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5609"/>
      </w:tblGrid>
      <w:tr w:rsidR="00FA7663" w:rsidRPr="00FA7663" w14:paraId="5F6D1F85" w14:textId="77777777" w:rsidTr="00613B27">
        <w:tc>
          <w:tcPr>
            <w:tcW w:w="4253" w:type="dxa"/>
          </w:tcPr>
          <w:p w14:paraId="22E2F9B8" w14:textId="26EBB78C" w:rsidR="00D6105A" w:rsidRPr="00FA7663" w:rsidRDefault="00442025" w:rsidP="007947F0">
            <w:pPr>
              <w:jc w:val="center"/>
              <w:rPr>
                <w:rFonts w:ascii="Times New Roman" w:hAnsi="Times New Roman"/>
                <w:sz w:val="26"/>
              </w:rPr>
            </w:pPr>
            <w:r w:rsidRPr="00FA7663">
              <w:rPr>
                <w:rFonts w:ascii="Times New Roman" w:hAnsi="Times New Roman"/>
                <w:sz w:val="26"/>
              </w:rPr>
              <w:t xml:space="preserve">UBND </w:t>
            </w:r>
            <w:r w:rsidR="008D6770" w:rsidRPr="00FA7663">
              <w:rPr>
                <w:rFonts w:ascii="Times New Roman" w:hAnsi="Times New Roman"/>
                <w:sz w:val="26"/>
              </w:rPr>
              <w:t>PHƯỜNG VINH PHÚ</w:t>
            </w:r>
          </w:p>
          <w:p w14:paraId="7892DD1C" w14:textId="77777777" w:rsidR="00D6105A" w:rsidRPr="00FA7663" w:rsidRDefault="00613B27" w:rsidP="007947F0">
            <w:pPr>
              <w:jc w:val="center"/>
              <w:rPr>
                <w:rFonts w:ascii="Times New Roman" w:hAnsi="Times New Roman"/>
                <w:b/>
              </w:rPr>
            </w:pPr>
            <w:r w:rsidRPr="00FA7663">
              <w:rPr>
                <w:rFonts w:ascii="Times New Roman" w:hAnsi="Times New Roman"/>
                <w:b/>
                <w:noProof/>
                <w:sz w:val="26"/>
              </w:rPr>
              <mc:AlternateContent>
                <mc:Choice Requires="wps">
                  <w:drawing>
                    <wp:anchor distT="0" distB="0" distL="114300" distR="114300" simplePos="0" relativeHeight="251655168" behindDoc="0" locked="0" layoutInCell="1" allowOverlap="1" wp14:anchorId="61882144" wp14:editId="3E712716">
                      <wp:simplePos x="0" y="0"/>
                      <wp:positionH relativeFrom="column">
                        <wp:posOffset>449580</wp:posOffset>
                      </wp:positionH>
                      <wp:positionV relativeFrom="paragraph">
                        <wp:posOffset>185420</wp:posOffset>
                      </wp:positionV>
                      <wp:extent cx="1676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755900" id="Straight Connector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5.4pt,14.6pt" to="167.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LjmAEAAIgDAAAOAAAAZHJzL2Uyb0RvYy54bWysU9uO0zAQfUfiHyy/06QrV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" strokecolor="black [3040]"/>
                  </w:pict>
                </mc:Fallback>
              </mc:AlternateContent>
            </w:r>
            <w:r w:rsidR="00D6105A" w:rsidRPr="00FA7663">
              <w:rPr>
                <w:rFonts w:ascii="Times New Roman" w:hAnsi="Times New Roman"/>
                <w:b/>
                <w:sz w:val="26"/>
              </w:rPr>
              <w:t>TRƯỜNG TIỂU HỌC NGHI ÂN</w:t>
            </w:r>
          </w:p>
        </w:tc>
        <w:tc>
          <w:tcPr>
            <w:tcW w:w="5777" w:type="dxa"/>
          </w:tcPr>
          <w:p w14:paraId="35397023" w14:textId="77777777" w:rsidR="00D6105A" w:rsidRPr="00FA7663" w:rsidRDefault="00D6105A" w:rsidP="007947F0">
            <w:pPr>
              <w:rPr>
                <w:rFonts w:ascii="Times New Roman" w:hAnsi="Times New Roman"/>
                <w:b/>
                <w:sz w:val="26"/>
              </w:rPr>
            </w:pPr>
            <w:r w:rsidRPr="00FA7663">
              <w:rPr>
                <w:rFonts w:ascii="Times New Roman" w:hAnsi="Times New Roman"/>
                <w:b/>
                <w:sz w:val="26"/>
              </w:rPr>
              <w:t>CỘNG HÒA XÃ HỘI CHỦ NGHĨA VIỆT NAM</w:t>
            </w:r>
          </w:p>
          <w:p w14:paraId="778FB705" w14:textId="77777777" w:rsidR="00D6105A" w:rsidRPr="00FA7663" w:rsidRDefault="00D6105A" w:rsidP="007947F0">
            <w:pPr>
              <w:jc w:val="center"/>
              <w:rPr>
                <w:rFonts w:ascii="Times New Roman" w:hAnsi="Times New Roman"/>
                <w:b/>
              </w:rPr>
            </w:pPr>
            <w:r w:rsidRPr="00FA7663">
              <w:rPr>
                <w:rFonts w:ascii="Times New Roman" w:hAnsi="Times New Roman"/>
                <w:b/>
              </w:rPr>
              <w:t>Độc lập – Tự do – Hạnh phúc</w:t>
            </w:r>
          </w:p>
        </w:tc>
      </w:tr>
    </w:tbl>
    <w:p w14:paraId="785F0FF3" w14:textId="679C2C62" w:rsidR="00475A2A" w:rsidRPr="00FA7663" w:rsidRDefault="00613B27" w:rsidP="007947F0">
      <w:pPr>
        <w:spacing w:before="120"/>
        <w:rPr>
          <w:rFonts w:ascii="Times New Roman" w:hAnsi="Times New Roman"/>
          <w:sz w:val="26"/>
        </w:rPr>
      </w:pPr>
      <w:r w:rsidRPr="00FA7663">
        <w:rPr>
          <w:rFonts w:ascii="Times New Roman" w:hAnsi="Times New Roman"/>
          <w:b/>
          <w:noProof/>
        </w:rPr>
        <mc:AlternateContent>
          <mc:Choice Requires="wps">
            <w:drawing>
              <wp:anchor distT="0" distB="0" distL="114300" distR="114300" simplePos="0" relativeHeight="251657216" behindDoc="0" locked="0" layoutInCell="1" allowOverlap="1" wp14:anchorId="0457DEAF" wp14:editId="4AF7248E">
                <wp:simplePos x="0" y="0"/>
                <wp:positionH relativeFrom="column">
                  <wp:posOffset>3110865</wp:posOffset>
                </wp:positionH>
                <wp:positionV relativeFrom="paragraph">
                  <wp:posOffset>19050</wp:posOffset>
                </wp:positionV>
                <wp:extent cx="211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C5C12"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44.95pt,1.5pt" to="41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" strokecolor="black [3040]"/>
            </w:pict>
          </mc:Fallback>
        </mc:AlternateContent>
      </w:r>
      <w:r w:rsidRPr="00FA7663">
        <w:rPr>
          <w:rFonts w:ascii="Times New Roman" w:hAnsi="Times New Roman"/>
          <w:sz w:val="26"/>
        </w:rPr>
        <w:t xml:space="preserve">     </w:t>
      </w:r>
      <w:r w:rsidR="00570763" w:rsidRPr="00FA7663">
        <w:rPr>
          <w:rFonts w:ascii="Times New Roman" w:hAnsi="Times New Roman"/>
          <w:sz w:val="26"/>
        </w:rPr>
        <w:t xml:space="preserve">Số:   </w:t>
      </w:r>
      <w:r w:rsidR="0039267F" w:rsidRPr="00FA7663">
        <w:rPr>
          <w:rFonts w:ascii="Times New Roman" w:hAnsi="Times New Roman"/>
          <w:sz w:val="26"/>
        </w:rPr>
        <w:t xml:space="preserve">  </w:t>
      </w:r>
      <w:r w:rsidR="00570763" w:rsidRPr="00FA7663">
        <w:rPr>
          <w:rFonts w:ascii="Times New Roman" w:hAnsi="Times New Roman"/>
          <w:sz w:val="26"/>
        </w:rPr>
        <w:t xml:space="preserve">  </w:t>
      </w:r>
      <w:r w:rsidRPr="00FA7663">
        <w:rPr>
          <w:rFonts w:ascii="Times New Roman" w:hAnsi="Times New Roman"/>
          <w:sz w:val="26"/>
        </w:rPr>
        <w:t>/KH-THNÂ</w:t>
      </w:r>
    </w:p>
    <w:p w14:paraId="71F3C6EC" w14:textId="5396689F" w:rsidR="00613B27" w:rsidRPr="00FA7663" w:rsidRDefault="0039267F" w:rsidP="007947F0">
      <w:pPr>
        <w:jc w:val="right"/>
        <w:rPr>
          <w:rFonts w:ascii="Times New Roman" w:hAnsi="Times New Roman"/>
          <w:i/>
        </w:rPr>
      </w:pPr>
      <w:r w:rsidRPr="00FA7663">
        <w:rPr>
          <w:rFonts w:ascii="Times New Roman" w:hAnsi="Times New Roman"/>
          <w:i/>
        </w:rPr>
        <w:t xml:space="preserve"> </w:t>
      </w:r>
      <w:r w:rsidR="008F6D15" w:rsidRPr="00FA7663">
        <w:rPr>
          <w:rFonts w:ascii="Times New Roman" w:hAnsi="Times New Roman"/>
          <w:i/>
        </w:rPr>
        <w:t>Vinh</w:t>
      </w:r>
      <w:r w:rsidR="00FA7663" w:rsidRPr="00FA7663">
        <w:rPr>
          <w:rFonts w:ascii="Times New Roman" w:hAnsi="Times New Roman"/>
          <w:i/>
        </w:rPr>
        <w:t xml:space="preserve"> Phú</w:t>
      </w:r>
      <w:r w:rsidR="008F6D15" w:rsidRPr="00FA7663">
        <w:rPr>
          <w:rFonts w:ascii="Times New Roman" w:hAnsi="Times New Roman"/>
          <w:i/>
        </w:rPr>
        <w:t xml:space="preserve"> ngày</w:t>
      </w:r>
      <w:r w:rsidR="00A00535" w:rsidRPr="00FA7663">
        <w:rPr>
          <w:rFonts w:ascii="Times New Roman" w:hAnsi="Times New Roman"/>
          <w:i/>
          <w:lang w:val="vi-VN"/>
        </w:rPr>
        <w:t xml:space="preserve"> </w:t>
      </w:r>
      <w:r w:rsidR="00FA7663" w:rsidRPr="00FA7663">
        <w:rPr>
          <w:rFonts w:ascii="Times New Roman" w:hAnsi="Times New Roman"/>
          <w:i/>
        </w:rPr>
        <w:t xml:space="preserve">  </w:t>
      </w:r>
      <w:proofErr w:type="gramStart"/>
      <w:r w:rsidR="008B6A18">
        <w:rPr>
          <w:rFonts w:ascii="Times New Roman" w:hAnsi="Times New Roman"/>
          <w:i/>
        </w:rPr>
        <w:t>5</w:t>
      </w:r>
      <w:r w:rsidR="008D6770" w:rsidRPr="00FA7663">
        <w:rPr>
          <w:rFonts w:ascii="Times New Roman" w:hAnsi="Times New Roman"/>
          <w:i/>
        </w:rPr>
        <w:t xml:space="preserve"> </w:t>
      </w:r>
      <w:r w:rsidR="002B3F0B" w:rsidRPr="00FA7663">
        <w:rPr>
          <w:rFonts w:ascii="Times New Roman" w:hAnsi="Times New Roman"/>
          <w:i/>
        </w:rPr>
        <w:t xml:space="preserve"> </w:t>
      </w:r>
      <w:r w:rsidR="008F6D15" w:rsidRPr="00FA7663">
        <w:rPr>
          <w:rFonts w:ascii="Times New Roman" w:hAnsi="Times New Roman"/>
          <w:i/>
        </w:rPr>
        <w:t>tháng</w:t>
      </w:r>
      <w:proofErr w:type="gramEnd"/>
      <w:r w:rsidR="008F6D15" w:rsidRPr="00FA7663">
        <w:rPr>
          <w:rFonts w:ascii="Times New Roman" w:hAnsi="Times New Roman"/>
          <w:i/>
        </w:rPr>
        <w:t xml:space="preserve"> 9 năm 202</w:t>
      </w:r>
      <w:r w:rsidR="008D6770" w:rsidRPr="00FA7663">
        <w:rPr>
          <w:rFonts w:ascii="Times New Roman" w:hAnsi="Times New Roman"/>
          <w:i/>
        </w:rPr>
        <w:t>5</w:t>
      </w:r>
    </w:p>
    <w:p w14:paraId="3023506F" w14:textId="77777777" w:rsidR="00613B27" w:rsidRPr="00FA7663" w:rsidRDefault="00613B27" w:rsidP="007947F0">
      <w:pPr>
        <w:jc w:val="center"/>
        <w:rPr>
          <w:rFonts w:ascii="Times New Roman" w:hAnsi="Times New Roman"/>
          <w:b/>
          <w:bCs/>
          <w:sz w:val="30"/>
          <w:szCs w:val="30"/>
          <w:lang w:val="it-IT"/>
        </w:rPr>
      </w:pPr>
    </w:p>
    <w:p w14:paraId="55D1802C" w14:textId="60E59241" w:rsidR="00E15455" w:rsidRPr="00FA7663" w:rsidRDefault="00E15455" w:rsidP="007947F0">
      <w:pPr>
        <w:jc w:val="center"/>
        <w:rPr>
          <w:rFonts w:ascii="Times New Roman" w:hAnsi="Times New Roman"/>
          <w:b/>
          <w:bCs/>
          <w:sz w:val="30"/>
          <w:szCs w:val="30"/>
          <w:lang w:val="it-IT"/>
        </w:rPr>
      </w:pPr>
      <w:r w:rsidRPr="00FA7663">
        <w:rPr>
          <w:rFonts w:ascii="Times New Roman" w:hAnsi="Times New Roman"/>
          <w:b/>
          <w:bCs/>
          <w:sz w:val="30"/>
          <w:szCs w:val="30"/>
          <w:lang w:val="it-IT"/>
        </w:rPr>
        <w:t xml:space="preserve">KẾ HOẠCH </w:t>
      </w:r>
      <w:r w:rsidR="00570763" w:rsidRPr="00FA7663">
        <w:rPr>
          <w:rFonts w:ascii="Times New Roman" w:hAnsi="Times New Roman"/>
          <w:b/>
          <w:bCs/>
          <w:sz w:val="30"/>
          <w:szCs w:val="30"/>
          <w:lang w:val="it-IT"/>
        </w:rPr>
        <w:t>CHỈ ĐẠO CHUYÊN MÔN</w:t>
      </w:r>
    </w:p>
    <w:p w14:paraId="612F0D9F" w14:textId="4B6C4361" w:rsidR="00475A2A" w:rsidRPr="008B6A18" w:rsidRDefault="00475A2A" w:rsidP="007947F0">
      <w:pPr>
        <w:jc w:val="center"/>
        <w:rPr>
          <w:rFonts w:ascii="Times New Roman" w:hAnsi="Times New Roman"/>
          <w:b/>
          <w:bCs/>
          <w:sz w:val="30"/>
          <w:szCs w:val="30"/>
          <w:lang w:val="it-IT"/>
        </w:rPr>
      </w:pPr>
      <w:r w:rsidRPr="00FA7663">
        <w:rPr>
          <w:rFonts w:ascii="Times New Roman" w:hAnsi="Times New Roman"/>
          <w:b/>
          <w:bCs/>
          <w:sz w:val="30"/>
          <w:szCs w:val="30"/>
          <w:lang w:val="it-IT"/>
        </w:rPr>
        <w:t>NĂM HỌC 20</w:t>
      </w:r>
      <w:r w:rsidR="00E660BD" w:rsidRPr="00FA7663">
        <w:rPr>
          <w:rFonts w:ascii="Times New Roman" w:hAnsi="Times New Roman"/>
          <w:b/>
          <w:bCs/>
          <w:sz w:val="30"/>
          <w:szCs w:val="30"/>
          <w:lang w:val="it-IT"/>
        </w:rPr>
        <w:t>2</w:t>
      </w:r>
      <w:r w:rsidR="008D6770" w:rsidRPr="008B6A18">
        <w:rPr>
          <w:rFonts w:ascii="Times New Roman" w:hAnsi="Times New Roman"/>
          <w:b/>
          <w:bCs/>
          <w:sz w:val="30"/>
          <w:szCs w:val="30"/>
          <w:lang w:val="it-IT"/>
        </w:rPr>
        <w:t>5</w:t>
      </w:r>
      <w:r w:rsidRPr="00FA7663">
        <w:rPr>
          <w:rFonts w:ascii="Times New Roman" w:hAnsi="Times New Roman"/>
          <w:b/>
          <w:bCs/>
          <w:sz w:val="30"/>
          <w:szCs w:val="30"/>
          <w:lang w:val="it-IT"/>
        </w:rPr>
        <w:t>- 20</w:t>
      </w:r>
      <w:r w:rsidR="00CE2730" w:rsidRPr="00FA7663">
        <w:rPr>
          <w:rFonts w:ascii="Times New Roman" w:hAnsi="Times New Roman"/>
          <w:b/>
          <w:bCs/>
          <w:sz w:val="30"/>
          <w:szCs w:val="30"/>
          <w:lang w:val="it-IT"/>
        </w:rPr>
        <w:t>2</w:t>
      </w:r>
      <w:r w:rsidR="008D6770" w:rsidRPr="008B6A18">
        <w:rPr>
          <w:rFonts w:ascii="Times New Roman" w:hAnsi="Times New Roman"/>
          <w:b/>
          <w:bCs/>
          <w:sz w:val="30"/>
          <w:szCs w:val="30"/>
          <w:lang w:val="it-IT"/>
        </w:rPr>
        <w:t>6</w:t>
      </w:r>
    </w:p>
    <w:p w14:paraId="27B1A7FB" w14:textId="2B079014" w:rsidR="00475A2A" w:rsidRPr="00FA7663" w:rsidRDefault="00AA5BE2" w:rsidP="004A53EB">
      <w:pPr>
        <w:jc w:val="center"/>
        <w:rPr>
          <w:rFonts w:ascii="Times New Roman" w:hAnsi="Times New Roman"/>
          <w:b/>
          <w:bCs/>
          <w:sz w:val="30"/>
          <w:szCs w:val="30"/>
          <w:lang w:val="it-IT"/>
        </w:rPr>
      </w:pPr>
      <w:r w:rsidRPr="00FA7663">
        <w:rPr>
          <w:rFonts w:ascii="Times New Roman" w:hAnsi="Times New Roman"/>
          <w:b/>
          <w:bCs/>
          <w:noProof/>
          <w:sz w:val="30"/>
          <w:szCs w:val="30"/>
        </w:rPr>
        <mc:AlternateContent>
          <mc:Choice Requires="wps">
            <w:drawing>
              <wp:anchor distT="0" distB="0" distL="114300" distR="114300" simplePos="0" relativeHeight="251659264" behindDoc="0" locked="0" layoutInCell="1" allowOverlap="1" wp14:anchorId="293017CC" wp14:editId="350DC407">
                <wp:simplePos x="0" y="0"/>
                <wp:positionH relativeFrom="column">
                  <wp:posOffset>2243455</wp:posOffset>
                </wp:positionH>
                <wp:positionV relativeFrom="paragraph">
                  <wp:posOffset>24765</wp:posOffset>
                </wp:positionV>
                <wp:extent cx="14763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B52CB9"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65pt,1.95pt" to="29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j4mQEAAIgDAAAOAAAAZHJzL2Uyb0RvYy54bWysU02P0zAQvSPxHyzfadIFdlH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" strokecolor="black [3040]"/>
            </w:pict>
          </mc:Fallback>
        </mc:AlternateContent>
      </w:r>
    </w:p>
    <w:p w14:paraId="658607F2" w14:textId="77777777" w:rsidR="00D453A1" w:rsidRPr="008B6A18" w:rsidRDefault="001B4A47" w:rsidP="005E302F">
      <w:pPr>
        <w:tabs>
          <w:tab w:val="left" w:pos="567"/>
        </w:tabs>
        <w:spacing w:before="40" w:after="40" w:line="264" w:lineRule="auto"/>
        <w:jc w:val="both"/>
        <w:rPr>
          <w:rFonts w:ascii="Times New Roman" w:hAnsi="Times New Roman"/>
          <w:bCs/>
          <w:lang w:val="it-IT"/>
        </w:rPr>
      </w:pPr>
      <w:r w:rsidRPr="00FA7663">
        <w:rPr>
          <w:rFonts w:ascii="Times New Roman" w:hAnsi="Times New Roman"/>
          <w:b/>
          <w:bCs/>
          <w:lang w:val="it-IT"/>
        </w:rPr>
        <w:tab/>
      </w:r>
      <w:r w:rsidRPr="00FA7663">
        <w:rPr>
          <w:rFonts w:ascii="Times New Roman" w:hAnsi="Times New Roman"/>
          <w:bCs/>
          <w:lang w:val="it-IT"/>
        </w:rPr>
        <w:t>Căn cứ Công văn 2345/</w:t>
      </w:r>
      <w:r w:rsidRPr="008B6A18">
        <w:rPr>
          <w:rFonts w:ascii="Times New Roman" w:hAnsi="Times New Roman"/>
          <w:bCs/>
          <w:lang w:val="it-IT"/>
        </w:rPr>
        <w:t>BGDĐT-GDTH ngày 07/06/2021 của Bộ GD&amp;ĐT về việc hướng dẫn xây dựng kế hoạch giáo dục của nhà trường cấp Tiểu học;</w:t>
      </w:r>
    </w:p>
    <w:p w14:paraId="637A09A3" w14:textId="3A942D3E" w:rsidR="000A3543" w:rsidRPr="00FA7663" w:rsidRDefault="00FA7663" w:rsidP="00FA7663">
      <w:pPr>
        <w:spacing w:before="40" w:after="40" w:line="264" w:lineRule="auto"/>
        <w:ind w:firstLine="567"/>
        <w:jc w:val="both"/>
        <w:rPr>
          <w:rFonts w:ascii="Times New Roman" w:hAnsi="Times New Roman"/>
          <w:lang w:val="vi-VN"/>
        </w:rPr>
      </w:pPr>
      <w:r w:rsidRPr="00FA7663">
        <w:rPr>
          <w:rFonts w:ascii="Times New Roman" w:hAnsi="Times New Roman"/>
          <w:lang w:val="vi-VN"/>
        </w:rPr>
        <w:t>Căn cứ Hướng dẫn số</w:t>
      </w:r>
      <w:r w:rsidRPr="008B6A18">
        <w:rPr>
          <w:rFonts w:ascii="Times New Roman" w:hAnsi="Times New Roman"/>
          <w:lang w:val="it-IT"/>
        </w:rPr>
        <w:t xml:space="preserve"> 2086/SGDĐT-GDTH</w:t>
      </w:r>
      <w:r w:rsidRPr="00FA7663">
        <w:rPr>
          <w:rFonts w:ascii="Times New Roman" w:hAnsi="Times New Roman"/>
          <w:lang w:val="vi-VN"/>
        </w:rPr>
        <w:t xml:space="preserve">, ngày </w:t>
      </w:r>
      <w:r w:rsidRPr="008B6A18">
        <w:rPr>
          <w:rFonts w:ascii="Times New Roman" w:hAnsi="Times New Roman"/>
          <w:lang w:val="it-IT"/>
        </w:rPr>
        <w:t xml:space="preserve">21/8/2025 </w:t>
      </w:r>
      <w:r w:rsidRPr="00FA7663">
        <w:rPr>
          <w:rFonts w:ascii="Times New Roman" w:hAnsi="Times New Roman"/>
          <w:lang w:val="vi-VN"/>
        </w:rPr>
        <w:t>của</w:t>
      </w:r>
      <w:r w:rsidRPr="008B6A18">
        <w:rPr>
          <w:rFonts w:ascii="Times New Roman" w:hAnsi="Times New Roman"/>
          <w:lang w:val="it-IT"/>
        </w:rPr>
        <w:t xml:space="preserve"> Sở GD&amp;ĐT</w:t>
      </w:r>
      <w:r w:rsidRPr="00FA7663">
        <w:rPr>
          <w:rFonts w:ascii="Times New Roman" w:hAnsi="Times New Roman"/>
          <w:lang w:val="vi-VN"/>
        </w:rPr>
        <w:t xml:space="preserve">  Nghệ An </w:t>
      </w:r>
      <w:r w:rsidRPr="008B6A18">
        <w:rPr>
          <w:rStyle w:val="fontstyle01"/>
          <w:color w:val="auto"/>
          <w:lang w:val="it-IT"/>
        </w:rPr>
        <w:t>về việc Hướng dẫn thực hiện nhiệm vụ giáo dục Tiểu học năm học 2025 – 2026;</w:t>
      </w:r>
    </w:p>
    <w:p w14:paraId="0C2CCE07" w14:textId="41B052A3" w:rsidR="000A3543" w:rsidRPr="008B6A18" w:rsidRDefault="000A3543" w:rsidP="005E302F">
      <w:pPr>
        <w:tabs>
          <w:tab w:val="left" w:pos="567"/>
          <w:tab w:val="left" w:pos="709"/>
        </w:tabs>
        <w:spacing w:before="40" w:after="40" w:line="264" w:lineRule="auto"/>
        <w:jc w:val="both"/>
        <w:rPr>
          <w:rFonts w:ascii="Times New Roman" w:hAnsi="Times New Roman"/>
          <w:lang w:val="vi-VN"/>
        </w:rPr>
      </w:pPr>
      <w:r w:rsidRPr="00FA7663">
        <w:rPr>
          <w:rFonts w:ascii="Times New Roman" w:hAnsi="Times New Roman"/>
          <w:lang w:val="vi-VN"/>
        </w:rPr>
        <w:tab/>
      </w:r>
      <w:r w:rsidRPr="008B6A18">
        <w:rPr>
          <w:rFonts w:ascii="Times New Roman" w:hAnsi="Times New Roman"/>
          <w:lang w:val="vi-VN"/>
        </w:rPr>
        <w:t>Căn cứ Kế hoạch giáo dục nhà trường số 5</w:t>
      </w:r>
      <w:r w:rsidR="00FA7663" w:rsidRPr="008B6A18">
        <w:rPr>
          <w:rFonts w:ascii="Times New Roman" w:hAnsi="Times New Roman"/>
          <w:lang w:val="vi-VN"/>
        </w:rPr>
        <w:t>4</w:t>
      </w:r>
      <w:r w:rsidRPr="008B6A18">
        <w:rPr>
          <w:rFonts w:ascii="Times New Roman" w:hAnsi="Times New Roman"/>
          <w:lang w:val="vi-VN"/>
        </w:rPr>
        <w:t>/KH-THNÂ ngày 2</w:t>
      </w:r>
      <w:r w:rsidR="00FA7663" w:rsidRPr="008B6A18">
        <w:rPr>
          <w:rFonts w:ascii="Times New Roman" w:hAnsi="Times New Roman"/>
          <w:lang w:val="vi-VN"/>
        </w:rPr>
        <w:t>8</w:t>
      </w:r>
      <w:r w:rsidRPr="008B6A18">
        <w:rPr>
          <w:rFonts w:ascii="Times New Roman" w:hAnsi="Times New Roman"/>
          <w:lang w:val="vi-VN"/>
        </w:rPr>
        <w:t>/</w:t>
      </w:r>
      <w:r w:rsidR="00FA7663" w:rsidRPr="008B6A18">
        <w:rPr>
          <w:rFonts w:ascii="Times New Roman" w:hAnsi="Times New Roman"/>
          <w:lang w:val="vi-VN"/>
        </w:rPr>
        <w:t>8</w:t>
      </w:r>
      <w:r w:rsidRPr="008B6A18">
        <w:rPr>
          <w:rFonts w:ascii="Times New Roman" w:hAnsi="Times New Roman"/>
          <w:lang w:val="vi-VN"/>
        </w:rPr>
        <w:t>/202</w:t>
      </w:r>
      <w:r w:rsidR="00FA7663" w:rsidRPr="008B6A18">
        <w:rPr>
          <w:rFonts w:ascii="Times New Roman" w:hAnsi="Times New Roman"/>
          <w:lang w:val="vi-VN"/>
        </w:rPr>
        <w:t>5</w:t>
      </w:r>
      <w:r w:rsidRPr="008B6A18">
        <w:rPr>
          <w:rFonts w:ascii="Times New Roman" w:hAnsi="Times New Roman"/>
          <w:lang w:val="vi-VN"/>
        </w:rPr>
        <w:t xml:space="preserve"> của trường Tiểu học Nghi Ân;</w:t>
      </w:r>
    </w:p>
    <w:p w14:paraId="2C05BFA3" w14:textId="37D6E5B3" w:rsidR="00B52D1F" w:rsidRPr="00FA7663" w:rsidRDefault="006C6A3E" w:rsidP="005E302F">
      <w:pPr>
        <w:tabs>
          <w:tab w:val="left" w:pos="567"/>
          <w:tab w:val="left" w:pos="709"/>
        </w:tabs>
        <w:spacing w:before="40" w:after="40" w:line="264" w:lineRule="auto"/>
        <w:jc w:val="both"/>
        <w:rPr>
          <w:rFonts w:ascii="Times New Roman" w:hAnsi="Times New Roman"/>
          <w:bCs/>
          <w:lang w:val="it-IT"/>
        </w:rPr>
      </w:pPr>
      <w:r w:rsidRPr="00FA7663">
        <w:rPr>
          <w:rFonts w:ascii="Times New Roman" w:hAnsi="Times New Roman"/>
          <w:bCs/>
          <w:lang w:val="nl-NL"/>
        </w:rPr>
        <w:tab/>
      </w:r>
      <w:r w:rsidRPr="00FA7663">
        <w:rPr>
          <w:rFonts w:ascii="Times New Roman" w:hAnsi="Times New Roman"/>
          <w:bCs/>
          <w:lang w:val="it-IT"/>
        </w:rPr>
        <w:t>Căn cứ vào điều kiện thực tiễn của</w:t>
      </w:r>
      <w:r w:rsidR="004A53EB" w:rsidRPr="00FA7663">
        <w:rPr>
          <w:rFonts w:ascii="Times New Roman" w:hAnsi="Times New Roman"/>
          <w:bCs/>
          <w:lang w:val="it-IT"/>
        </w:rPr>
        <w:t xml:space="preserve"> nhà trường</w:t>
      </w:r>
      <w:r w:rsidRPr="00FA7663">
        <w:rPr>
          <w:rFonts w:ascii="Times New Roman" w:hAnsi="Times New Roman"/>
          <w:bCs/>
          <w:lang w:val="it-IT"/>
        </w:rPr>
        <w:t>;</w:t>
      </w:r>
    </w:p>
    <w:p w14:paraId="1696E932" w14:textId="5DB83757" w:rsidR="006C6A3E" w:rsidRPr="00FA7663" w:rsidRDefault="004A53EB" w:rsidP="004A53EB">
      <w:pPr>
        <w:tabs>
          <w:tab w:val="left" w:pos="567"/>
          <w:tab w:val="left" w:pos="709"/>
        </w:tabs>
        <w:spacing w:before="40" w:after="40" w:line="264" w:lineRule="auto"/>
        <w:jc w:val="both"/>
        <w:rPr>
          <w:rFonts w:ascii="Times New Roman" w:hAnsi="Times New Roman"/>
          <w:bCs/>
          <w:lang w:val="nl-NL"/>
        </w:rPr>
      </w:pPr>
      <w:r w:rsidRPr="00FA7663">
        <w:rPr>
          <w:rFonts w:ascii="Times New Roman" w:hAnsi="Times New Roman"/>
          <w:bCs/>
          <w:lang w:val="it-IT"/>
        </w:rPr>
        <w:tab/>
        <w:t>Chuyên môn trường Tiểu học Nghi Ân xây dựng kế hoạch chỉ đạo chuyên môn năm học 202</w:t>
      </w:r>
      <w:r w:rsidR="00FA7663" w:rsidRPr="00FA7663">
        <w:rPr>
          <w:rFonts w:ascii="Times New Roman" w:hAnsi="Times New Roman"/>
          <w:bCs/>
          <w:lang w:val="it-IT"/>
        </w:rPr>
        <w:t>5</w:t>
      </w:r>
      <w:r w:rsidRPr="00FA7663">
        <w:rPr>
          <w:rFonts w:ascii="Times New Roman" w:hAnsi="Times New Roman"/>
          <w:bCs/>
          <w:lang w:val="it-IT"/>
        </w:rPr>
        <w:t xml:space="preserve"> – 202</w:t>
      </w:r>
      <w:r w:rsidR="00FA7663" w:rsidRPr="00FA7663">
        <w:rPr>
          <w:rFonts w:ascii="Times New Roman" w:hAnsi="Times New Roman"/>
          <w:bCs/>
          <w:lang w:val="it-IT"/>
        </w:rPr>
        <w:t>6</w:t>
      </w:r>
      <w:r w:rsidRPr="00FA7663">
        <w:rPr>
          <w:rFonts w:ascii="Times New Roman" w:hAnsi="Times New Roman"/>
          <w:bCs/>
          <w:lang w:val="it-IT"/>
        </w:rPr>
        <w:t xml:space="preserve"> như sau:</w:t>
      </w:r>
    </w:p>
    <w:p w14:paraId="367CE4F4" w14:textId="4350944F" w:rsidR="000B5D8B" w:rsidRPr="008B6A18" w:rsidRDefault="00B52D1F" w:rsidP="005E302F">
      <w:pPr>
        <w:pStyle w:val="ListParagraph"/>
        <w:tabs>
          <w:tab w:val="left" w:pos="567"/>
        </w:tabs>
        <w:spacing w:before="40" w:after="40" w:line="264" w:lineRule="auto"/>
        <w:ind w:left="0"/>
        <w:jc w:val="both"/>
        <w:rPr>
          <w:rFonts w:ascii="Times New Roman" w:hAnsi="Times New Roman"/>
          <w:b/>
          <w:bCs/>
          <w:lang w:val="it-IT"/>
        </w:rPr>
      </w:pPr>
      <w:r w:rsidRPr="00FA7663">
        <w:rPr>
          <w:rFonts w:ascii="Times New Roman" w:hAnsi="Times New Roman"/>
          <w:b/>
          <w:bCs/>
          <w:color w:val="FF0000"/>
          <w:lang w:val="it-IT"/>
        </w:rPr>
        <w:tab/>
      </w:r>
      <w:r w:rsidR="004A53EB" w:rsidRPr="00FA7663">
        <w:rPr>
          <w:rFonts w:ascii="Times New Roman" w:hAnsi="Times New Roman"/>
          <w:b/>
          <w:bCs/>
          <w:lang w:val="it-IT"/>
        </w:rPr>
        <w:t>I</w:t>
      </w:r>
      <w:r w:rsidR="005B70DB" w:rsidRPr="00FA7663">
        <w:rPr>
          <w:rFonts w:ascii="Times New Roman" w:hAnsi="Times New Roman"/>
          <w:b/>
          <w:bCs/>
          <w:lang w:val="it-IT"/>
        </w:rPr>
        <w:t xml:space="preserve">. </w:t>
      </w:r>
      <w:r w:rsidR="000B5D8B" w:rsidRPr="00FA7663">
        <w:rPr>
          <w:rFonts w:ascii="Times New Roman" w:hAnsi="Times New Roman"/>
          <w:b/>
          <w:bCs/>
          <w:lang w:val="it-IT"/>
        </w:rPr>
        <w:t>Đặc điểm t</w:t>
      </w:r>
      <w:r w:rsidR="00860C9D" w:rsidRPr="00FA7663">
        <w:rPr>
          <w:rFonts w:ascii="Times New Roman" w:hAnsi="Times New Roman"/>
          <w:b/>
          <w:bCs/>
          <w:lang w:val="it-IT"/>
        </w:rPr>
        <w:t>ìn</w:t>
      </w:r>
      <w:r w:rsidR="004A53EB" w:rsidRPr="00FA7663">
        <w:rPr>
          <w:rFonts w:ascii="Times New Roman" w:hAnsi="Times New Roman"/>
          <w:b/>
          <w:bCs/>
          <w:lang w:val="it-IT"/>
        </w:rPr>
        <w:t>h hình</w:t>
      </w:r>
      <w:r w:rsidR="00860C9D" w:rsidRPr="00FA7663">
        <w:rPr>
          <w:rFonts w:ascii="Times New Roman" w:hAnsi="Times New Roman"/>
          <w:b/>
          <w:bCs/>
          <w:lang w:val="it-IT"/>
        </w:rPr>
        <w:t xml:space="preserve"> năm học 202</w:t>
      </w:r>
      <w:r w:rsidR="00FA7663" w:rsidRPr="008B6A18">
        <w:rPr>
          <w:rFonts w:ascii="Times New Roman" w:hAnsi="Times New Roman"/>
          <w:b/>
          <w:bCs/>
          <w:lang w:val="it-IT"/>
        </w:rPr>
        <w:t>5</w:t>
      </w:r>
      <w:r w:rsidR="00D14D3B" w:rsidRPr="00FA7663">
        <w:rPr>
          <w:rFonts w:ascii="Times New Roman" w:hAnsi="Times New Roman"/>
          <w:b/>
          <w:bCs/>
          <w:lang w:val="it-IT"/>
        </w:rPr>
        <w:t xml:space="preserve"> </w:t>
      </w:r>
      <w:r w:rsidR="00CA2FC2" w:rsidRPr="00FA7663">
        <w:rPr>
          <w:rFonts w:ascii="Times New Roman" w:hAnsi="Times New Roman"/>
          <w:b/>
          <w:bCs/>
          <w:lang w:val="it-IT"/>
        </w:rPr>
        <w:t>–</w:t>
      </w:r>
      <w:r w:rsidR="00D14D3B" w:rsidRPr="00FA7663">
        <w:rPr>
          <w:rFonts w:ascii="Times New Roman" w:hAnsi="Times New Roman"/>
          <w:b/>
          <w:bCs/>
          <w:lang w:val="it-IT"/>
        </w:rPr>
        <w:t xml:space="preserve"> </w:t>
      </w:r>
      <w:r w:rsidR="00860C9D" w:rsidRPr="00FA7663">
        <w:rPr>
          <w:rFonts w:ascii="Times New Roman" w:hAnsi="Times New Roman"/>
          <w:b/>
          <w:bCs/>
          <w:lang w:val="it-IT"/>
        </w:rPr>
        <w:t>202</w:t>
      </w:r>
      <w:r w:rsidR="00FA7663" w:rsidRPr="008B6A18">
        <w:rPr>
          <w:rFonts w:ascii="Times New Roman" w:hAnsi="Times New Roman"/>
          <w:b/>
          <w:bCs/>
          <w:lang w:val="it-IT"/>
        </w:rPr>
        <w:t>6</w:t>
      </w:r>
    </w:p>
    <w:p w14:paraId="6326BDF9" w14:textId="77777777" w:rsidR="00021463" w:rsidRPr="008B6A18" w:rsidRDefault="00CA2FC2" w:rsidP="00021463">
      <w:pPr>
        <w:spacing w:before="40" w:after="40" w:line="264" w:lineRule="auto"/>
        <w:ind w:firstLine="567"/>
        <w:jc w:val="both"/>
        <w:outlineLvl w:val="0"/>
        <w:rPr>
          <w:rFonts w:ascii="Times New Roman" w:hAnsi="Times New Roman"/>
          <w:b/>
          <w:lang w:val="it-IT"/>
        </w:rPr>
      </w:pPr>
      <w:r w:rsidRPr="00021463">
        <w:rPr>
          <w:rFonts w:ascii="Times New Roman" w:hAnsi="Times New Roman"/>
          <w:b/>
          <w:lang w:val="vi-VN"/>
        </w:rPr>
        <w:t xml:space="preserve">1. </w:t>
      </w:r>
      <w:r w:rsidR="00021463" w:rsidRPr="00DC4BA7">
        <w:rPr>
          <w:rFonts w:ascii="Times New Roman" w:hAnsi="Times New Roman"/>
          <w:b/>
          <w:lang w:val="vi-VN"/>
        </w:rPr>
        <w:t xml:space="preserve">Đặc điểm học sinh của trường </w:t>
      </w:r>
    </w:p>
    <w:p w14:paraId="6052EDE5" w14:textId="77777777" w:rsidR="00021463" w:rsidRPr="00CA2FC2" w:rsidRDefault="00021463" w:rsidP="00021463">
      <w:pPr>
        <w:tabs>
          <w:tab w:val="left" w:pos="567"/>
        </w:tabs>
        <w:spacing w:before="40" w:after="40" w:line="264" w:lineRule="auto"/>
        <w:jc w:val="both"/>
        <w:rPr>
          <w:rFonts w:ascii="Times New Roman" w:hAnsi="Times New Roman"/>
          <w:lang w:val="pl-PL"/>
        </w:rPr>
      </w:pPr>
      <w:r>
        <w:rPr>
          <w:rFonts w:ascii="Times New Roman" w:hAnsi="Times New Roman"/>
          <w:lang w:val="it-IT"/>
        </w:rPr>
        <w:tab/>
        <w:t>Tổng số lớp: 29 lớp/ 1105</w:t>
      </w:r>
      <w:r w:rsidRPr="00CA2FC2">
        <w:rPr>
          <w:rFonts w:ascii="Times New Roman" w:hAnsi="Times New Roman"/>
          <w:lang w:val="it-IT"/>
        </w:rPr>
        <w:t xml:space="preserve"> học sinh.</w:t>
      </w:r>
      <w:r w:rsidRPr="00CA2FC2">
        <w:rPr>
          <w:rFonts w:ascii="Times New Roman" w:hAnsi="Times New Roman"/>
          <w:lang w:val="pl-PL"/>
        </w:rPr>
        <w:t xml:space="preserve"> (TB: 3</w:t>
      </w:r>
      <w:r w:rsidRPr="00CA2FC2">
        <w:rPr>
          <w:rFonts w:ascii="Times New Roman" w:hAnsi="Times New Roman"/>
          <w:lang w:val="vi-VN"/>
        </w:rPr>
        <w:t>7</w:t>
      </w:r>
      <w:r w:rsidRPr="00CA2FC2">
        <w:rPr>
          <w:rFonts w:ascii="Times New Roman" w:hAnsi="Times New Roman"/>
          <w:lang w:val="pl-PL"/>
        </w:rPr>
        <w:t>,</w:t>
      </w:r>
      <w:r w:rsidRPr="00CA2FC2">
        <w:rPr>
          <w:rFonts w:ascii="Times New Roman" w:hAnsi="Times New Roman"/>
        </w:rPr>
        <w:t>7</w:t>
      </w:r>
      <w:r w:rsidRPr="00CA2FC2">
        <w:rPr>
          <w:rFonts w:ascii="Times New Roman" w:hAnsi="Times New Roman"/>
          <w:lang w:val="pl-PL"/>
        </w:rPr>
        <w:t xml:space="preserve"> HS/ lớp); trong đó:</w:t>
      </w:r>
    </w:p>
    <w:p w14:paraId="687D4E5E" w14:textId="77777777" w:rsidR="00021463" w:rsidRPr="00442025" w:rsidRDefault="00021463" w:rsidP="00021463">
      <w:pPr>
        <w:spacing w:line="276" w:lineRule="auto"/>
        <w:ind w:firstLine="720"/>
        <w:rPr>
          <w:rFonts w:ascii="Times New Roman" w:hAnsi="Times New Roman"/>
          <w:color w:val="FF0000"/>
          <w:sz w:val="6"/>
          <w:szCs w:val="16"/>
          <w:lang w:val="pl-PL"/>
        </w:rPr>
      </w:pP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1043"/>
        <w:gridCol w:w="1096"/>
        <w:gridCol w:w="964"/>
        <w:gridCol w:w="974"/>
        <w:gridCol w:w="974"/>
        <w:gridCol w:w="981"/>
      </w:tblGrid>
      <w:tr w:rsidR="00021463" w:rsidRPr="002E5A6E" w14:paraId="2CAC2A27" w14:textId="77777777" w:rsidTr="000A6065">
        <w:trPr>
          <w:trHeight w:val="404"/>
        </w:trPr>
        <w:tc>
          <w:tcPr>
            <w:tcW w:w="3534" w:type="dxa"/>
            <w:vMerge w:val="restart"/>
            <w:tcBorders>
              <w:top w:val="single" w:sz="4" w:space="0" w:color="auto"/>
              <w:left w:val="single" w:sz="4" w:space="0" w:color="auto"/>
              <w:bottom w:val="single" w:sz="4" w:space="0" w:color="auto"/>
              <w:right w:val="single" w:sz="4" w:space="0" w:color="auto"/>
            </w:tcBorders>
            <w:vAlign w:val="center"/>
          </w:tcPr>
          <w:p w14:paraId="2A3466BC" w14:textId="77777777" w:rsidR="00021463" w:rsidRPr="002E5A6E" w:rsidRDefault="00021463" w:rsidP="000A6065">
            <w:pPr>
              <w:spacing w:line="276" w:lineRule="auto"/>
              <w:jc w:val="center"/>
              <w:rPr>
                <w:rFonts w:ascii="Times New Roman" w:hAnsi="Times New Roman"/>
                <w:b/>
                <w:bCs/>
              </w:rPr>
            </w:pPr>
            <w:r w:rsidRPr="002E5A6E">
              <w:rPr>
                <w:rFonts w:ascii="Times New Roman" w:hAnsi="Times New Roman"/>
                <w:b/>
                <w:bCs/>
              </w:rPr>
              <w:t>Nội dung</w:t>
            </w:r>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3755F411" w14:textId="77777777" w:rsidR="00021463" w:rsidRPr="002E5A6E" w:rsidRDefault="00021463" w:rsidP="000A6065">
            <w:pPr>
              <w:spacing w:line="276" w:lineRule="auto"/>
              <w:jc w:val="center"/>
              <w:rPr>
                <w:rFonts w:ascii="Times New Roman" w:hAnsi="Times New Roman"/>
                <w:b/>
                <w:bCs/>
              </w:rPr>
            </w:pPr>
            <w:r w:rsidRPr="002E5A6E">
              <w:rPr>
                <w:rFonts w:ascii="Times New Roman" w:hAnsi="Times New Roman"/>
                <w:b/>
                <w:bCs/>
              </w:rPr>
              <w:t>Tổng số</w:t>
            </w:r>
          </w:p>
        </w:tc>
        <w:tc>
          <w:tcPr>
            <w:tcW w:w="4989" w:type="dxa"/>
            <w:gridSpan w:val="5"/>
            <w:tcBorders>
              <w:top w:val="single" w:sz="4" w:space="0" w:color="auto"/>
              <w:left w:val="single" w:sz="4" w:space="0" w:color="auto"/>
              <w:bottom w:val="single" w:sz="4" w:space="0" w:color="auto"/>
              <w:right w:val="single" w:sz="4" w:space="0" w:color="auto"/>
            </w:tcBorders>
            <w:vAlign w:val="center"/>
          </w:tcPr>
          <w:p w14:paraId="77810BBC" w14:textId="77777777" w:rsidR="00021463" w:rsidRPr="002E5A6E" w:rsidRDefault="00021463" w:rsidP="000A6065">
            <w:pPr>
              <w:spacing w:line="276" w:lineRule="auto"/>
              <w:jc w:val="center"/>
              <w:rPr>
                <w:rFonts w:ascii="Times New Roman" w:hAnsi="Times New Roman"/>
                <w:b/>
                <w:bCs/>
              </w:rPr>
            </w:pPr>
            <w:r w:rsidRPr="002E5A6E">
              <w:rPr>
                <w:rFonts w:ascii="Times New Roman" w:hAnsi="Times New Roman"/>
                <w:b/>
                <w:bCs/>
              </w:rPr>
              <w:t>Chia ra</w:t>
            </w:r>
          </w:p>
        </w:tc>
      </w:tr>
      <w:tr w:rsidR="00021463" w:rsidRPr="002E5A6E" w14:paraId="7F0DA47C" w14:textId="77777777" w:rsidTr="000A6065">
        <w:trPr>
          <w:trHeight w:val="521"/>
        </w:trPr>
        <w:tc>
          <w:tcPr>
            <w:tcW w:w="3534" w:type="dxa"/>
            <w:vMerge/>
            <w:tcBorders>
              <w:top w:val="single" w:sz="4" w:space="0" w:color="auto"/>
              <w:left w:val="single" w:sz="4" w:space="0" w:color="auto"/>
              <w:bottom w:val="single" w:sz="4" w:space="0" w:color="auto"/>
              <w:right w:val="single" w:sz="4" w:space="0" w:color="auto"/>
            </w:tcBorders>
            <w:vAlign w:val="center"/>
          </w:tcPr>
          <w:p w14:paraId="63D9E193" w14:textId="77777777" w:rsidR="00021463" w:rsidRPr="002E5A6E" w:rsidRDefault="00021463" w:rsidP="000A6065">
            <w:pPr>
              <w:spacing w:line="276" w:lineRule="auto"/>
              <w:rPr>
                <w:rFonts w:ascii="Times New Roman" w:hAnsi="Times New Roman"/>
                <w:b/>
                <w:bCs/>
                <w:i/>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AFA237" w14:textId="77777777" w:rsidR="00021463" w:rsidRPr="002E5A6E" w:rsidRDefault="00021463" w:rsidP="000A6065">
            <w:pPr>
              <w:spacing w:line="276" w:lineRule="auto"/>
              <w:rPr>
                <w:rFonts w:ascii="Times New Roman" w:hAnsi="Times New Roman"/>
                <w:b/>
                <w:bCs/>
                <w:i/>
              </w:rPr>
            </w:pPr>
          </w:p>
        </w:tc>
        <w:tc>
          <w:tcPr>
            <w:tcW w:w="1096" w:type="dxa"/>
            <w:tcBorders>
              <w:top w:val="single" w:sz="4" w:space="0" w:color="auto"/>
              <w:left w:val="single" w:sz="4" w:space="0" w:color="auto"/>
              <w:bottom w:val="single" w:sz="4" w:space="0" w:color="auto"/>
              <w:right w:val="single" w:sz="4" w:space="0" w:color="auto"/>
            </w:tcBorders>
            <w:vAlign w:val="center"/>
          </w:tcPr>
          <w:p w14:paraId="44EEDB57" w14:textId="77777777" w:rsidR="00021463" w:rsidRPr="002E5A6E" w:rsidRDefault="00021463" w:rsidP="000A6065">
            <w:pPr>
              <w:tabs>
                <w:tab w:val="left" w:pos="720"/>
                <w:tab w:val="center" w:pos="4320"/>
                <w:tab w:val="right" w:pos="8640"/>
              </w:tabs>
              <w:spacing w:line="276" w:lineRule="auto"/>
              <w:jc w:val="center"/>
              <w:rPr>
                <w:rFonts w:ascii="Times New Roman" w:hAnsi="Times New Roman"/>
                <w:b/>
                <w:bCs/>
                <w:sz w:val="26"/>
                <w:szCs w:val="26"/>
              </w:rPr>
            </w:pPr>
            <w:r w:rsidRPr="002E5A6E">
              <w:rPr>
                <w:rFonts w:ascii="Times New Roman" w:hAnsi="Times New Roman"/>
                <w:b/>
                <w:bCs/>
                <w:sz w:val="26"/>
                <w:szCs w:val="26"/>
              </w:rPr>
              <w:t>Khối 1</w:t>
            </w:r>
          </w:p>
        </w:tc>
        <w:tc>
          <w:tcPr>
            <w:tcW w:w="964" w:type="dxa"/>
            <w:tcBorders>
              <w:top w:val="single" w:sz="4" w:space="0" w:color="auto"/>
              <w:left w:val="single" w:sz="4" w:space="0" w:color="auto"/>
              <w:bottom w:val="single" w:sz="4" w:space="0" w:color="auto"/>
              <w:right w:val="single" w:sz="4" w:space="0" w:color="auto"/>
            </w:tcBorders>
            <w:vAlign w:val="center"/>
          </w:tcPr>
          <w:p w14:paraId="1A617DC3" w14:textId="77777777" w:rsidR="00021463" w:rsidRPr="002E5A6E" w:rsidRDefault="00021463" w:rsidP="000A6065">
            <w:pPr>
              <w:tabs>
                <w:tab w:val="left" w:pos="720"/>
                <w:tab w:val="center" w:pos="4320"/>
                <w:tab w:val="right" w:pos="8640"/>
              </w:tabs>
              <w:spacing w:line="276" w:lineRule="auto"/>
              <w:jc w:val="center"/>
              <w:rPr>
                <w:rFonts w:ascii="Times New Roman" w:hAnsi="Times New Roman"/>
                <w:b/>
                <w:bCs/>
                <w:sz w:val="26"/>
                <w:szCs w:val="26"/>
              </w:rPr>
            </w:pPr>
            <w:r w:rsidRPr="002E5A6E">
              <w:rPr>
                <w:rFonts w:ascii="Times New Roman" w:hAnsi="Times New Roman"/>
                <w:b/>
                <w:bCs/>
                <w:sz w:val="26"/>
                <w:szCs w:val="26"/>
              </w:rPr>
              <w:t>Khối 2</w:t>
            </w:r>
          </w:p>
        </w:tc>
        <w:tc>
          <w:tcPr>
            <w:tcW w:w="974" w:type="dxa"/>
            <w:tcBorders>
              <w:top w:val="single" w:sz="4" w:space="0" w:color="auto"/>
              <w:left w:val="single" w:sz="4" w:space="0" w:color="auto"/>
              <w:bottom w:val="single" w:sz="4" w:space="0" w:color="auto"/>
              <w:right w:val="single" w:sz="4" w:space="0" w:color="auto"/>
            </w:tcBorders>
            <w:vAlign w:val="center"/>
          </w:tcPr>
          <w:p w14:paraId="29225D8F" w14:textId="77777777" w:rsidR="00021463" w:rsidRPr="002E5A6E" w:rsidRDefault="00021463" w:rsidP="000A6065">
            <w:pPr>
              <w:tabs>
                <w:tab w:val="left" w:pos="720"/>
                <w:tab w:val="center" w:pos="4320"/>
                <w:tab w:val="right" w:pos="8640"/>
              </w:tabs>
              <w:spacing w:line="276" w:lineRule="auto"/>
              <w:jc w:val="both"/>
              <w:rPr>
                <w:rFonts w:ascii="Times New Roman" w:hAnsi="Times New Roman"/>
                <w:b/>
                <w:bCs/>
                <w:sz w:val="26"/>
                <w:szCs w:val="26"/>
              </w:rPr>
            </w:pPr>
            <w:r w:rsidRPr="002E5A6E">
              <w:rPr>
                <w:rFonts w:ascii="Times New Roman" w:hAnsi="Times New Roman"/>
                <w:b/>
                <w:bCs/>
                <w:sz w:val="26"/>
                <w:szCs w:val="26"/>
                <w:lang w:val="vi-VN"/>
              </w:rPr>
              <w:t>Khối</w:t>
            </w:r>
            <w:r w:rsidRPr="002E5A6E">
              <w:rPr>
                <w:rFonts w:ascii="Times New Roman" w:hAnsi="Times New Roman"/>
                <w:b/>
                <w:bCs/>
                <w:sz w:val="26"/>
                <w:szCs w:val="26"/>
              </w:rPr>
              <w:t xml:space="preserve"> 3</w:t>
            </w:r>
          </w:p>
        </w:tc>
        <w:tc>
          <w:tcPr>
            <w:tcW w:w="974" w:type="dxa"/>
            <w:tcBorders>
              <w:top w:val="single" w:sz="4" w:space="0" w:color="auto"/>
              <w:left w:val="single" w:sz="4" w:space="0" w:color="auto"/>
              <w:bottom w:val="single" w:sz="4" w:space="0" w:color="auto"/>
              <w:right w:val="single" w:sz="4" w:space="0" w:color="auto"/>
            </w:tcBorders>
            <w:vAlign w:val="center"/>
          </w:tcPr>
          <w:p w14:paraId="266C07E0" w14:textId="77777777" w:rsidR="00021463" w:rsidRPr="002E5A6E" w:rsidRDefault="00021463" w:rsidP="000A6065">
            <w:pPr>
              <w:tabs>
                <w:tab w:val="left" w:pos="720"/>
                <w:tab w:val="center" w:pos="4320"/>
                <w:tab w:val="right" w:pos="8640"/>
              </w:tabs>
              <w:spacing w:line="276" w:lineRule="auto"/>
              <w:jc w:val="both"/>
              <w:rPr>
                <w:rFonts w:ascii="Times New Roman" w:hAnsi="Times New Roman"/>
                <w:b/>
                <w:bCs/>
                <w:sz w:val="26"/>
                <w:szCs w:val="26"/>
              </w:rPr>
            </w:pPr>
            <w:r w:rsidRPr="002E5A6E">
              <w:rPr>
                <w:rFonts w:ascii="Times New Roman" w:hAnsi="Times New Roman"/>
                <w:b/>
                <w:bCs/>
                <w:sz w:val="26"/>
                <w:szCs w:val="26"/>
                <w:lang w:val="vi-VN"/>
              </w:rPr>
              <w:t>Khối</w:t>
            </w:r>
            <w:r w:rsidRPr="002E5A6E">
              <w:rPr>
                <w:rFonts w:ascii="Times New Roman" w:hAnsi="Times New Roman"/>
                <w:b/>
                <w:bCs/>
                <w:sz w:val="26"/>
                <w:szCs w:val="26"/>
              </w:rPr>
              <w:t xml:space="preserve"> 4</w:t>
            </w:r>
          </w:p>
        </w:tc>
        <w:tc>
          <w:tcPr>
            <w:tcW w:w="981" w:type="dxa"/>
            <w:tcBorders>
              <w:top w:val="single" w:sz="4" w:space="0" w:color="auto"/>
              <w:left w:val="single" w:sz="4" w:space="0" w:color="auto"/>
              <w:bottom w:val="single" w:sz="4" w:space="0" w:color="auto"/>
              <w:right w:val="single" w:sz="4" w:space="0" w:color="auto"/>
            </w:tcBorders>
            <w:vAlign w:val="center"/>
          </w:tcPr>
          <w:p w14:paraId="1976D672" w14:textId="77777777" w:rsidR="00021463" w:rsidRPr="002E5A6E" w:rsidRDefault="00021463" w:rsidP="000A6065">
            <w:pPr>
              <w:tabs>
                <w:tab w:val="left" w:pos="720"/>
                <w:tab w:val="center" w:pos="4320"/>
                <w:tab w:val="right" w:pos="8640"/>
              </w:tabs>
              <w:spacing w:line="276" w:lineRule="auto"/>
              <w:jc w:val="both"/>
              <w:rPr>
                <w:rFonts w:ascii="Times New Roman" w:hAnsi="Times New Roman"/>
                <w:b/>
                <w:bCs/>
                <w:sz w:val="26"/>
                <w:szCs w:val="26"/>
              </w:rPr>
            </w:pPr>
            <w:r w:rsidRPr="002E5A6E">
              <w:rPr>
                <w:rFonts w:ascii="Times New Roman" w:hAnsi="Times New Roman"/>
                <w:b/>
                <w:bCs/>
                <w:sz w:val="26"/>
                <w:szCs w:val="26"/>
                <w:lang w:val="vi-VN"/>
              </w:rPr>
              <w:t>Khối</w:t>
            </w:r>
            <w:r w:rsidRPr="002E5A6E">
              <w:rPr>
                <w:rFonts w:ascii="Times New Roman" w:hAnsi="Times New Roman"/>
                <w:b/>
                <w:bCs/>
                <w:sz w:val="26"/>
                <w:szCs w:val="26"/>
              </w:rPr>
              <w:t xml:space="preserve"> 5</w:t>
            </w:r>
          </w:p>
        </w:tc>
      </w:tr>
      <w:tr w:rsidR="00021463" w:rsidRPr="002E5A6E" w14:paraId="530C4C1C" w14:textId="77777777" w:rsidTr="000A6065">
        <w:trPr>
          <w:trHeight w:val="502"/>
        </w:trPr>
        <w:tc>
          <w:tcPr>
            <w:tcW w:w="3534" w:type="dxa"/>
            <w:tcBorders>
              <w:top w:val="single" w:sz="4" w:space="0" w:color="auto"/>
              <w:left w:val="single" w:sz="4" w:space="0" w:color="auto"/>
              <w:bottom w:val="single" w:sz="4" w:space="0" w:color="auto"/>
              <w:right w:val="single" w:sz="4" w:space="0" w:color="auto"/>
            </w:tcBorders>
            <w:vAlign w:val="center"/>
          </w:tcPr>
          <w:p w14:paraId="496C176A" w14:textId="77777777" w:rsidR="00021463" w:rsidRPr="002E5A6E" w:rsidRDefault="00021463" w:rsidP="000A6065">
            <w:pPr>
              <w:spacing w:line="276" w:lineRule="auto"/>
              <w:rPr>
                <w:rFonts w:ascii="Times New Roman" w:hAnsi="Times New Roman"/>
                <w:bCs/>
                <w:sz w:val="26"/>
              </w:rPr>
            </w:pPr>
            <w:r w:rsidRPr="002E5A6E">
              <w:rPr>
                <w:rFonts w:ascii="Times New Roman" w:hAnsi="Times New Roman"/>
                <w:bCs/>
                <w:sz w:val="26"/>
              </w:rPr>
              <w:t>Tổng số lớp</w:t>
            </w:r>
          </w:p>
        </w:tc>
        <w:tc>
          <w:tcPr>
            <w:tcW w:w="1043" w:type="dxa"/>
            <w:tcBorders>
              <w:top w:val="single" w:sz="4" w:space="0" w:color="auto"/>
              <w:left w:val="single" w:sz="4" w:space="0" w:color="auto"/>
              <w:bottom w:val="single" w:sz="4" w:space="0" w:color="auto"/>
              <w:right w:val="single" w:sz="4" w:space="0" w:color="auto"/>
            </w:tcBorders>
            <w:vAlign w:val="center"/>
          </w:tcPr>
          <w:p w14:paraId="52CB2CC7" w14:textId="77777777" w:rsidR="00021463" w:rsidRPr="002E5A6E" w:rsidRDefault="00021463" w:rsidP="000A6065">
            <w:pPr>
              <w:spacing w:line="276" w:lineRule="auto"/>
              <w:jc w:val="center"/>
              <w:rPr>
                <w:rFonts w:ascii="Times New Roman" w:hAnsi="Times New Roman"/>
                <w:b/>
                <w:bCs/>
                <w:sz w:val="26"/>
              </w:rPr>
            </w:pPr>
            <w:r w:rsidRPr="002E5A6E">
              <w:rPr>
                <w:rFonts w:ascii="Times New Roman" w:hAnsi="Times New Roman"/>
                <w:b/>
                <w:bCs/>
                <w:sz w:val="26"/>
              </w:rPr>
              <w:t>29</w:t>
            </w:r>
          </w:p>
        </w:tc>
        <w:tc>
          <w:tcPr>
            <w:tcW w:w="1096" w:type="dxa"/>
            <w:tcBorders>
              <w:top w:val="single" w:sz="4" w:space="0" w:color="auto"/>
              <w:left w:val="single" w:sz="4" w:space="0" w:color="auto"/>
              <w:bottom w:val="single" w:sz="4" w:space="0" w:color="auto"/>
              <w:right w:val="single" w:sz="4" w:space="0" w:color="auto"/>
            </w:tcBorders>
            <w:vAlign w:val="center"/>
          </w:tcPr>
          <w:p w14:paraId="57819E04" w14:textId="77777777" w:rsidR="00021463" w:rsidRPr="002E5A6E" w:rsidRDefault="00021463" w:rsidP="000A6065">
            <w:pPr>
              <w:spacing w:line="276" w:lineRule="auto"/>
              <w:jc w:val="center"/>
              <w:rPr>
                <w:rFonts w:ascii="Times New Roman" w:hAnsi="Times New Roman"/>
                <w:bCs/>
                <w:sz w:val="26"/>
              </w:rPr>
            </w:pPr>
            <w:r>
              <w:rPr>
                <w:rFonts w:ascii="Times New Roman" w:hAnsi="Times New Roman"/>
                <w:bCs/>
                <w:sz w:val="26"/>
              </w:rPr>
              <w:t>6</w:t>
            </w:r>
          </w:p>
        </w:tc>
        <w:tc>
          <w:tcPr>
            <w:tcW w:w="964" w:type="dxa"/>
            <w:tcBorders>
              <w:top w:val="single" w:sz="4" w:space="0" w:color="auto"/>
              <w:left w:val="single" w:sz="4" w:space="0" w:color="auto"/>
              <w:bottom w:val="single" w:sz="4" w:space="0" w:color="auto"/>
              <w:right w:val="single" w:sz="4" w:space="0" w:color="auto"/>
            </w:tcBorders>
            <w:vAlign w:val="center"/>
          </w:tcPr>
          <w:p w14:paraId="2297E37C" w14:textId="77777777" w:rsidR="00021463" w:rsidRPr="002E5A6E" w:rsidRDefault="00021463" w:rsidP="000A6065">
            <w:pPr>
              <w:spacing w:line="276" w:lineRule="auto"/>
              <w:jc w:val="center"/>
              <w:rPr>
                <w:rFonts w:ascii="Times New Roman" w:hAnsi="Times New Roman"/>
                <w:bCs/>
                <w:sz w:val="26"/>
              </w:rPr>
            </w:pPr>
            <w:r>
              <w:rPr>
                <w:rFonts w:ascii="Times New Roman" w:hAnsi="Times New Roman"/>
                <w:bCs/>
                <w:sz w:val="26"/>
              </w:rPr>
              <w:t>5</w:t>
            </w:r>
          </w:p>
        </w:tc>
        <w:tc>
          <w:tcPr>
            <w:tcW w:w="974" w:type="dxa"/>
            <w:tcBorders>
              <w:top w:val="single" w:sz="4" w:space="0" w:color="auto"/>
              <w:left w:val="single" w:sz="4" w:space="0" w:color="auto"/>
              <w:bottom w:val="single" w:sz="4" w:space="0" w:color="auto"/>
              <w:right w:val="single" w:sz="4" w:space="0" w:color="auto"/>
            </w:tcBorders>
            <w:vAlign w:val="center"/>
          </w:tcPr>
          <w:p w14:paraId="37FED255" w14:textId="77777777" w:rsidR="00021463" w:rsidRPr="002E5A6E" w:rsidRDefault="00021463" w:rsidP="000A6065">
            <w:pPr>
              <w:spacing w:line="276" w:lineRule="auto"/>
              <w:jc w:val="center"/>
              <w:rPr>
                <w:rFonts w:ascii="Times New Roman" w:hAnsi="Times New Roman"/>
                <w:bCs/>
                <w:sz w:val="26"/>
                <w:lang w:val="vi-VN"/>
              </w:rPr>
            </w:pPr>
            <w:r w:rsidRPr="002E5A6E">
              <w:rPr>
                <w:rFonts w:ascii="Times New Roman" w:hAnsi="Times New Roman"/>
                <w:bCs/>
                <w:sz w:val="26"/>
                <w:lang w:val="vi-VN"/>
              </w:rPr>
              <w:t>6</w:t>
            </w:r>
          </w:p>
        </w:tc>
        <w:tc>
          <w:tcPr>
            <w:tcW w:w="974" w:type="dxa"/>
            <w:tcBorders>
              <w:top w:val="single" w:sz="4" w:space="0" w:color="auto"/>
              <w:left w:val="single" w:sz="4" w:space="0" w:color="auto"/>
              <w:bottom w:val="single" w:sz="4" w:space="0" w:color="auto"/>
              <w:right w:val="single" w:sz="4" w:space="0" w:color="auto"/>
            </w:tcBorders>
            <w:vAlign w:val="center"/>
          </w:tcPr>
          <w:p w14:paraId="45D7C8E4" w14:textId="77777777" w:rsidR="00021463" w:rsidRPr="002E5A6E" w:rsidRDefault="00021463" w:rsidP="000A6065">
            <w:pPr>
              <w:spacing w:line="276" w:lineRule="auto"/>
              <w:jc w:val="center"/>
              <w:rPr>
                <w:rFonts w:ascii="Times New Roman" w:hAnsi="Times New Roman"/>
                <w:bCs/>
                <w:sz w:val="26"/>
                <w:lang w:val="vi-VN"/>
              </w:rPr>
            </w:pPr>
            <w:r w:rsidRPr="002E5A6E">
              <w:rPr>
                <w:rFonts w:ascii="Times New Roman" w:hAnsi="Times New Roman"/>
                <w:bCs/>
                <w:sz w:val="26"/>
                <w:lang w:val="vi-VN"/>
              </w:rPr>
              <w:t>6</w:t>
            </w:r>
          </w:p>
        </w:tc>
        <w:tc>
          <w:tcPr>
            <w:tcW w:w="981" w:type="dxa"/>
            <w:tcBorders>
              <w:top w:val="single" w:sz="4" w:space="0" w:color="auto"/>
              <w:left w:val="single" w:sz="4" w:space="0" w:color="auto"/>
              <w:bottom w:val="single" w:sz="4" w:space="0" w:color="auto"/>
              <w:right w:val="single" w:sz="4" w:space="0" w:color="auto"/>
            </w:tcBorders>
            <w:vAlign w:val="center"/>
          </w:tcPr>
          <w:p w14:paraId="0242ADA5" w14:textId="77777777" w:rsidR="00021463" w:rsidRPr="002E5A6E" w:rsidRDefault="00021463" w:rsidP="000A6065">
            <w:pPr>
              <w:spacing w:line="276" w:lineRule="auto"/>
              <w:jc w:val="center"/>
              <w:rPr>
                <w:rFonts w:ascii="Times New Roman" w:hAnsi="Times New Roman"/>
                <w:bCs/>
                <w:sz w:val="26"/>
              </w:rPr>
            </w:pPr>
            <w:r w:rsidRPr="002E5A6E">
              <w:rPr>
                <w:rFonts w:ascii="Times New Roman" w:hAnsi="Times New Roman"/>
                <w:bCs/>
                <w:sz w:val="26"/>
              </w:rPr>
              <w:t>6</w:t>
            </w:r>
          </w:p>
        </w:tc>
      </w:tr>
      <w:tr w:rsidR="00021463" w:rsidRPr="002E5A6E" w14:paraId="5077D524" w14:textId="77777777" w:rsidTr="000A6065">
        <w:trPr>
          <w:trHeight w:val="452"/>
        </w:trPr>
        <w:tc>
          <w:tcPr>
            <w:tcW w:w="3534" w:type="dxa"/>
            <w:tcBorders>
              <w:top w:val="single" w:sz="4" w:space="0" w:color="auto"/>
              <w:left w:val="single" w:sz="4" w:space="0" w:color="auto"/>
              <w:bottom w:val="single" w:sz="4" w:space="0" w:color="auto"/>
              <w:right w:val="single" w:sz="4" w:space="0" w:color="auto"/>
            </w:tcBorders>
            <w:vAlign w:val="center"/>
          </w:tcPr>
          <w:p w14:paraId="19D0BEB8" w14:textId="77777777" w:rsidR="00021463" w:rsidRPr="002E5A6E" w:rsidRDefault="00021463" w:rsidP="000A6065">
            <w:pPr>
              <w:spacing w:line="276" w:lineRule="auto"/>
              <w:rPr>
                <w:rFonts w:ascii="Times New Roman" w:hAnsi="Times New Roman"/>
                <w:bCs/>
                <w:sz w:val="26"/>
              </w:rPr>
            </w:pPr>
            <w:r w:rsidRPr="002E5A6E">
              <w:rPr>
                <w:rFonts w:ascii="Times New Roman" w:hAnsi="Times New Roman"/>
                <w:bCs/>
                <w:sz w:val="26"/>
              </w:rPr>
              <w:t>Tổng số học sinh</w:t>
            </w:r>
          </w:p>
        </w:tc>
        <w:tc>
          <w:tcPr>
            <w:tcW w:w="1043" w:type="dxa"/>
            <w:tcBorders>
              <w:top w:val="single" w:sz="4" w:space="0" w:color="auto"/>
              <w:left w:val="single" w:sz="4" w:space="0" w:color="auto"/>
              <w:bottom w:val="single" w:sz="4" w:space="0" w:color="auto"/>
              <w:right w:val="single" w:sz="4" w:space="0" w:color="auto"/>
            </w:tcBorders>
            <w:vAlign w:val="center"/>
          </w:tcPr>
          <w:p w14:paraId="78315C93" w14:textId="77777777" w:rsidR="00021463" w:rsidRPr="002E5A6E" w:rsidRDefault="00021463" w:rsidP="000A6065">
            <w:pPr>
              <w:spacing w:line="276" w:lineRule="auto"/>
              <w:jc w:val="center"/>
              <w:rPr>
                <w:rFonts w:ascii="Times New Roman" w:hAnsi="Times New Roman"/>
                <w:b/>
                <w:bCs/>
                <w:sz w:val="26"/>
                <w:lang w:val="vi-VN"/>
              </w:rPr>
            </w:pPr>
            <w:r w:rsidRPr="002E5A6E">
              <w:rPr>
                <w:rFonts w:ascii="Times New Roman" w:hAnsi="Times New Roman"/>
                <w:b/>
                <w:bCs/>
                <w:sz w:val="26"/>
              </w:rPr>
              <w:t>1105</w:t>
            </w:r>
          </w:p>
        </w:tc>
        <w:tc>
          <w:tcPr>
            <w:tcW w:w="1096" w:type="dxa"/>
            <w:tcBorders>
              <w:top w:val="single" w:sz="4" w:space="0" w:color="auto"/>
              <w:left w:val="single" w:sz="4" w:space="0" w:color="auto"/>
              <w:bottom w:val="single" w:sz="4" w:space="0" w:color="auto"/>
              <w:right w:val="single" w:sz="4" w:space="0" w:color="auto"/>
            </w:tcBorders>
            <w:vAlign w:val="center"/>
          </w:tcPr>
          <w:p w14:paraId="18B97B66" w14:textId="77777777" w:rsidR="00021463" w:rsidRPr="002E5A6E" w:rsidRDefault="00021463" w:rsidP="000A6065">
            <w:pPr>
              <w:spacing w:line="276" w:lineRule="auto"/>
              <w:jc w:val="center"/>
              <w:rPr>
                <w:rFonts w:ascii="Times New Roman" w:hAnsi="Times New Roman"/>
                <w:bCs/>
                <w:sz w:val="26"/>
              </w:rPr>
            </w:pPr>
            <w:r w:rsidRPr="002E5A6E">
              <w:rPr>
                <w:rFonts w:ascii="Times New Roman" w:hAnsi="Times New Roman"/>
                <w:bCs/>
                <w:sz w:val="26"/>
              </w:rPr>
              <w:t>218</w:t>
            </w:r>
          </w:p>
        </w:tc>
        <w:tc>
          <w:tcPr>
            <w:tcW w:w="964" w:type="dxa"/>
            <w:tcBorders>
              <w:top w:val="single" w:sz="4" w:space="0" w:color="auto"/>
              <w:left w:val="single" w:sz="4" w:space="0" w:color="auto"/>
              <w:bottom w:val="single" w:sz="4" w:space="0" w:color="auto"/>
              <w:right w:val="single" w:sz="4" w:space="0" w:color="auto"/>
            </w:tcBorders>
            <w:vAlign w:val="center"/>
          </w:tcPr>
          <w:p w14:paraId="1EBFC59C" w14:textId="77777777" w:rsidR="00021463" w:rsidRPr="002E5A6E" w:rsidRDefault="00021463" w:rsidP="000A6065">
            <w:pPr>
              <w:spacing w:line="276" w:lineRule="auto"/>
              <w:jc w:val="center"/>
              <w:rPr>
                <w:rFonts w:ascii="Times New Roman" w:hAnsi="Times New Roman"/>
                <w:bCs/>
                <w:sz w:val="26"/>
              </w:rPr>
            </w:pPr>
            <w:r w:rsidRPr="002E5A6E">
              <w:rPr>
                <w:rFonts w:ascii="Times New Roman" w:hAnsi="Times New Roman"/>
                <w:bCs/>
                <w:sz w:val="26"/>
              </w:rPr>
              <w:t>202</w:t>
            </w:r>
          </w:p>
        </w:tc>
        <w:tc>
          <w:tcPr>
            <w:tcW w:w="974" w:type="dxa"/>
            <w:tcBorders>
              <w:top w:val="single" w:sz="4" w:space="0" w:color="auto"/>
              <w:left w:val="single" w:sz="4" w:space="0" w:color="auto"/>
              <w:bottom w:val="single" w:sz="4" w:space="0" w:color="auto"/>
              <w:right w:val="single" w:sz="4" w:space="0" w:color="auto"/>
            </w:tcBorders>
            <w:vAlign w:val="center"/>
          </w:tcPr>
          <w:p w14:paraId="3E0CA513" w14:textId="77777777" w:rsidR="00021463" w:rsidRPr="002E5A6E" w:rsidRDefault="00021463" w:rsidP="000A6065">
            <w:pPr>
              <w:spacing w:line="276" w:lineRule="auto"/>
              <w:jc w:val="center"/>
              <w:rPr>
                <w:rFonts w:ascii="Times New Roman" w:hAnsi="Times New Roman"/>
                <w:bCs/>
                <w:sz w:val="26"/>
              </w:rPr>
            </w:pPr>
            <w:r w:rsidRPr="002E5A6E">
              <w:rPr>
                <w:rFonts w:ascii="Times New Roman" w:hAnsi="Times New Roman"/>
                <w:bCs/>
                <w:sz w:val="26"/>
              </w:rPr>
              <w:t>218</w:t>
            </w:r>
          </w:p>
        </w:tc>
        <w:tc>
          <w:tcPr>
            <w:tcW w:w="974" w:type="dxa"/>
            <w:tcBorders>
              <w:top w:val="single" w:sz="4" w:space="0" w:color="auto"/>
              <w:left w:val="single" w:sz="4" w:space="0" w:color="auto"/>
              <w:bottom w:val="single" w:sz="4" w:space="0" w:color="auto"/>
              <w:right w:val="single" w:sz="4" w:space="0" w:color="auto"/>
            </w:tcBorders>
            <w:vAlign w:val="center"/>
          </w:tcPr>
          <w:p w14:paraId="0625949C" w14:textId="77777777" w:rsidR="00021463" w:rsidRPr="002E5A6E" w:rsidRDefault="00021463" w:rsidP="000A6065">
            <w:pPr>
              <w:spacing w:line="276" w:lineRule="auto"/>
              <w:jc w:val="center"/>
              <w:rPr>
                <w:rFonts w:ascii="Times New Roman" w:hAnsi="Times New Roman"/>
                <w:bCs/>
                <w:sz w:val="26"/>
              </w:rPr>
            </w:pPr>
            <w:r w:rsidRPr="002E5A6E">
              <w:rPr>
                <w:rFonts w:ascii="Times New Roman" w:hAnsi="Times New Roman"/>
                <w:bCs/>
                <w:sz w:val="26"/>
              </w:rPr>
              <w:t>226</w:t>
            </w:r>
          </w:p>
        </w:tc>
        <w:tc>
          <w:tcPr>
            <w:tcW w:w="981" w:type="dxa"/>
            <w:tcBorders>
              <w:top w:val="single" w:sz="4" w:space="0" w:color="auto"/>
              <w:left w:val="single" w:sz="4" w:space="0" w:color="auto"/>
              <w:bottom w:val="single" w:sz="4" w:space="0" w:color="auto"/>
              <w:right w:val="single" w:sz="4" w:space="0" w:color="auto"/>
            </w:tcBorders>
            <w:vAlign w:val="center"/>
          </w:tcPr>
          <w:p w14:paraId="6AC2DBD1" w14:textId="77777777" w:rsidR="00021463" w:rsidRPr="002E5A6E" w:rsidRDefault="00021463" w:rsidP="000A6065">
            <w:pPr>
              <w:spacing w:line="276" w:lineRule="auto"/>
              <w:jc w:val="center"/>
              <w:rPr>
                <w:rFonts w:ascii="Times New Roman" w:hAnsi="Times New Roman"/>
                <w:bCs/>
                <w:sz w:val="26"/>
              </w:rPr>
            </w:pPr>
            <w:r w:rsidRPr="002E5A6E">
              <w:rPr>
                <w:rFonts w:ascii="Times New Roman" w:hAnsi="Times New Roman"/>
                <w:bCs/>
                <w:sz w:val="26"/>
              </w:rPr>
              <w:t>241</w:t>
            </w:r>
          </w:p>
        </w:tc>
      </w:tr>
      <w:tr w:rsidR="00021463" w:rsidRPr="002E5A6E" w14:paraId="38CC9287" w14:textId="77777777" w:rsidTr="000A6065">
        <w:trPr>
          <w:trHeight w:val="502"/>
        </w:trPr>
        <w:tc>
          <w:tcPr>
            <w:tcW w:w="3534" w:type="dxa"/>
            <w:tcBorders>
              <w:top w:val="single" w:sz="4" w:space="0" w:color="auto"/>
              <w:left w:val="single" w:sz="4" w:space="0" w:color="auto"/>
              <w:bottom w:val="single" w:sz="4" w:space="0" w:color="auto"/>
              <w:right w:val="single" w:sz="4" w:space="0" w:color="auto"/>
            </w:tcBorders>
            <w:vAlign w:val="center"/>
          </w:tcPr>
          <w:p w14:paraId="2038955B" w14:textId="77777777" w:rsidR="00021463" w:rsidRPr="009B4704" w:rsidRDefault="00021463" w:rsidP="000A6065">
            <w:pPr>
              <w:spacing w:line="276" w:lineRule="auto"/>
              <w:rPr>
                <w:rFonts w:ascii="Times New Roman" w:hAnsi="Times New Roman"/>
                <w:sz w:val="26"/>
              </w:rPr>
            </w:pPr>
            <w:r w:rsidRPr="009B4704">
              <w:rPr>
                <w:rFonts w:ascii="Times New Roman" w:hAnsi="Times New Roman"/>
                <w:sz w:val="26"/>
              </w:rPr>
              <w:t>Số học sinh bán trú</w:t>
            </w:r>
          </w:p>
        </w:tc>
        <w:tc>
          <w:tcPr>
            <w:tcW w:w="1043" w:type="dxa"/>
            <w:tcBorders>
              <w:top w:val="single" w:sz="4" w:space="0" w:color="auto"/>
              <w:left w:val="single" w:sz="4" w:space="0" w:color="auto"/>
              <w:bottom w:val="single" w:sz="4" w:space="0" w:color="auto"/>
              <w:right w:val="single" w:sz="4" w:space="0" w:color="auto"/>
            </w:tcBorders>
            <w:vAlign w:val="center"/>
          </w:tcPr>
          <w:p w14:paraId="35C67E47" w14:textId="77777777" w:rsidR="00021463" w:rsidRPr="002E5A6E" w:rsidRDefault="00021463" w:rsidP="000A6065">
            <w:pPr>
              <w:spacing w:line="276" w:lineRule="auto"/>
              <w:jc w:val="center"/>
              <w:rPr>
                <w:rFonts w:ascii="Times New Roman" w:hAnsi="Times New Roman"/>
                <w:b/>
                <w:bCs/>
                <w:color w:val="FF0000"/>
                <w:sz w:val="26"/>
              </w:rPr>
            </w:pPr>
            <w:r w:rsidRPr="00EE6802">
              <w:rPr>
                <w:rFonts w:ascii="Times New Roman" w:hAnsi="Times New Roman"/>
                <w:b/>
                <w:bCs/>
                <w:sz w:val="26"/>
                <w:lang w:val="vi-VN"/>
              </w:rPr>
              <w:t>1013</w:t>
            </w:r>
          </w:p>
        </w:tc>
        <w:tc>
          <w:tcPr>
            <w:tcW w:w="1096" w:type="dxa"/>
            <w:tcBorders>
              <w:top w:val="single" w:sz="4" w:space="0" w:color="auto"/>
              <w:left w:val="single" w:sz="4" w:space="0" w:color="auto"/>
              <w:bottom w:val="single" w:sz="4" w:space="0" w:color="auto"/>
              <w:right w:val="single" w:sz="4" w:space="0" w:color="auto"/>
            </w:tcBorders>
            <w:vAlign w:val="center"/>
          </w:tcPr>
          <w:p w14:paraId="1AE748CE" w14:textId="77777777" w:rsidR="00021463" w:rsidRPr="00EE6802" w:rsidRDefault="00021463" w:rsidP="000A6065">
            <w:pPr>
              <w:spacing w:line="276" w:lineRule="auto"/>
              <w:jc w:val="center"/>
              <w:rPr>
                <w:rFonts w:ascii="Times New Roman" w:hAnsi="Times New Roman"/>
                <w:sz w:val="26"/>
              </w:rPr>
            </w:pPr>
            <w:r w:rsidRPr="00EE6802">
              <w:rPr>
                <w:rFonts w:ascii="Times New Roman" w:hAnsi="Times New Roman"/>
                <w:sz w:val="26"/>
              </w:rPr>
              <w:t>218</w:t>
            </w:r>
          </w:p>
        </w:tc>
        <w:tc>
          <w:tcPr>
            <w:tcW w:w="964" w:type="dxa"/>
            <w:tcBorders>
              <w:top w:val="single" w:sz="4" w:space="0" w:color="auto"/>
              <w:left w:val="single" w:sz="4" w:space="0" w:color="auto"/>
              <w:bottom w:val="single" w:sz="4" w:space="0" w:color="auto"/>
              <w:right w:val="single" w:sz="4" w:space="0" w:color="auto"/>
            </w:tcBorders>
            <w:vAlign w:val="center"/>
          </w:tcPr>
          <w:p w14:paraId="35E0C69A" w14:textId="77777777" w:rsidR="00021463" w:rsidRPr="00EE6802" w:rsidRDefault="00021463" w:rsidP="000A6065">
            <w:pPr>
              <w:spacing w:line="276" w:lineRule="auto"/>
              <w:jc w:val="center"/>
              <w:rPr>
                <w:rFonts w:ascii="Times New Roman" w:hAnsi="Times New Roman"/>
                <w:sz w:val="26"/>
              </w:rPr>
            </w:pPr>
            <w:r w:rsidRPr="00EE6802">
              <w:rPr>
                <w:rFonts w:ascii="Times New Roman" w:hAnsi="Times New Roman"/>
                <w:sz w:val="26"/>
                <w:lang w:val="vi-VN"/>
              </w:rPr>
              <w:t>2</w:t>
            </w:r>
            <w:r w:rsidRPr="00EE6802">
              <w:rPr>
                <w:rFonts w:ascii="Times New Roman" w:hAnsi="Times New Roman"/>
                <w:sz w:val="26"/>
              </w:rPr>
              <w:t>02</w:t>
            </w:r>
          </w:p>
        </w:tc>
        <w:tc>
          <w:tcPr>
            <w:tcW w:w="974" w:type="dxa"/>
            <w:tcBorders>
              <w:top w:val="single" w:sz="4" w:space="0" w:color="auto"/>
              <w:left w:val="single" w:sz="4" w:space="0" w:color="auto"/>
              <w:bottom w:val="single" w:sz="4" w:space="0" w:color="auto"/>
              <w:right w:val="single" w:sz="4" w:space="0" w:color="auto"/>
            </w:tcBorders>
            <w:vAlign w:val="center"/>
          </w:tcPr>
          <w:p w14:paraId="0B2FCB87" w14:textId="77777777" w:rsidR="00021463" w:rsidRPr="00EE6802" w:rsidRDefault="00021463" w:rsidP="000A6065">
            <w:pPr>
              <w:spacing w:line="276" w:lineRule="auto"/>
              <w:jc w:val="center"/>
              <w:rPr>
                <w:rFonts w:ascii="Times New Roman" w:hAnsi="Times New Roman"/>
                <w:sz w:val="26"/>
              </w:rPr>
            </w:pPr>
            <w:r w:rsidRPr="00EE6802">
              <w:rPr>
                <w:rFonts w:ascii="Times New Roman" w:hAnsi="Times New Roman"/>
                <w:sz w:val="26"/>
              </w:rPr>
              <w:t>200</w:t>
            </w:r>
          </w:p>
        </w:tc>
        <w:tc>
          <w:tcPr>
            <w:tcW w:w="974" w:type="dxa"/>
            <w:tcBorders>
              <w:top w:val="single" w:sz="4" w:space="0" w:color="auto"/>
              <w:left w:val="single" w:sz="4" w:space="0" w:color="auto"/>
              <w:bottom w:val="single" w:sz="4" w:space="0" w:color="auto"/>
              <w:right w:val="single" w:sz="4" w:space="0" w:color="auto"/>
            </w:tcBorders>
            <w:vAlign w:val="center"/>
          </w:tcPr>
          <w:p w14:paraId="439FBBC1" w14:textId="77777777" w:rsidR="00021463" w:rsidRPr="00EE6802" w:rsidRDefault="00021463" w:rsidP="000A6065">
            <w:pPr>
              <w:spacing w:line="276" w:lineRule="auto"/>
              <w:jc w:val="center"/>
              <w:rPr>
                <w:rFonts w:ascii="Times New Roman" w:hAnsi="Times New Roman"/>
                <w:sz w:val="26"/>
              </w:rPr>
            </w:pPr>
            <w:r w:rsidRPr="00EE6802">
              <w:rPr>
                <w:rFonts w:ascii="Times New Roman" w:hAnsi="Times New Roman"/>
                <w:sz w:val="26"/>
              </w:rPr>
              <w:t>193</w:t>
            </w:r>
          </w:p>
        </w:tc>
        <w:tc>
          <w:tcPr>
            <w:tcW w:w="981" w:type="dxa"/>
            <w:tcBorders>
              <w:top w:val="single" w:sz="4" w:space="0" w:color="auto"/>
              <w:left w:val="single" w:sz="4" w:space="0" w:color="auto"/>
              <w:bottom w:val="single" w:sz="4" w:space="0" w:color="auto"/>
              <w:right w:val="single" w:sz="4" w:space="0" w:color="auto"/>
            </w:tcBorders>
            <w:vAlign w:val="center"/>
          </w:tcPr>
          <w:p w14:paraId="61F2C06A" w14:textId="77777777" w:rsidR="00021463" w:rsidRPr="00EE6802" w:rsidRDefault="00021463" w:rsidP="000A6065">
            <w:pPr>
              <w:spacing w:line="276" w:lineRule="auto"/>
              <w:jc w:val="center"/>
              <w:rPr>
                <w:rFonts w:ascii="Times New Roman" w:hAnsi="Times New Roman"/>
                <w:sz w:val="26"/>
              </w:rPr>
            </w:pPr>
            <w:r w:rsidRPr="00EE6802">
              <w:rPr>
                <w:rFonts w:ascii="Times New Roman" w:hAnsi="Times New Roman"/>
                <w:sz w:val="26"/>
              </w:rPr>
              <w:t>200</w:t>
            </w:r>
          </w:p>
        </w:tc>
      </w:tr>
      <w:tr w:rsidR="00021463" w:rsidRPr="002E5A6E" w14:paraId="397A7835" w14:textId="77777777" w:rsidTr="000A6065">
        <w:trPr>
          <w:trHeight w:val="483"/>
        </w:trPr>
        <w:tc>
          <w:tcPr>
            <w:tcW w:w="3534" w:type="dxa"/>
            <w:tcBorders>
              <w:top w:val="single" w:sz="4" w:space="0" w:color="auto"/>
              <w:left w:val="single" w:sz="4" w:space="0" w:color="auto"/>
              <w:bottom w:val="single" w:sz="4" w:space="0" w:color="auto"/>
              <w:right w:val="single" w:sz="4" w:space="0" w:color="auto"/>
            </w:tcBorders>
            <w:vAlign w:val="center"/>
          </w:tcPr>
          <w:p w14:paraId="1B1E0DBA" w14:textId="77777777" w:rsidR="00021463" w:rsidRPr="00EE6802" w:rsidRDefault="00021463" w:rsidP="000A6065">
            <w:pPr>
              <w:spacing w:line="276" w:lineRule="auto"/>
              <w:rPr>
                <w:rFonts w:ascii="Times New Roman" w:hAnsi="Times New Roman"/>
                <w:sz w:val="26"/>
              </w:rPr>
            </w:pPr>
            <w:r w:rsidRPr="00EE6802">
              <w:rPr>
                <w:rFonts w:ascii="Times New Roman" w:hAnsi="Times New Roman"/>
                <w:sz w:val="26"/>
              </w:rPr>
              <w:t xml:space="preserve">Số học </w:t>
            </w:r>
            <w:proofErr w:type="gramStart"/>
            <w:r w:rsidRPr="00EE6802">
              <w:rPr>
                <w:rFonts w:ascii="Times New Roman" w:hAnsi="Times New Roman"/>
                <w:sz w:val="26"/>
              </w:rPr>
              <w:t>sinh  học</w:t>
            </w:r>
            <w:proofErr w:type="gramEnd"/>
            <w:r w:rsidRPr="00EE6802">
              <w:rPr>
                <w:rFonts w:ascii="Times New Roman" w:hAnsi="Times New Roman"/>
                <w:sz w:val="26"/>
              </w:rPr>
              <w:t xml:space="preserve"> Ngoại ngữ</w:t>
            </w:r>
          </w:p>
        </w:tc>
        <w:tc>
          <w:tcPr>
            <w:tcW w:w="1043" w:type="dxa"/>
            <w:tcBorders>
              <w:top w:val="single" w:sz="4" w:space="0" w:color="auto"/>
              <w:left w:val="single" w:sz="4" w:space="0" w:color="auto"/>
              <w:bottom w:val="single" w:sz="4" w:space="0" w:color="auto"/>
              <w:right w:val="single" w:sz="4" w:space="0" w:color="auto"/>
            </w:tcBorders>
            <w:vAlign w:val="center"/>
          </w:tcPr>
          <w:p w14:paraId="6B015363" w14:textId="77777777" w:rsidR="00021463" w:rsidRPr="002E5A6E" w:rsidRDefault="00021463" w:rsidP="000A6065">
            <w:pPr>
              <w:spacing w:line="276" w:lineRule="auto"/>
              <w:jc w:val="center"/>
              <w:rPr>
                <w:rFonts w:ascii="Times New Roman" w:hAnsi="Times New Roman"/>
                <w:b/>
                <w:bCs/>
                <w:color w:val="FF0000"/>
                <w:sz w:val="26"/>
                <w:lang w:val="vi-VN"/>
              </w:rPr>
            </w:pPr>
            <w:r w:rsidRPr="002E5A6E">
              <w:rPr>
                <w:rFonts w:ascii="Times New Roman" w:hAnsi="Times New Roman"/>
                <w:b/>
                <w:bCs/>
                <w:sz w:val="26"/>
              </w:rPr>
              <w:t>1105</w:t>
            </w:r>
          </w:p>
        </w:tc>
        <w:tc>
          <w:tcPr>
            <w:tcW w:w="1096" w:type="dxa"/>
            <w:tcBorders>
              <w:top w:val="single" w:sz="4" w:space="0" w:color="auto"/>
              <w:left w:val="single" w:sz="4" w:space="0" w:color="auto"/>
              <w:bottom w:val="single" w:sz="4" w:space="0" w:color="auto"/>
              <w:right w:val="single" w:sz="4" w:space="0" w:color="auto"/>
            </w:tcBorders>
            <w:vAlign w:val="center"/>
          </w:tcPr>
          <w:p w14:paraId="2CE8ED5C" w14:textId="77777777" w:rsidR="00021463" w:rsidRPr="002E5A6E" w:rsidRDefault="00021463" w:rsidP="000A6065">
            <w:pPr>
              <w:spacing w:line="276" w:lineRule="auto"/>
              <w:jc w:val="center"/>
              <w:rPr>
                <w:rFonts w:ascii="Times New Roman" w:hAnsi="Times New Roman"/>
                <w:bCs/>
                <w:color w:val="FF0000"/>
                <w:sz w:val="26"/>
              </w:rPr>
            </w:pPr>
            <w:r w:rsidRPr="002E5A6E">
              <w:rPr>
                <w:rFonts w:ascii="Times New Roman" w:hAnsi="Times New Roman"/>
                <w:bCs/>
                <w:sz w:val="26"/>
              </w:rPr>
              <w:t>218</w:t>
            </w:r>
          </w:p>
        </w:tc>
        <w:tc>
          <w:tcPr>
            <w:tcW w:w="964" w:type="dxa"/>
            <w:tcBorders>
              <w:top w:val="single" w:sz="4" w:space="0" w:color="auto"/>
              <w:left w:val="single" w:sz="4" w:space="0" w:color="auto"/>
              <w:bottom w:val="single" w:sz="4" w:space="0" w:color="auto"/>
              <w:right w:val="single" w:sz="4" w:space="0" w:color="auto"/>
            </w:tcBorders>
            <w:vAlign w:val="center"/>
          </w:tcPr>
          <w:p w14:paraId="7EE6A794" w14:textId="77777777" w:rsidR="00021463" w:rsidRPr="002E5A6E" w:rsidRDefault="00021463" w:rsidP="000A6065">
            <w:pPr>
              <w:spacing w:line="276" w:lineRule="auto"/>
              <w:jc w:val="center"/>
              <w:rPr>
                <w:rFonts w:ascii="Times New Roman" w:hAnsi="Times New Roman"/>
                <w:bCs/>
                <w:color w:val="FF0000"/>
                <w:sz w:val="26"/>
              </w:rPr>
            </w:pPr>
            <w:r w:rsidRPr="002E5A6E">
              <w:rPr>
                <w:rFonts w:ascii="Times New Roman" w:hAnsi="Times New Roman"/>
                <w:bCs/>
                <w:sz w:val="26"/>
              </w:rPr>
              <w:t>202</w:t>
            </w:r>
          </w:p>
        </w:tc>
        <w:tc>
          <w:tcPr>
            <w:tcW w:w="974" w:type="dxa"/>
            <w:tcBorders>
              <w:top w:val="single" w:sz="4" w:space="0" w:color="auto"/>
              <w:left w:val="single" w:sz="4" w:space="0" w:color="auto"/>
              <w:bottom w:val="single" w:sz="4" w:space="0" w:color="auto"/>
              <w:right w:val="single" w:sz="4" w:space="0" w:color="auto"/>
            </w:tcBorders>
            <w:vAlign w:val="center"/>
          </w:tcPr>
          <w:p w14:paraId="71B7CBB4" w14:textId="77777777" w:rsidR="00021463" w:rsidRPr="002E5A6E" w:rsidRDefault="00021463" w:rsidP="000A6065">
            <w:pPr>
              <w:spacing w:line="276" w:lineRule="auto"/>
              <w:jc w:val="center"/>
              <w:rPr>
                <w:rFonts w:ascii="Times New Roman" w:hAnsi="Times New Roman"/>
                <w:bCs/>
                <w:color w:val="FF0000"/>
                <w:sz w:val="26"/>
              </w:rPr>
            </w:pPr>
            <w:r w:rsidRPr="002E5A6E">
              <w:rPr>
                <w:rFonts w:ascii="Times New Roman" w:hAnsi="Times New Roman"/>
                <w:bCs/>
                <w:sz w:val="26"/>
              </w:rPr>
              <w:t>218</w:t>
            </w:r>
          </w:p>
        </w:tc>
        <w:tc>
          <w:tcPr>
            <w:tcW w:w="974" w:type="dxa"/>
            <w:tcBorders>
              <w:top w:val="single" w:sz="4" w:space="0" w:color="auto"/>
              <w:left w:val="single" w:sz="4" w:space="0" w:color="auto"/>
              <w:bottom w:val="single" w:sz="4" w:space="0" w:color="auto"/>
              <w:right w:val="single" w:sz="4" w:space="0" w:color="auto"/>
            </w:tcBorders>
            <w:vAlign w:val="center"/>
          </w:tcPr>
          <w:p w14:paraId="330EAACF" w14:textId="77777777" w:rsidR="00021463" w:rsidRPr="002E5A6E" w:rsidRDefault="00021463" w:rsidP="000A6065">
            <w:pPr>
              <w:spacing w:line="276" w:lineRule="auto"/>
              <w:jc w:val="center"/>
              <w:rPr>
                <w:rFonts w:ascii="Times New Roman" w:hAnsi="Times New Roman"/>
                <w:bCs/>
                <w:color w:val="FF0000"/>
                <w:sz w:val="26"/>
              </w:rPr>
            </w:pPr>
            <w:r w:rsidRPr="002E5A6E">
              <w:rPr>
                <w:rFonts w:ascii="Times New Roman" w:hAnsi="Times New Roman"/>
                <w:bCs/>
                <w:sz w:val="26"/>
              </w:rPr>
              <w:t>226</w:t>
            </w:r>
          </w:p>
        </w:tc>
        <w:tc>
          <w:tcPr>
            <w:tcW w:w="981" w:type="dxa"/>
            <w:tcBorders>
              <w:top w:val="single" w:sz="4" w:space="0" w:color="auto"/>
              <w:left w:val="single" w:sz="4" w:space="0" w:color="auto"/>
              <w:bottom w:val="single" w:sz="4" w:space="0" w:color="auto"/>
              <w:right w:val="single" w:sz="4" w:space="0" w:color="auto"/>
            </w:tcBorders>
            <w:vAlign w:val="center"/>
          </w:tcPr>
          <w:p w14:paraId="54BB88C3" w14:textId="77777777" w:rsidR="00021463" w:rsidRPr="002E5A6E" w:rsidRDefault="00021463" w:rsidP="000A6065">
            <w:pPr>
              <w:spacing w:line="276" w:lineRule="auto"/>
              <w:jc w:val="center"/>
              <w:rPr>
                <w:rFonts w:ascii="Times New Roman" w:hAnsi="Times New Roman"/>
                <w:bCs/>
                <w:color w:val="FF0000"/>
                <w:sz w:val="26"/>
              </w:rPr>
            </w:pPr>
            <w:r w:rsidRPr="002E5A6E">
              <w:rPr>
                <w:rFonts w:ascii="Times New Roman" w:hAnsi="Times New Roman"/>
                <w:bCs/>
                <w:sz w:val="26"/>
              </w:rPr>
              <w:t>241</w:t>
            </w:r>
          </w:p>
        </w:tc>
      </w:tr>
      <w:tr w:rsidR="00021463" w:rsidRPr="002E5A6E" w14:paraId="74F826D2" w14:textId="77777777" w:rsidTr="000A6065">
        <w:trPr>
          <w:trHeight w:val="483"/>
        </w:trPr>
        <w:tc>
          <w:tcPr>
            <w:tcW w:w="3534" w:type="dxa"/>
            <w:tcBorders>
              <w:top w:val="single" w:sz="4" w:space="0" w:color="auto"/>
              <w:left w:val="single" w:sz="4" w:space="0" w:color="auto"/>
              <w:bottom w:val="single" w:sz="4" w:space="0" w:color="auto"/>
              <w:right w:val="single" w:sz="4" w:space="0" w:color="auto"/>
            </w:tcBorders>
            <w:vAlign w:val="center"/>
          </w:tcPr>
          <w:p w14:paraId="2A625B27" w14:textId="77777777" w:rsidR="00021463" w:rsidRPr="00EE6802" w:rsidRDefault="00021463" w:rsidP="000A6065">
            <w:pPr>
              <w:spacing w:line="276" w:lineRule="auto"/>
              <w:rPr>
                <w:rFonts w:ascii="Times New Roman" w:hAnsi="Times New Roman"/>
                <w:sz w:val="26"/>
              </w:rPr>
            </w:pPr>
            <w:r w:rsidRPr="00EE6802">
              <w:rPr>
                <w:rFonts w:ascii="Times New Roman" w:hAnsi="Times New Roman"/>
                <w:sz w:val="26"/>
              </w:rPr>
              <w:t>Số học sinh học Tin học</w:t>
            </w:r>
          </w:p>
        </w:tc>
        <w:tc>
          <w:tcPr>
            <w:tcW w:w="1043" w:type="dxa"/>
            <w:tcBorders>
              <w:top w:val="single" w:sz="4" w:space="0" w:color="auto"/>
              <w:left w:val="single" w:sz="4" w:space="0" w:color="auto"/>
              <w:bottom w:val="single" w:sz="4" w:space="0" w:color="auto"/>
              <w:right w:val="single" w:sz="4" w:space="0" w:color="auto"/>
            </w:tcBorders>
            <w:vAlign w:val="center"/>
          </w:tcPr>
          <w:p w14:paraId="1A4FAF1A" w14:textId="77777777" w:rsidR="00021463" w:rsidRPr="002E5A6E" w:rsidRDefault="00021463" w:rsidP="000A6065">
            <w:pPr>
              <w:spacing w:line="276" w:lineRule="auto"/>
              <w:jc w:val="center"/>
              <w:rPr>
                <w:rFonts w:ascii="Times New Roman" w:hAnsi="Times New Roman"/>
                <w:b/>
                <w:bCs/>
                <w:color w:val="FF0000"/>
                <w:sz w:val="26"/>
                <w:lang w:val="vi-VN"/>
              </w:rPr>
            </w:pPr>
            <w:r w:rsidRPr="002E5A6E">
              <w:rPr>
                <w:rFonts w:ascii="Times New Roman" w:hAnsi="Times New Roman"/>
                <w:b/>
                <w:bCs/>
                <w:sz w:val="26"/>
              </w:rPr>
              <w:t>1105</w:t>
            </w:r>
          </w:p>
        </w:tc>
        <w:tc>
          <w:tcPr>
            <w:tcW w:w="1096" w:type="dxa"/>
            <w:tcBorders>
              <w:top w:val="single" w:sz="4" w:space="0" w:color="auto"/>
              <w:left w:val="single" w:sz="4" w:space="0" w:color="auto"/>
              <w:bottom w:val="single" w:sz="4" w:space="0" w:color="auto"/>
              <w:right w:val="single" w:sz="4" w:space="0" w:color="auto"/>
            </w:tcBorders>
            <w:vAlign w:val="center"/>
          </w:tcPr>
          <w:p w14:paraId="7DFD3A4E" w14:textId="77777777" w:rsidR="00021463" w:rsidRPr="002E5A6E" w:rsidRDefault="00021463" w:rsidP="000A6065">
            <w:pPr>
              <w:spacing w:line="276" w:lineRule="auto"/>
              <w:jc w:val="center"/>
              <w:rPr>
                <w:rFonts w:ascii="Times New Roman" w:hAnsi="Times New Roman"/>
                <w:bCs/>
                <w:color w:val="FF0000"/>
                <w:sz w:val="26"/>
              </w:rPr>
            </w:pPr>
            <w:r w:rsidRPr="002E5A6E">
              <w:rPr>
                <w:rFonts w:ascii="Times New Roman" w:hAnsi="Times New Roman"/>
                <w:bCs/>
                <w:sz w:val="26"/>
              </w:rPr>
              <w:t>218</w:t>
            </w:r>
          </w:p>
        </w:tc>
        <w:tc>
          <w:tcPr>
            <w:tcW w:w="964" w:type="dxa"/>
            <w:tcBorders>
              <w:top w:val="single" w:sz="4" w:space="0" w:color="auto"/>
              <w:left w:val="single" w:sz="4" w:space="0" w:color="auto"/>
              <w:bottom w:val="single" w:sz="4" w:space="0" w:color="auto"/>
              <w:right w:val="single" w:sz="4" w:space="0" w:color="auto"/>
            </w:tcBorders>
            <w:vAlign w:val="center"/>
          </w:tcPr>
          <w:p w14:paraId="76B2B593" w14:textId="77777777" w:rsidR="00021463" w:rsidRPr="002E5A6E" w:rsidRDefault="00021463" w:rsidP="000A6065">
            <w:pPr>
              <w:spacing w:line="276" w:lineRule="auto"/>
              <w:jc w:val="center"/>
              <w:rPr>
                <w:rFonts w:ascii="Times New Roman" w:hAnsi="Times New Roman"/>
                <w:bCs/>
                <w:color w:val="FF0000"/>
                <w:sz w:val="26"/>
              </w:rPr>
            </w:pPr>
            <w:r w:rsidRPr="002E5A6E">
              <w:rPr>
                <w:rFonts w:ascii="Times New Roman" w:hAnsi="Times New Roman"/>
                <w:bCs/>
                <w:sz w:val="26"/>
              </w:rPr>
              <w:t>202</w:t>
            </w:r>
          </w:p>
        </w:tc>
        <w:tc>
          <w:tcPr>
            <w:tcW w:w="974" w:type="dxa"/>
            <w:tcBorders>
              <w:top w:val="single" w:sz="4" w:space="0" w:color="auto"/>
              <w:left w:val="single" w:sz="4" w:space="0" w:color="auto"/>
              <w:bottom w:val="single" w:sz="4" w:space="0" w:color="auto"/>
              <w:right w:val="single" w:sz="4" w:space="0" w:color="auto"/>
            </w:tcBorders>
            <w:vAlign w:val="center"/>
          </w:tcPr>
          <w:p w14:paraId="40ECB054" w14:textId="77777777" w:rsidR="00021463" w:rsidRPr="002E5A6E" w:rsidRDefault="00021463" w:rsidP="000A6065">
            <w:pPr>
              <w:spacing w:line="276" w:lineRule="auto"/>
              <w:jc w:val="center"/>
              <w:rPr>
                <w:rFonts w:ascii="Times New Roman" w:hAnsi="Times New Roman"/>
                <w:bCs/>
                <w:color w:val="FF0000"/>
                <w:sz w:val="26"/>
              </w:rPr>
            </w:pPr>
            <w:r w:rsidRPr="002E5A6E">
              <w:rPr>
                <w:rFonts w:ascii="Times New Roman" w:hAnsi="Times New Roman"/>
                <w:bCs/>
                <w:sz w:val="26"/>
              </w:rPr>
              <w:t>218</w:t>
            </w:r>
          </w:p>
        </w:tc>
        <w:tc>
          <w:tcPr>
            <w:tcW w:w="974" w:type="dxa"/>
            <w:tcBorders>
              <w:top w:val="single" w:sz="4" w:space="0" w:color="auto"/>
              <w:left w:val="single" w:sz="4" w:space="0" w:color="auto"/>
              <w:bottom w:val="single" w:sz="4" w:space="0" w:color="auto"/>
              <w:right w:val="single" w:sz="4" w:space="0" w:color="auto"/>
            </w:tcBorders>
            <w:vAlign w:val="center"/>
          </w:tcPr>
          <w:p w14:paraId="53355DF5" w14:textId="77777777" w:rsidR="00021463" w:rsidRPr="002E5A6E" w:rsidRDefault="00021463" w:rsidP="000A6065">
            <w:pPr>
              <w:spacing w:line="276" w:lineRule="auto"/>
              <w:jc w:val="center"/>
              <w:rPr>
                <w:rFonts w:ascii="Times New Roman" w:hAnsi="Times New Roman"/>
                <w:bCs/>
                <w:color w:val="FF0000"/>
                <w:sz w:val="26"/>
              </w:rPr>
            </w:pPr>
            <w:r w:rsidRPr="002E5A6E">
              <w:rPr>
                <w:rFonts w:ascii="Times New Roman" w:hAnsi="Times New Roman"/>
                <w:bCs/>
                <w:sz w:val="26"/>
              </w:rPr>
              <w:t>226</w:t>
            </w:r>
          </w:p>
        </w:tc>
        <w:tc>
          <w:tcPr>
            <w:tcW w:w="981" w:type="dxa"/>
            <w:tcBorders>
              <w:top w:val="single" w:sz="4" w:space="0" w:color="auto"/>
              <w:left w:val="single" w:sz="4" w:space="0" w:color="auto"/>
              <w:bottom w:val="single" w:sz="4" w:space="0" w:color="auto"/>
              <w:right w:val="single" w:sz="4" w:space="0" w:color="auto"/>
            </w:tcBorders>
            <w:vAlign w:val="center"/>
          </w:tcPr>
          <w:p w14:paraId="416258DE" w14:textId="77777777" w:rsidR="00021463" w:rsidRPr="002E5A6E" w:rsidRDefault="00021463" w:rsidP="000A6065">
            <w:pPr>
              <w:spacing w:line="276" w:lineRule="auto"/>
              <w:jc w:val="center"/>
              <w:rPr>
                <w:rFonts w:ascii="Times New Roman" w:hAnsi="Times New Roman"/>
                <w:bCs/>
                <w:color w:val="FF0000"/>
                <w:sz w:val="26"/>
              </w:rPr>
            </w:pPr>
            <w:r w:rsidRPr="002E5A6E">
              <w:rPr>
                <w:rFonts w:ascii="Times New Roman" w:hAnsi="Times New Roman"/>
                <w:bCs/>
                <w:sz w:val="26"/>
              </w:rPr>
              <w:t>241</w:t>
            </w:r>
          </w:p>
        </w:tc>
      </w:tr>
      <w:tr w:rsidR="00021463" w:rsidRPr="002E5A6E" w14:paraId="53A50B1C" w14:textId="77777777" w:rsidTr="000A6065">
        <w:trPr>
          <w:trHeight w:val="483"/>
        </w:trPr>
        <w:tc>
          <w:tcPr>
            <w:tcW w:w="3534" w:type="dxa"/>
            <w:tcBorders>
              <w:top w:val="single" w:sz="4" w:space="0" w:color="auto"/>
              <w:left w:val="single" w:sz="4" w:space="0" w:color="auto"/>
              <w:bottom w:val="single" w:sz="4" w:space="0" w:color="auto"/>
              <w:right w:val="single" w:sz="4" w:space="0" w:color="auto"/>
            </w:tcBorders>
            <w:vAlign w:val="center"/>
          </w:tcPr>
          <w:p w14:paraId="6EF62EE3" w14:textId="77777777" w:rsidR="00021463" w:rsidRPr="00EE6802" w:rsidRDefault="00021463" w:rsidP="000A6065">
            <w:pPr>
              <w:spacing w:line="276" w:lineRule="auto"/>
              <w:rPr>
                <w:rFonts w:ascii="Times New Roman" w:hAnsi="Times New Roman"/>
                <w:sz w:val="26"/>
                <w:lang w:val="vi-VN"/>
              </w:rPr>
            </w:pPr>
            <w:r w:rsidRPr="00EE6802">
              <w:rPr>
                <w:rFonts w:ascii="Times New Roman" w:hAnsi="Times New Roman"/>
                <w:sz w:val="26"/>
                <w:lang w:val="vi-VN"/>
              </w:rPr>
              <w:t>Số học sinh học TATC</w:t>
            </w:r>
          </w:p>
        </w:tc>
        <w:tc>
          <w:tcPr>
            <w:tcW w:w="1043" w:type="dxa"/>
            <w:tcBorders>
              <w:top w:val="single" w:sz="4" w:space="0" w:color="auto"/>
              <w:left w:val="single" w:sz="4" w:space="0" w:color="auto"/>
              <w:bottom w:val="single" w:sz="4" w:space="0" w:color="auto"/>
              <w:right w:val="single" w:sz="4" w:space="0" w:color="auto"/>
            </w:tcBorders>
            <w:vAlign w:val="center"/>
          </w:tcPr>
          <w:p w14:paraId="7571AA2E" w14:textId="77777777" w:rsidR="00021463" w:rsidRPr="00EE6802" w:rsidRDefault="00021463" w:rsidP="000A6065">
            <w:pPr>
              <w:spacing w:line="276" w:lineRule="auto"/>
              <w:jc w:val="center"/>
              <w:rPr>
                <w:rFonts w:ascii="Times New Roman" w:hAnsi="Times New Roman"/>
                <w:b/>
                <w:bCs/>
                <w:sz w:val="26"/>
              </w:rPr>
            </w:pPr>
            <w:r w:rsidRPr="00EE6802">
              <w:rPr>
                <w:rFonts w:ascii="Times New Roman" w:hAnsi="Times New Roman"/>
                <w:b/>
                <w:bCs/>
                <w:sz w:val="26"/>
              </w:rPr>
              <w:t>269</w:t>
            </w:r>
          </w:p>
        </w:tc>
        <w:tc>
          <w:tcPr>
            <w:tcW w:w="1096" w:type="dxa"/>
            <w:tcBorders>
              <w:top w:val="single" w:sz="4" w:space="0" w:color="auto"/>
              <w:left w:val="single" w:sz="4" w:space="0" w:color="auto"/>
              <w:bottom w:val="single" w:sz="4" w:space="0" w:color="auto"/>
              <w:right w:val="single" w:sz="4" w:space="0" w:color="auto"/>
            </w:tcBorders>
            <w:vAlign w:val="center"/>
          </w:tcPr>
          <w:p w14:paraId="249AA052" w14:textId="77777777" w:rsidR="00021463" w:rsidRPr="00EE6802" w:rsidRDefault="00021463" w:rsidP="000A6065">
            <w:pPr>
              <w:spacing w:line="276" w:lineRule="auto"/>
              <w:jc w:val="center"/>
              <w:rPr>
                <w:rFonts w:ascii="Times New Roman" w:hAnsi="Times New Roman"/>
                <w:bCs/>
                <w:sz w:val="26"/>
              </w:rPr>
            </w:pPr>
            <w:r w:rsidRPr="00EE6802">
              <w:rPr>
                <w:rFonts w:ascii="Times New Roman" w:hAnsi="Times New Roman"/>
                <w:bCs/>
                <w:sz w:val="26"/>
              </w:rPr>
              <w:t>39</w:t>
            </w:r>
          </w:p>
        </w:tc>
        <w:tc>
          <w:tcPr>
            <w:tcW w:w="964" w:type="dxa"/>
            <w:tcBorders>
              <w:top w:val="single" w:sz="4" w:space="0" w:color="auto"/>
              <w:left w:val="single" w:sz="4" w:space="0" w:color="auto"/>
              <w:bottom w:val="single" w:sz="4" w:space="0" w:color="auto"/>
              <w:right w:val="single" w:sz="4" w:space="0" w:color="auto"/>
            </w:tcBorders>
            <w:vAlign w:val="center"/>
          </w:tcPr>
          <w:p w14:paraId="5B053C22" w14:textId="77777777" w:rsidR="00021463" w:rsidRPr="00EE6802" w:rsidRDefault="00021463" w:rsidP="000A6065">
            <w:pPr>
              <w:spacing w:line="276" w:lineRule="auto"/>
              <w:jc w:val="center"/>
              <w:rPr>
                <w:rFonts w:ascii="Times New Roman" w:hAnsi="Times New Roman"/>
                <w:bCs/>
                <w:sz w:val="26"/>
              </w:rPr>
            </w:pPr>
            <w:r w:rsidRPr="00EE6802">
              <w:rPr>
                <w:rFonts w:ascii="Times New Roman" w:hAnsi="Times New Roman"/>
                <w:bCs/>
                <w:sz w:val="26"/>
              </w:rPr>
              <w:t>38</w:t>
            </w:r>
          </w:p>
        </w:tc>
        <w:tc>
          <w:tcPr>
            <w:tcW w:w="974" w:type="dxa"/>
            <w:tcBorders>
              <w:top w:val="single" w:sz="4" w:space="0" w:color="auto"/>
              <w:left w:val="single" w:sz="4" w:space="0" w:color="auto"/>
              <w:bottom w:val="single" w:sz="4" w:space="0" w:color="auto"/>
              <w:right w:val="single" w:sz="4" w:space="0" w:color="auto"/>
            </w:tcBorders>
            <w:vAlign w:val="center"/>
          </w:tcPr>
          <w:p w14:paraId="72E0D617" w14:textId="77777777" w:rsidR="00021463" w:rsidRPr="00EE6802" w:rsidRDefault="00021463" w:rsidP="000A6065">
            <w:pPr>
              <w:spacing w:line="276" w:lineRule="auto"/>
              <w:jc w:val="center"/>
              <w:rPr>
                <w:rFonts w:ascii="Times New Roman" w:hAnsi="Times New Roman"/>
                <w:bCs/>
                <w:sz w:val="26"/>
              </w:rPr>
            </w:pPr>
            <w:r w:rsidRPr="00EE6802">
              <w:rPr>
                <w:rFonts w:ascii="Times New Roman" w:hAnsi="Times New Roman"/>
                <w:bCs/>
                <w:sz w:val="26"/>
              </w:rPr>
              <w:t>41</w:t>
            </w:r>
          </w:p>
        </w:tc>
        <w:tc>
          <w:tcPr>
            <w:tcW w:w="974" w:type="dxa"/>
            <w:tcBorders>
              <w:top w:val="single" w:sz="4" w:space="0" w:color="auto"/>
              <w:left w:val="single" w:sz="4" w:space="0" w:color="auto"/>
              <w:bottom w:val="single" w:sz="4" w:space="0" w:color="auto"/>
              <w:right w:val="single" w:sz="4" w:space="0" w:color="auto"/>
            </w:tcBorders>
            <w:vAlign w:val="center"/>
          </w:tcPr>
          <w:p w14:paraId="36822638" w14:textId="77777777" w:rsidR="00021463" w:rsidRPr="00EE6802" w:rsidRDefault="00021463" w:rsidP="000A6065">
            <w:pPr>
              <w:spacing w:line="276" w:lineRule="auto"/>
              <w:jc w:val="center"/>
              <w:rPr>
                <w:rFonts w:ascii="Times New Roman" w:hAnsi="Times New Roman"/>
                <w:bCs/>
                <w:sz w:val="26"/>
              </w:rPr>
            </w:pPr>
            <w:r w:rsidRPr="00EE6802">
              <w:rPr>
                <w:rFonts w:ascii="Times New Roman" w:hAnsi="Times New Roman"/>
                <w:bCs/>
                <w:sz w:val="26"/>
              </w:rPr>
              <w:t>71</w:t>
            </w:r>
          </w:p>
        </w:tc>
        <w:tc>
          <w:tcPr>
            <w:tcW w:w="981" w:type="dxa"/>
            <w:tcBorders>
              <w:top w:val="single" w:sz="4" w:space="0" w:color="auto"/>
              <w:left w:val="single" w:sz="4" w:space="0" w:color="auto"/>
              <w:bottom w:val="single" w:sz="4" w:space="0" w:color="auto"/>
              <w:right w:val="single" w:sz="4" w:space="0" w:color="auto"/>
            </w:tcBorders>
            <w:vAlign w:val="center"/>
          </w:tcPr>
          <w:p w14:paraId="3A01018B" w14:textId="77777777" w:rsidR="00021463" w:rsidRPr="00EE6802" w:rsidRDefault="00021463" w:rsidP="000A6065">
            <w:pPr>
              <w:spacing w:line="276" w:lineRule="auto"/>
              <w:jc w:val="center"/>
              <w:rPr>
                <w:rFonts w:ascii="Times New Roman" w:hAnsi="Times New Roman"/>
                <w:bCs/>
                <w:sz w:val="26"/>
              </w:rPr>
            </w:pPr>
            <w:r w:rsidRPr="00EE6802">
              <w:rPr>
                <w:rFonts w:ascii="Times New Roman" w:hAnsi="Times New Roman"/>
                <w:bCs/>
                <w:sz w:val="26"/>
              </w:rPr>
              <w:t>80</w:t>
            </w:r>
          </w:p>
        </w:tc>
      </w:tr>
      <w:tr w:rsidR="00021463" w:rsidRPr="00EE6802" w14:paraId="6D034A01" w14:textId="77777777" w:rsidTr="000A6065">
        <w:trPr>
          <w:trHeight w:val="483"/>
        </w:trPr>
        <w:tc>
          <w:tcPr>
            <w:tcW w:w="3534" w:type="dxa"/>
            <w:tcBorders>
              <w:top w:val="single" w:sz="4" w:space="0" w:color="auto"/>
              <w:left w:val="single" w:sz="4" w:space="0" w:color="auto"/>
              <w:bottom w:val="single" w:sz="4" w:space="0" w:color="auto"/>
              <w:right w:val="single" w:sz="4" w:space="0" w:color="auto"/>
            </w:tcBorders>
            <w:vAlign w:val="center"/>
          </w:tcPr>
          <w:p w14:paraId="7DA8144C" w14:textId="77777777" w:rsidR="00021463" w:rsidRPr="00EE6802" w:rsidRDefault="00021463" w:rsidP="000A6065">
            <w:pPr>
              <w:spacing w:line="276" w:lineRule="auto"/>
              <w:rPr>
                <w:rFonts w:ascii="Times New Roman" w:hAnsi="Times New Roman"/>
                <w:sz w:val="26"/>
                <w:lang w:val="vi-VN"/>
              </w:rPr>
            </w:pPr>
            <w:r w:rsidRPr="00EE6802">
              <w:rPr>
                <w:rFonts w:ascii="Times New Roman" w:hAnsi="Times New Roman"/>
                <w:sz w:val="26"/>
                <w:lang w:val="vi-VN"/>
              </w:rPr>
              <w:t>Số học sinh học STEM</w:t>
            </w:r>
          </w:p>
        </w:tc>
        <w:tc>
          <w:tcPr>
            <w:tcW w:w="1043" w:type="dxa"/>
            <w:tcBorders>
              <w:top w:val="single" w:sz="4" w:space="0" w:color="auto"/>
              <w:left w:val="single" w:sz="4" w:space="0" w:color="auto"/>
              <w:bottom w:val="single" w:sz="4" w:space="0" w:color="auto"/>
              <w:right w:val="single" w:sz="4" w:space="0" w:color="auto"/>
            </w:tcBorders>
            <w:vAlign w:val="center"/>
          </w:tcPr>
          <w:p w14:paraId="341FB3BA" w14:textId="77777777" w:rsidR="00021463" w:rsidRPr="00EE6802" w:rsidRDefault="00021463" w:rsidP="000A6065">
            <w:pPr>
              <w:spacing w:line="276" w:lineRule="auto"/>
              <w:jc w:val="center"/>
              <w:rPr>
                <w:rFonts w:ascii="Times New Roman" w:hAnsi="Times New Roman"/>
                <w:b/>
                <w:bCs/>
                <w:sz w:val="26"/>
              </w:rPr>
            </w:pPr>
            <w:r w:rsidRPr="00EE6802">
              <w:rPr>
                <w:rFonts w:ascii="Times New Roman" w:hAnsi="Times New Roman"/>
                <w:b/>
                <w:bCs/>
                <w:sz w:val="26"/>
              </w:rPr>
              <w:t>275</w:t>
            </w:r>
          </w:p>
        </w:tc>
        <w:tc>
          <w:tcPr>
            <w:tcW w:w="1096" w:type="dxa"/>
            <w:tcBorders>
              <w:top w:val="single" w:sz="4" w:space="0" w:color="auto"/>
              <w:left w:val="single" w:sz="4" w:space="0" w:color="auto"/>
              <w:bottom w:val="single" w:sz="4" w:space="0" w:color="auto"/>
              <w:right w:val="single" w:sz="4" w:space="0" w:color="auto"/>
            </w:tcBorders>
            <w:vAlign w:val="center"/>
          </w:tcPr>
          <w:p w14:paraId="3F3EB3D2" w14:textId="77777777" w:rsidR="00021463" w:rsidRPr="00EE6802" w:rsidRDefault="00021463" w:rsidP="000A6065">
            <w:pPr>
              <w:spacing w:line="276" w:lineRule="auto"/>
              <w:jc w:val="center"/>
              <w:rPr>
                <w:rFonts w:ascii="Times New Roman" w:hAnsi="Times New Roman"/>
                <w:bCs/>
                <w:sz w:val="26"/>
              </w:rPr>
            </w:pPr>
            <w:r w:rsidRPr="00EE6802">
              <w:rPr>
                <w:rFonts w:ascii="Times New Roman" w:hAnsi="Times New Roman"/>
                <w:bCs/>
                <w:sz w:val="26"/>
              </w:rPr>
              <w:t>69</w:t>
            </w:r>
          </w:p>
        </w:tc>
        <w:tc>
          <w:tcPr>
            <w:tcW w:w="964" w:type="dxa"/>
            <w:tcBorders>
              <w:top w:val="single" w:sz="4" w:space="0" w:color="auto"/>
              <w:left w:val="single" w:sz="4" w:space="0" w:color="auto"/>
              <w:bottom w:val="single" w:sz="4" w:space="0" w:color="auto"/>
              <w:right w:val="single" w:sz="4" w:space="0" w:color="auto"/>
            </w:tcBorders>
            <w:vAlign w:val="center"/>
          </w:tcPr>
          <w:p w14:paraId="6385638B" w14:textId="77777777" w:rsidR="00021463" w:rsidRPr="00EE6802" w:rsidRDefault="00021463" w:rsidP="000A6065">
            <w:pPr>
              <w:spacing w:line="276" w:lineRule="auto"/>
              <w:jc w:val="center"/>
              <w:rPr>
                <w:rFonts w:ascii="Times New Roman" w:hAnsi="Times New Roman"/>
                <w:bCs/>
                <w:sz w:val="26"/>
              </w:rPr>
            </w:pPr>
            <w:r w:rsidRPr="00EE6802">
              <w:rPr>
                <w:rFonts w:ascii="Times New Roman" w:hAnsi="Times New Roman"/>
                <w:bCs/>
                <w:sz w:val="26"/>
              </w:rPr>
              <w:t>41</w:t>
            </w:r>
          </w:p>
        </w:tc>
        <w:tc>
          <w:tcPr>
            <w:tcW w:w="974" w:type="dxa"/>
            <w:tcBorders>
              <w:top w:val="single" w:sz="4" w:space="0" w:color="auto"/>
              <w:left w:val="single" w:sz="4" w:space="0" w:color="auto"/>
              <w:bottom w:val="single" w:sz="4" w:space="0" w:color="auto"/>
              <w:right w:val="single" w:sz="4" w:space="0" w:color="auto"/>
            </w:tcBorders>
            <w:vAlign w:val="center"/>
          </w:tcPr>
          <w:p w14:paraId="0F48A6B0" w14:textId="77777777" w:rsidR="00021463" w:rsidRPr="00EE6802" w:rsidRDefault="00021463" w:rsidP="000A6065">
            <w:pPr>
              <w:spacing w:line="276" w:lineRule="auto"/>
              <w:jc w:val="center"/>
              <w:rPr>
                <w:rFonts w:ascii="Times New Roman" w:hAnsi="Times New Roman"/>
                <w:bCs/>
                <w:sz w:val="26"/>
              </w:rPr>
            </w:pPr>
            <w:r w:rsidRPr="00EE6802">
              <w:rPr>
                <w:rFonts w:ascii="Times New Roman" w:hAnsi="Times New Roman"/>
                <w:bCs/>
                <w:sz w:val="26"/>
              </w:rPr>
              <w:t>77</w:t>
            </w:r>
          </w:p>
        </w:tc>
        <w:tc>
          <w:tcPr>
            <w:tcW w:w="974" w:type="dxa"/>
            <w:tcBorders>
              <w:top w:val="single" w:sz="4" w:space="0" w:color="auto"/>
              <w:left w:val="single" w:sz="4" w:space="0" w:color="auto"/>
              <w:bottom w:val="single" w:sz="4" w:space="0" w:color="auto"/>
              <w:right w:val="single" w:sz="4" w:space="0" w:color="auto"/>
            </w:tcBorders>
            <w:vAlign w:val="center"/>
          </w:tcPr>
          <w:p w14:paraId="712F6395" w14:textId="77777777" w:rsidR="00021463" w:rsidRPr="00EE6802" w:rsidRDefault="00021463" w:rsidP="000A6065">
            <w:pPr>
              <w:spacing w:line="276" w:lineRule="auto"/>
              <w:jc w:val="center"/>
              <w:rPr>
                <w:rFonts w:ascii="Times New Roman" w:hAnsi="Times New Roman"/>
                <w:bCs/>
                <w:sz w:val="26"/>
              </w:rPr>
            </w:pPr>
            <w:r w:rsidRPr="00EE6802">
              <w:rPr>
                <w:rFonts w:ascii="Times New Roman" w:hAnsi="Times New Roman"/>
                <w:bCs/>
                <w:sz w:val="26"/>
              </w:rPr>
              <w:t>39</w:t>
            </w:r>
          </w:p>
        </w:tc>
        <w:tc>
          <w:tcPr>
            <w:tcW w:w="981" w:type="dxa"/>
            <w:tcBorders>
              <w:top w:val="single" w:sz="4" w:space="0" w:color="auto"/>
              <w:left w:val="single" w:sz="4" w:space="0" w:color="auto"/>
              <w:bottom w:val="single" w:sz="4" w:space="0" w:color="auto"/>
              <w:right w:val="single" w:sz="4" w:space="0" w:color="auto"/>
            </w:tcBorders>
            <w:vAlign w:val="center"/>
          </w:tcPr>
          <w:p w14:paraId="420C4D6E" w14:textId="77777777" w:rsidR="00021463" w:rsidRPr="00EE6802" w:rsidRDefault="00021463" w:rsidP="000A6065">
            <w:pPr>
              <w:spacing w:line="276" w:lineRule="auto"/>
              <w:jc w:val="center"/>
              <w:rPr>
                <w:rFonts w:ascii="Times New Roman" w:hAnsi="Times New Roman"/>
                <w:bCs/>
                <w:sz w:val="26"/>
              </w:rPr>
            </w:pPr>
            <w:r w:rsidRPr="00EE6802">
              <w:rPr>
                <w:rFonts w:ascii="Times New Roman" w:hAnsi="Times New Roman"/>
                <w:bCs/>
                <w:sz w:val="26"/>
              </w:rPr>
              <w:t>42</w:t>
            </w:r>
          </w:p>
        </w:tc>
      </w:tr>
      <w:tr w:rsidR="00021463" w:rsidRPr="002E5A6E" w14:paraId="5ED15899" w14:textId="77777777" w:rsidTr="000A6065">
        <w:trPr>
          <w:trHeight w:val="502"/>
        </w:trPr>
        <w:tc>
          <w:tcPr>
            <w:tcW w:w="3534" w:type="dxa"/>
            <w:tcBorders>
              <w:top w:val="single" w:sz="4" w:space="0" w:color="auto"/>
              <w:left w:val="single" w:sz="4" w:space="0" w:color="auto"/>
              <w:bottom w:val="single" w:sz="4" w:space="0" w:color="auto"/>
              <w:right w:val="single" w:sz="4" w:space="0" w:color="auto"/>
            </w:tcBorders>
            <w:vAlign w:val="center"/>
          </w:tcPr>
          <w:p w14:paraId="323AE86C" w14:textId="77777777" w:rsidR="00021463" w:rsidRPr="00441E20" w:rsidRDefault="00021463" w:rsidP="000A6065">
            <w:pPr>
              <w:spacing w:line="276" w:lineRule="auto"/>
              <w:rPr>
                <w:rFonts w:ascii="Times New Roman" w:hAnsi="Times New Roman"/>
                <w:sz w:val="26"/>
              </w:rPr>
            </w:pPr>
            <w:r w:rsidRPr="00441E20">
              <w:rPr>
                <w:rFonts w:ascii="Times New Roman" w:hAnsi="Times New Roman"/>
                <w:sz w:val="26"/>
              </w:rPr>
              <w:t>Số học sinh KT học hòa nhập</w:t>
            </w:r>
          </w:p>
        </w:tc>
        <w:tc>
          <w:tcPr>
            <w:tcW w:w="1043" w:type="dxa"/>
            <w:tcBorders>
              <w:top w:val="single" w:sz="4" w:space="0" w:color="auto"/>
              <w:left w:val="single" w:sz="4" w:space="0" w:color="auto"/>
              <w:bottom w:val="single" w:sz="4" w:space="0" w:color="auto"/>
              <w:right w:val="single" w:sz="4" w:space="0" w:color="auto"/>
            </w:tcBorders>
            <w:vAlign w:val="center"/>
          </w:tcPr>
          <w:p w14:paraId="18F34BFB" w14:textId="77777777" w:rsidR="00021463" w:rsidRPr="00441E20" w:rsidRDefault="00021463" w:rsidP="000A6065">
            <w:pPr>
              <w:spacing w:line="276" w:lineRule="auto"/>
              <w:jc w:val="center"/>
              <w:rPr>
                <w:rFonts w:ascii="Times New Roman" w:hAnsi="Times New Roman"/>
                <w:b/>
                <w:bCs/>
                <w:sz w:val="26"/>
              </w:rPr>
            </w:pPr>
            <w:r w:rsidRPr="00441E20">
              <w:rPr>
                <w:rFonts w:ascii="Times New Roman" w:hAnsi="Times New Roman"/>
                <w:b/>
                <w:bCs/>
                <w:sz w:val="26"/>
                <w:lang w:val="vi-VN"/>
              </w:rPr>
              <w:t>0</w:t>
            </w:r>
            <w:r>
              <w:rPr>
                <w:rFonts w:ascii="Times New Roman" w:hAnsi="Times New Roman"/>
                <w:b/>
                <w:bCs/>
                <w:sz w:val="26"/>
              </w:rPr>
              <w:t>5</w:t>
            </w:r>
          </w:p>
        </w:tc>
        <w:tc>
          <w:tcPr>
            <w:tcW w:w="1096" w:type="dxa"/>
            <w:tcBorders>
              <w:top w:val="single" w:sz="4" w:space="0" w:color="auto"/>
              <w:left w:val="single" w:sz="4" w:space="0" w:color="auto"/>
              <w:bottom w:val="single" w:sz="4" w:space="0" w:color="auto"/>
              <w:right w:val="single" w:sz="4" w:space="0" w:color="auto"/>
            </w:tcBorders>
            <w:vAlign w:val="center"/>
          </w:tcPr>
          <w:p w14:paraId="48B6A05E" w14:textId="77777777" w:rsidR="00021463" w:rsidRPr="00441E20" w:rsidRDefault="00021463" w:rsidP="000A6065">
            <w:pPr>
              <w:spacing w:line="276" w:lineRule="auto"/>
              <w:jc w:val="center"/>
              <w:rPr>
                <w:rFonts w:ascii="Times New Roman" w:hAnsi="Times New Roman"/>
                <w:sz w:val="26"/>
              </w:rPr>
            </w:pPr>
            <w:r w:rsidRPr="00441E20">
              <w:rPr>
                <w:rFonts w:ascii="Times New Roman" w:hAnsi="Times New Roman"/>
                <w:sz w:val="26"/>
              </w:rPr>
              <w:t>01</w:t>
            </w:r>
          </w:p>
        </w:tc>
        <w:tc>
          <w:tcPr>
            <w:tcW w:w="964" w:type="dxa"/>
            <w:tcBorders>
              <w:top w:val="single" w:sz="4" w:space="0" w:color="auto"/>
              <w:left w:val="single" w:sz="4" w:space="0" w:color="auto"/>
              <w:bottom w:val="single" w:sz="4" w:space="0" w:color="auto"/>
              <w:right w:val="single" w:sz="4" w:space="0" w:color="auto"/>
            </w:tcBorders>
            <w:vAlign w:val="center"/>
          </w:tcPr>
          <w:p w14:paraId="21331B3B" w14:textId="77777777" w:rsidR="00021463" w:rsidRPr="00FC0A17" w:rsidRDefault="00021463" w:rsidP="000A6065">
            <w:pPr>
              <w:spacing w:line="276" w:lineRule="auto"/>
              <w:jc w:val="center"/>
              <w:rPr>
                <w:rFonts w:ascii="Times New Roman" w:hAnsi="Times New Roman"/>
                <w:sz w:val="26"/>
              </w:rPr>
            </w:pPr>
            <w:r>
              <w:rPr>
                <w:rFonts w:ascii="Times New Roman" w:hAnsi="Times New Roman"/>
                <w:sz w:val="26"/>
                <w:lang w:val="vi-VN"/>
              </w:rPr>
              <w:t>0</w:t>
            </w:r>
            <w:r>
              <w:rPr>
                <w:rFonts w:ascii="Times New Roman" w:hAnsi="Times New Roman"/>
                <w:sz w:val="26"/>
              </w:rPr>
              <w:t>1</w:t>
            </w:r>
          </w:p>
        </w:tc>
        <w:tc>
          <w:tcPr>
            <w:tcW w:w="974" w:type="dxa"/>
            <w:tcBorders>
              <w:top w:val="single" w:sz="4" w:space="0" w:color="auto"/>
              <w:left w:val="single" w:sz="4" w:space="0" w:color="auto"/>
              <w:bottom w:val="single" w:sz="4" w:space="0" w:color="auto"/>
              <w:right w:val="single" w:sz="4" w:space="0" w:color="auto"/>
            </w:tcBorders>
            <w:vAlign w:val="center"/>
          </w:tcPr>
          <w:p w14:paraId="40A85B2F" w14:textId="77777777" w:rsidR="00021463" w:rsidRPr="00441E20" w:rsidRDefault="00021463" w:rsidP="000A6065">
            <w:pPr>
              <w:spacing w:line="276" w:lineRule="auto"/>
              <w:jc w:val="center"/>
              <w:rPr>
                <w:rFonts w:ascii="Times New Roman" w:hAnsi="Times New Roman"/>
                <w:sz w:val="26"/>
              </w:rPr>
            </w:pPr>
            <w:r w:rsidRPr="00441E20">
              <w:rPr>
                <w:rFonts w:ascii="Times New Roman" w:hAnsi="Times New Roman"/>
                <w:sz w:val="26"/>
              </w:rPr>
              <w:t>0</w:t>
            </w:r>
            <w:r>
              <w:rPr>
                <w:rFonts w:ascii="Times New Roman" w:hAnsi="Times New Roman"/>
                <w:sz w:val="26"/>
              </w:rPr>
              <w:t>2</w:t>
            </w:r>
          </w:p>
        </w:tc>
        <w:tc>
          <w:tcPr>
            <w:tcW w:w="974" w:type="dxa"/>
            <w:tcBorders>
              <w:top w:val="single" w:sz="4" w:space="0" w:color="auto"/>
              <w:left w:val="single" w:sz="4" w:space="0" w:color="auto"/>
              <w:bottom w:val="single" w:sz="4" w:space="0" w:color="auto"/>
              <w:right w:val="single" w:sz="4" w:space="0" w:color="auto"/>
            </w:tcBorders>
            <w:vAlign w:val="center"/>
          </w:tcPr>
          <w:p w14:paraId="15BEEF1F" w14:textId="77777777" w:rsidR="00021463" w:rsidRPr="00441E20" w:rsidRDefault="00021463" w:rsidP="000A6065">
            <w:pPr>
              <w:spacing w:line="276" w:lineRule="auto"/>
              <w:jc w:val="center"/>
              <w:rPr>
                <w:rFonts w:ascii="Times New Roman" w:hAnsi="Times New Roman"/>
                <w:sz w:val="26"/>
              </w:rPr>
            </w:pPr>
            <w:r w:rsidRPr="00441E20">
              <w:rPr>
                <w:rFonts w:ascii="Times New Roman" w:hAnsi="Times New Roman"/>
                <w:sz w:val="26"/>
              </w:rPr>
              <w:t>01</w:t>
            </w:r>
          </w:p>
        </w:tc>
        <w:tc>
          <w:tcPr>
            <w:tcW w:w="981" w:type="dxa"/>
            <w:tcBorders>
              <w:top w:val="single" w:sz="4" w:space="0" w:color="auto"/>
              <w:left w:val="single" w:sz="4" w:space="0" w:color="auto"/>
              <w:bottom w:val="single" w:sz="4" w:space="0" w:color="auto"/>
              <w:right w:val="single" w:sz="4" w:space="0" w:color="auto"/>
            </w:tcBorders>
            <w:vAlign w:val="center"/>
          </w:tcPr>
          <w:p w14:paraId="58E831F5" w14:textId="77777777" w:rsidR="00021463" w:rsidRPr="00441E20" w:rsidRDefault="00021463" w:rsidP="000A6065">
            <w:pPr>
              <w:spacing w:line="276" w:lineRule="auto"/>
              <w:jc w:val="center"/>
              <w:rPr>
                <w:rFonts w:ascii="Times New Roman" w:hAnsi="Times New Roman"/>
                <w:sz w:val="26"/>
              </w:rPr>
            </w:pPr>
            <w:r w:rsidRPr="00441E20">
              <w:rPr>
                <w:rFonts w:ascii="Times New Roman" w:hAnsi="Times New Roman"/>
                <w:sz w:val="26"/>
              </w:rPr>
              <w:t xml:space="preserve"> </w:t>
            </w:r>
          </w:p>
        </w:tc>
      </w:tr>
    </w:tbl>
    <w:p w14:paraId="2040C232" w14:textId="77777777" w:rsidR="00021463" w:rsidRDefault="00021463" w:rsidP="00021463">
      <w:pPr>
        <w:spacing w:before="40" w:after="40" w:line="300" w:lineRule="exact"/>
        <w:ind w:firstLine="567"/>
        <w:jc w:val="both"/>
        <w:outlineLvl w:val="0"/>
        <w:rPr>
          <w:rFonts w:ascii="Times New Roman" w:hAnsi="Times New Roman"/>
          <w:b/>
          <w:lang w:val="vi-VN"/>
        </w:rPr>
      </w:pPr>
    </w:p>
    <w:p w14:paraId="6F66BF1E" w14:textId="405DA4A7" w:rsidR="00021463" w:rsidRPr="00DC4BA7" w:rsidRDefault="00021463" w:rsidP="00021463">
      <w:pPr>
        <w:spacing w:before="40" w:after="40" w:line="300" w:lineRule="exact"/>
        <w:ind w:firstLine="567"/>
        <w:jc w:val="both"/>
        <w:outlineLvl w:val="0"/>
        <w:rPr>
          <w:rFonts w:ascii="Times New Roman" w:hAnsi="Times New Roman"/>
          <w:b/>
          <w:lang w:val="vi-VN"/>
        </w:rPr>
      </w:pPr>
      <w:r>
        <w:rPr>
          <w:rFonts w:ascii="Times New Roman" w:hAnsi="Times New Roman"/>
          <w:b/>
          <w:lang w:val="vi-VN"/>
        </w:rPr>
        <w:t>2</w:t>
      </w:r>
      <w:r w:rsidRPr="00DC4BA7">
        <w:rPr>
          <w:rFonts w:ascii="Times New Roman" w:hAnsi="Times New Roman"/>
          <w:b/>
          <w:lang w:val="vi-VN"/>
        </w:rPr>
        <w:t>. Tình hình đội ngũ giáo viên, nhân viên, cán bộ quản lý</w:t>
      </w:r>
    </w:p>
    <w:p w14:paraId="53BEE2A0" w14:textId="77777777" w:rsidR="00021463" w:rsidRPr="00DC4BA7" w:rsidRDefault="00021463" w:rsidP="00021463">
      <w:pPr>
        <w:tabs>
          <w:tab w:val="left" w:pos="567"/>
        </w:tabs>
        <w:spacing w:before="40" w:after="40" w:line="276" w:lineRule="auto"/>
        <w:ind w:firstLine="360"/>
        <w:rPr>
          <w:rFonts w:ascii="Times New Roman" w:hAnsi="Times New Roman"/>
          <w:b/>
          <w:i/>
          <w:lang w:val="it-IT"/>
        </w:rPr>
      </w:pPr>
      <w:r>
        <w:rPr>
          <w:rFonts w:ascii="Times New Roman" w:hAnsi="Times New Roman"/>
          <w:b/>
          <w:i/>
          <w:lang w:val="it-IT"/>
        </w:rPr>
        <w:tab/>
      </w:r>
      <w:r w:rsidRPr="00DC4BA7">
        <w:rPr>
          <w:rFonts w:ascii="Times New Roman" w:hAnsi="Times New Roman"/>
          <w:b/>
          <w:i/>
          <w:lang w:val="it-IT"/>
        </w:rPr>
        <w:t>a) Cơ cấu tổ chức bộ máy</w:t>
      </w:r>
    </w:p>
    <w:p w14:paraId="5D08F05C" w14:textId="77777777" w:rsidR="00021463" w:rsidRPr="00547979" w:rsidRDefault="00021463" w:rsidP="00021463">
      <w:pPr>
        <w:tabs>
          <w:tab w:val="left" w:pos="567"/>
          <w:tab w:val="left" w:pos="709"/>
        </w:tabs>
        <w:spacing w:before="40" w:after="40" w:line="276" w:lineRule="auto"/>
        <w:jc w:val="both"/>
        <w:rPr>
          <w:rFonts w:ascii="Times New Roman" w:hAnsi="Times New Roman"/>
          <w:b/>
          <w:bCs/>
          <w:lang w:val="it-IT"/>
        </w:rPr>
      </w:pPr>
      <w:r w:rsidRPr="00442025">
        <w:rPr>
          <w:rFonts w:ascii="Times New Roman" w:hAnsi="Times New Roman"/>
          <w:color w:val="FF0000"/>
          <w:lang w:val="it-IT"/>
        </w:rPr>
        <w:tab/>
      </w:r>
      <w:r w:rsidRPr="00FB436E">
        <w:rPr>
          <w:rFonts w:ascii="Times New Roman" w:hAnsi="Times New Roman"/>
          <w:lang w:val="it-IT"/>
        </w:rPr>
        <w:t>- Chi bộ: gồm 2</w:t>
      </w:r>
      <w:r w:rsidRPr="008B6A18">
        <w:rPr>
          <w:rFonts w:ascii="Times New Roman" w:hAnsi="Times New Roman"/>
          <w:lang w:val="it-IT"/>
        </w:rPr>
        <w:t>3</w:t>
      </w:r>
      <w:r w:rsidRPr="00FB436E">
        <w:rPr>
          <w:rFonts w:ascii="Times New Roman" w:hAnsi="Times New Roman"/>
          <w:lang w:val="it-IT"/>
        </w:rPr>
        <w:t xml:space="preserve"> Đảng viên</w:t>
      </w:r>
    </w:p>
    <w:p w14:paraId="3AF9EA44" w14:textId="77777777" w:rsidR="00021463" w:rsidRPr="00351B61" w:rsidRDefault="00021463" w:rsidP="00021463">
      <w:pPr>
        <w:tabs>
          <w:tab w:val="left" w:pos="567"/>
          <w:tab w:val="left" w:pos="709"/>
        </w:tabs>
        <w:spacing w:before="40" w:after="40" w:line="276" w:lineRule="auto"/>
        <w:jc w:val="both"/>
        <w:rPr>
          <w:rFonts w:ascii="Times New Roman" w:hAnsi="Times New Roman"/>
          <w:b/>
          <w:bCs/>
          <w:color w:val="FF0000"/>
          <w:lang w:val="it-IT"/>
        </w:rPr>
      </w:pPr>
      <w:r>
        <w:rPr>
          <w:rFonts w:ascii="Times New Roman" w:hAnsi="Times New Roman"/>
          <w:color w:val="FF0000"/>
          <w:lang w:val="it-IT"/>
        </w:rPr>
        <w:tab/>
      </w:r>
      <w:r w:rsidRPr="00F877A1">
        <w:rPr>
          <w:rFonts w:ascii="Times New Roman" w:hAnsi="Times New Roman"/>
          <w:lang w:val="it-IT"/>
        </w:rPr>
        <w:t>- Đoàn thanh niên: 23 đoàn viên</w:t>
      </w:r>
    </w:p>
    <w:p w14:paraId="209CFB50" w14:textId="77777777" w:rsidR="00021463" w:rsidRPr="00D642AE" w:rsidRDefault="00021463" w:rsidP="00021463">
      <w:pPr>
        <w:tabs>
          <w:tab w:val="left" w:pos="567"/>
          <w:tab w:val="left" w:pos="709"/>
        </w:tabs>
        <w:spacing w:before="40" w:after="40" w:line="276" w:lineRule="auto"/>
        <w:jc w:val="both"/>
        <w:rPr>
          <w:rFonts w:ascii="Times New Roman" w:hAnsi="Times New Roman"/>
          <w:b/>
          <w:bCs/>
          <w:lang w:val="it-IT"/>
        </w:rPr>
      </w:pPr>
      <w:r w:rsidRPr="00442025">
        <w:rPr>
          <w:rFonts w:ascii="Times New Roman" w:hAnsi="Times New Roman"/>
          <w:b/>
          <w:bCs/>
          <w:color w:val="FF0000"/>
          <w:lang w:val="it-IT"/>
        </w:rPr>
        <w:lastRenderedPageBreak/>
        <w:tab/>
      </w:r>
      <w:r w:rsidRPr="00D642AE">
        <w:rPr>
          <w:rFonts w:ascii="Times New Roman" w:hAnsi="Times New Roman"/>
          <w:lang w:val="it-IT"/>
        </w:rPr>
        <w:t>- Liên đội Đội Thiếu niên tiền phong Hồ Chí Minh có 1</w:t>
      </w:r>
      <w:r w:rsidRPr="008B6A18">
        <w:rPr>
          <w:rFonts w:ascii="Times New Roman" w:hAnsi="Times New Roman"/>
          <w:lang w:val="it-IT"/>
        </w:rPr>
        <w:t>2</w:t>
      </w:r>
      <w:r w:rsidRPr="00D642AE">
        <w:rPr>
          <w:rFonts w:ascii="Times New Roman" w:hAnsi="Times New Roman"/>
          <w:lang w:val="it-IT"/>
        </w:rPr>
        <w:t xml:space="preserve"> chi đội với </w:t>
      </w:r>
      <w:r w:rsidRPr="00D642AE">
        <w:rPr>
          <w:rFonts w:ascii="Times New Roman" w:hAnsi="Times New Roman"/>
          <w:lang w:val="vi-VN"/>
        </w:rPr>
        <w:t>4</w:t>
      </w:r>
      <w:r w:rsidRPr="008B6A18">
        <w:rPr>
          <w:rFonts w:ascii="Times New Roman" w:hAnsi="Times New Roman"/>
          <w:lang w:val="it-IT"/>
        </w:rPr>
        <w:t>67</w:t>
      </w:r>
      <w:r w:rsidRPr="00D642AE">
        <w:rPr>
          <w:rFonts w:ascii="Times New Roman" w:hAnsi="Times New Roman"/>
          <w:lang w:val="it-IT"/>
        </w:rPr>
        <w:t xml:space="preserve"> đội viên và 6</w:t>
      </w:r>
      <w:r>
        <w:rPr>
          <w:rFonts w:ascii="Times New Roman" w:hAnsi="Times New Roman"/>
          <w:lang w:val="it-IT"/>
        </w:rPr>
        <w:t>38</w:t>
      </w:r>
      <w:r w:rsidRPr="00D642AE">
        <w:rPr>
          <w:rFonts w:ascii="Times New Roman" w:hAnsi="Times New Roman"/>
          <w:lang w:val="it-IT"/>
        </w:rPr>
        <w:t xml:space="preserve"> sao nhi đồng. Ban Chỉ huy Liên đội gồm có 13 em.</w:t>
      </w:r>
    </w:p>
    <w:p w14:paraId="4161DFEA" w14:textId="77777777" w:rsidR="00021463" w:rsidRPr="00DC4BA7" w:rsidRDefault="00021463" w:rsidP="00021463">
      <w:pPr>
        <w:tabs>
          <w:tab w:val="left" w:pos="567"/>
          <w:tab w:val="left" w:pos="709"/>
        </w:tabs>
        <w:spacing w:before="40" w:after="40" w:line="276" w:lineRule="auto"/>
        <w:jc w:val="both"/>
        <w:rPr>
          <w:rFonts w:ascii="Times New Roman" w:hAnsi="Times New Roman"/>
          <w:b/>
          <w:bCs/>
          <w:i/>
          <w:lang w:val="it-IT"/>
        </w:rPr>
      </w:pPr>
      <w:r w:rsidRPr="00442025">
        <w:rPr>
          <w:rFonts w:ascii="Times New Roman" w:hAnsi="Times New Roman"/>
          <w:b/>
          <w:bCs/>
          <w:color w:val="FF0000"/>
          <w:lang w:val="it-IT"/>
        </w:rPr>
        <w:tab/>
      </w:r>
      <w:r w:rsidRPr="00DC4BA7">
        <w:rPr>
          <w:rFonts w:ascii="Times New Roman" w:hAnsi="Times New Roman"/>
          <w:b/>
          <w:i/>
          <w:lang w:val="it-IT"/>
        </w:rPr>
        <w:t>b) Tình hình đội ngũ giáo viên, nhân viên, cán bộ quản lý</w:t>
      </w:r>
    </w:p>
    <w:p w14:paraId="62D7E228" w14:textId="77777777" w:rsidR="00021463" w:rsidRPr="00DC4BA7" w:rsidRDefault="00021463" w:rsidP="00021463">
      <w:pPr>
        <w:tabs>
          <w:tab w:val="left" w:pos="709"/>
        </w:tabs>
        <w:spacing w:before="40" w:after="40" w:line="276" w:lineRule="auto"/>
        <w:ind w:firstLine="567"/>
        <w:jc w:val="both"/>
        <w:rPr>
          <w:rFonts w:ascii="Times New Roman" w:hAnsi="Times New Roman"/>
          <w:lang w:val="it-IT"/>
        </w:rPr>
      </w:pPr>
      <w:r w:rsidRPr="00DC4BA7">
        <w:rPr>
          <w:rFonts w:ascii="Times New Roman" w:hAnsi="Times New Roman"/>
          <w:i/>
          <w:lang w:val="it-IT"/>
        </w:rPr>
        <w:t>* Tổng số cán bộ - giáo viên – nhân viên</w:t>
      </w:r>
      <w:r w:rsidRPr="00DC4BA7">
        <w:rPr>
          <w:rFonts w:ascii="Times New Roman" w:hAnsi="Times New Roman"/>
          <w:lang w:val="it-IT"/>
        </w:rPr>
        <w:t>: 5</w:t>
      </w:r>
      <w:r w:rsidRPr="008B6A18">
        <w:rPr>
          <w:rFonts w:ascii="Times New Roman" w:hAnsi="Times New Roman"/>
          <w:lang w:val="it-IT"/>
        </w:rPr>
        <w:t>7</w:t>
      </w:r>
      <w:r w:rsidRPr="00DC4BA7">
        <w:rPr>
          <w:rFonts w:ascii="Times New Roman" w:hAnsi="Times New Roman"/>
          <w:lang w:val="vi-VN"/>
        </w:rPr>
        <w:t xml:space="preserve"> </w:t>
      </w:r>
      <w:r w:rsidRPr="00DC4BA7">
        <w:rPr>
          <w:rFonts w:ascii="Times New Roman" w:hAnsi="Times New Roman"/>
          <w:lang w:val="it-IT"/>
        </w:rPr>
        <w:t>người</w:t>
      </w:r>
    </w:p>
    <w:p w14:paraId="0F0C03AF" w14:textId="77777777" w:rsidR="00021463" w:rsidRPr="0034546F" w:rsidRDefault="00021463" w:rsidP="00021463">
      <w:pPr>
        <w:tabs>
          <w:tab w:val="left" w:pos="709"/>
        </w:tabs>
        <w:spacing w:before="40" w:after="40" w:line="276" w:lineRule="auto"/>
        <w:ind w:firstLine="567"/>
        <w:jc w:val="both"/>
        <w:rPr>
          <w:rFonts w:ascii="Times New Roman" w:hAnsi="Times New Roman"/>
          <w:spacing w:val="-12"/>
          <w:lang w:val="it-IT"/>
        </w:rPr>
      </w:pPr>
      <w:r w:rsidRPr="0034546F">
        <w:rPr>
          <w:rFonts w:ascii="Times New Roman" w:hAnsi="Times New Roman"/>
          <w:spacing w:val="-12"/>
          <w:lang w:val="it-IT"/>
        </w:rPr>
        <w:t>Gồm: CBQL: 0</w:t>
      </w:r>
      <w:r>
        <w:rPr>
          <w:rFonts w:ascii="Times New Roman" w:hAnsi="Times New Roman"/>
          <w:spacing w:val="-12"/>
          <w:lang w:val="it-IT"/>
        </w:rPr>
        <w:t>3</w:t>
      </w:r>
      <w:r w:rsidRPr="0034546F">
        <w:rPr>
          <w:rFonts w:ascii="Times New Roman" w:hAnsi="Times New Roman"/>
          <w:spacing w:val="-12"/>
          <w:lang w:val="it-IT"/>
        </w:rPr>
        <w:t xml:space="preserve">;  TPT Đội: 01;  NVVP: 03;  GV đứng lớp: </w:t>
      </w:r>
      <w:r>
        <w:rPr>
          <w:rFonts w:ascii="Times New Roman" w:hAnsi="Times New Roman"/>
          <w:spacing w:val="-12"/>
          <w:lang w:val="it-IT"/>
        </w:rPr>
        <w:t>41;</w:t>
      </w:r>
      <w:r w:rsidRPr="0034546F">
        <w:rPr>
          <w:rFonts w:ascii="Times New Roman" w:hAnsi="Times New Roman"/>
          <w:spacing w:val="-12"/>
          <w:lang w:val="it-IT"/>
        </w:rPr>
        <w:t xml:space="preserve"> NVPV: 0</w:t>
      </w:r>
      <w:r w:rsidRPr="008B6A18">
        <w:rPr>
          <w:rFonts w:ascii="Times New Roman" w:hAnsi="Times New Roman"/>
          <w:spacing w:val="-12"/>
          <w:lang w:val="it-IT"/>
        </w:rPr>
        <w:t>9</w:t>
      </w:r>
      <w:r w:rsidRPr="0034546F">
        <w:rPr>
          <w:rFonts w:ascii="Times New Roman" w:hAnsi="Times New Roman"/>
          <w:spacing w:val="-12"/>
          <w:lang w:val="it-IT"/>
        </w:rPr>
        <w:t xml:space="preserve">. Trong đó: </w:t>
      </w:r>
    </w:p>
    <w:p w14:paraId="5AF5FA4F" w14:textId="77777777" w:rsidR="00021463" w:rsidRPr="0034546F" w:rsidRDefault="00021463" w:rsidP="00021463">
      <w:pPr>
        <w:pStyle w:val="ListParagraph"/>
        <w:tabs>
          <w:tab w:val="left" w:pos="709"/>
        </w:tabs>
        <w:spacing w:before="40" w:after="40" w:line="276" w:lineRule="auto"/>
        <w:ind w:left="0" w:firstLine="567"/>
        <w:jc w:val="both"/>
        <w:rPr>
          <w:rFonts w:ascii="Times New Roman" w:hAnsi="Times New Roman"/>
          <w:lang w:val="it-IT"/>
        </w:rPr>
      </w:pPr>
      <w:r w:rsidRPr="0034546F">
        <w:rPr>
          <w:rFonts w:ascii="Times New Roman" w:hAnsi="Times New Roman"/>
          <w:lang w:val="it-IT"/>
        </w:rPr>
        <w:t xml:space="preserve">- Biên chế: </w:t>
      </w:r>
      <w:r>
        <w:rPr>
          <w:rFonts w:ascii="Times New Roman" w:hAnsi="Times New Roman"/>
          <w:lang w:val="it-IT"/>
        </w:rPr>
        <w:t>44</w:t>
      </w:r>
      <w:r w:rsidRPr="008B6A18">
        <w:rPr>
          <w:rFonts w:ascii="Times New Roman" w:hAnsi="Times New Roman"/>
          <w:lang w:val="it-IT"/>
        </w:rPr>
        <w:t xml:space="preserve"> </w:t>
      </w:r>
      <w:r w:rsidRPr="0034546F">
        <w:rPr>
          <w:rFonts w:ascii="Times New Roman" w:hAnsi="Times New Roman"/>
          <w:lang w:val="it-IT"/>
        </w:rPr>
        <w:t>người (CBQL: 0</w:t>
      </w:r>
      <w:r>
        <w:rPr>
          <w:rFonts w:ascii="Times New Roman" w:hAnsi="Times New Roman"/>
          <w:lang w:val="it-IT"/>
        </w:rPr>
        <w:t>3</w:t>
      </w:r>
      <w:r w:rsidRPr="0034546F">
        <w:rPr>
          <w:rFonts w:ascii="Times New Roman" w:hAnsi="Times New Roman"/>
          <w:lang w:val="it-IT"/>
        </w:rPr>
        <w:t>; NVVP: 02; GVVH: 2</w:t>
      </w:r>
      <w:r>
        <w:rPr>
          <w:rFonts w:ascii="Times New Roman" w:hAnsi="Times New Roman"/>
          <w:lang w:val="it-IT"/>
        </w:rPr>
        <w:t>9</w:t>
      </w:r>
      <w:r w:rsidRPr="0034546F">
        <w:rPr>
          <w:rFonts w:ascii="Times New Roman" w:hAnsi="Times New Roman"/>
          <w:lang w:val="it-IT"/>
        </w:rPr>
        <w:t>; TPTĐ: 01; GV T.Anh: 0</w:t>
      </w:r>
      <w:r w:rsidRPr="0034546F">
        <w:rPr>
          <w:rFonts w:ascii="Times New Roman" w:hAnsi="Times New Roman"/>
          <w:lang w:val="vi-VN"/>
        </w:rPr>
        <w:t>4</w:t>
      </w:r>
      <w:r w:rsidRPr="0034546F">
        <w:rPr>
          <w:rFonts w:ascii="Times New Roman" w:hAnsi="Times New Roman"/>
          <w:lang w:val="it-IT"/>
        </w:rPr>
        <w:t>; GVÂN: 01; GV MT: 01</w:t>
      </w:r>
      <w:r>
        <w:rPr>
          <w:rFonts w:ascii="Times New Roman" w:hAnsi="Times New Roman"/>
          <w:lang w:val="vi-VN"/>
        </w:rPr>
        <w:t>; GVTD: 02</w:t>
      </w:r>
      <w:r w:rsidRPr="008B6A18">
        <w:rPr>
          <w:rFonts w:ascii="Times New Roman" w:hAnsi="Times New Roman"/>
          <w:lang w:val="it-IT"/>
        </w:rPr>
        <w:t>; GV Tin học: 01</w:t>
      </w:r>
      <w:r w:rsidRPr="0034546F">
        <w:rPr>
          <w:rFonts w:ascii="Times New Roman" w:hAnsi="Times New Roman"/>
          <w:lang w:val="it-IT"/>
        </w:rPr>
        <w:t xml:space="preserve">). </w:t>
      </w:r>
    </w:p>
    <w:p w14:paraId="29908935" w14:textId="77777777" w:rsidR="00021463" w:rsidRPr="0034546F" w:rsidRDefault="00021463" w:rsidP="00021463">
      <w:pPr>
        <w:pStyle w:val="ListParagraph"/>
        <w:tabs>
          <w:tab w:val="left" w:pos="709"/>
        </w:tabs>
        <w:spacing w:before="40" w:after="40" w:line="276" w:lineRule="auto"/>
        <w:ind w:left="0" w:firstLine="567"/>
        <w:jc w:val="both"/>
        <w:rPr>
          <w:rFonts w:ascii="Times New Roman" w:hAnsi="Times New Roman"/>
          <w:lang w:val="it-IT"/>
        </w:rPr>
      </w:pPr>
      <w:r w:rsidRPr="0034546F">
        <w:rPr>
          <w:rFonts w:ascii="Times New Roman" w:hAnsi="Times New Roman"/>
          <w:lang w:val="it-IT"/>
        </w:rPr>
        <w:t>- H</w:t>
      </w:r>
      <w:r w:rsidRPr="0034546F">
        <w:rPr>
          <w:rFonts w:ascii="Times New Roman" w:hAnsi="Times New Roman"/>
          <w:lang w:val="vi-VN"/>
        </w:rPr>
        <w:t>ĐDH</w:t>
      </w:r>
      <w:r w:rsidRPr="0034546F">
        <w:rPr>
          <w:rFonts w:ascii="Times New Roman" w:hAnsi="Times New Roman"/>
          <w:lang w:val="it-IT"/>
        </w:rPr>
        <w:t>: 0</w:t>
      </w:r>
      <w:r w:rsidRPr="0034546F">
        <w:rPr>
          <w:rFonts w:ascii="Times New Roman" w:hAnsi="Times New Roman"/>
          <w:lang w:val="vi-VN"/>
        </w:rPr>
        <w:t>1</w:t>
      </w:r>
      <w:r w:rsidRPr="0034546F">
        <w:rPr>
          <w:rFonts w:ascii="Times New Roman" w:hAnsi="Times New Roman"/>
          <w:lang w:val="it-IT"/>
        </w:rPr>
        <w:t xml:space="preserve"> </w:t>
      </w:r>
    </w:p>
    <w:p w14:paraId="28EC8E4C" w14:textId="77777777" w:rsidR="00021463" w:rsidRPr="00DC4BA7" w:rsidRDefault="00021463" w:rsidP="00021463">
      <w:pPr>
        <w:pStyle w:val="ListParagraph"/>
        <w:tabs>
          <w:tab w:val="left" w:pos="709"/>
        </w:tabs>
        <w:spacing w:before="40" w:after="40" w:line="276" w:lineRule="auto"/>
        <w:ind w:left="0" w:firstLine="567"/>
        <w:jc w:val="both"/>
        <w:rPr>
          <w:rFonts w:ascii="Times New Roman" w:hAnsi="Times New Roman"/>
          <w:lang w:val="it-IT"/>
        </w:rPr>
      </w:pPr>
      <w:r w:rsidRPr="00DC4BA7">
        <w:rPr>
          <w:rFonts w:ascii="Times New Roman" w:hAnsi="Times New Roman"/>
          <w:lang w:val="it-IT"/>
        </w:rPr>
        <w:t>- HĐNH: 1</w:t>
      </w:r>
      <w:r w:rsidRPr="008B6A18">
        <w:rPr>
          <w:rFonts w:ascii="Times New Roman" w:hAnsi="Times New Roman"/>
          <w:lang w:val="it-IT"/>
        </w:rPr>
        <w:t>5</w:t>
      </w:r>
      <w:r w:rsidRPr="00DC4BA7">
        <w:rPr>
          <w:rFonts w:ascii="Times New Roman" w:hAnsi="Times New Roman"/>
          <w:lang w:val="it-IT"/>
        </w:rPr>
        <w:t xml:space="preserve"> (GV: Văn hóa: 0</w:t>
      </w:r>
      <w:r w:rsidRPr="008B6A18">
        <w:rPr>
          <w:rFonts w:ascii="Times New Roman" w:hAnsi="Times New Roman"/>
          <w:lang w:val="it-IT"/>
        </w:rPr>
        <w:t>2</w:t>
      </w:r>
      <w:r>
        <w:rPr>
          <w:rFonts w:ascii="Times New Roman" w:hAnsi="Times New Roman"/>
          <w:lang w:val="it-IT"/>
        </w:rPr>
        <w:t>;</w:t>
      </w:r>
      <w:r w:rsidRPr="00DC4BA7">
        <w:rPr>
          <w:rFonts w:ascii="Times New Roman" w:hAnsi="Times New Roman"/>
          <w:lang w:val="it-IT"/>
        </w:rPr>
        <w:t xml:space="preserve"> Tiếng Anh: 0</w:t>
      </w:r>
      <w:r w:rsidRPr="00DC4BA7">
        <w:rPr>
          <w:rFonts w:ascii="Times New Roman" w:hAnsi="Times New Roman"/>
          <w:lang w:val="vi-VN"/>
        </w:rPr>
        <w:t xml:space="preserve">1; </w:t>
      </w:r>
      <w:r w:rsidRPr="00DC4BA7">
        <w:rPr>
          <w:rFonts w:ascii="Times New Roman" w:hAnsi="Times New Roman"/>
          <w:lang w:val="it-IT"/>
        </w:rPr>
        <w:t xml:space="preserve">Phục vụ, lao công, bảo vệ: </w:t>
      </w:r>
      <w:r w:rsidRPr="00DC4BA7">
        <w:rPr>
          <w:rFonts w:ascii="Times New Roman" w:hAnsi="Times New Roman"/>
          <w:lang w:val="vi-VN"/>
        </w:rPr>
        <w:t>0</w:t>
      </w:r>
      <w:r w:rsidRPr="008B6A18">
        <w:rPr>
          <w:rFonts w:ascii="Times New Roman" w:hAnsi="Times New Roman"/>
          <w:lang w:val="it-IT"/>
        </w:rPr>
        <w:t>9</w:t>
      </w:r>
      <w:r w:rsidRPr="00DC4BA7">
        <w:rPr>
          <w:rFonts w:ascii="Times New Roman" w:hAnsi="Times New Roman"/>
          <w:lang w:val="it-IT"/>
        </w:rPr>
        <w:t xml:space="preserve">).  </w:t>
      </w:r>
    </w:p>
    <w:p w14:paraId="161BBD7F" w14:textId="77777777" w:rsidR="00021463" w:rsidRPr="00DC4BA7" w:rsidRDefault="00021463" w:rsidP="00021463">
      <w:pPr>
        <w:tabs>
          <w:tab w:val="left" w:pos="567"/>
        </w:tabs>
        <w:spacing w:before="40" w:after="40" w:line="276" w:lineRule="auto"/>
        <w:ind w:firstLine="567"/>
        <w:jc w:val="both"/>
        <w:rPr>
          <w:rFonts w:ascii="Times New Roman" w:hAnsi="Times New Roman"/>
          <w:i/>
          <w:lang w:val="it-IT"/>
        </w:rPr>
      </w:pPr>
      <w:r w:rsidRPr="00DC4BA7">
        <w:rPr>
          <w:rFonts w:ascii="Times New Roman" w:hAnsi="Times New Roman"/>
          <w:i/>
          <w:lang w:val="it-IT"/>
        </w:rPr>
        <w:t>*  Chất lượng đội ngũ</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848"/>
        <w:gridCol w:w="711"/>
        <w:gridCol w:w="826"/>
        <w:gridCol w:w="898"/>
        <w:gridCol w:w="825"/>
        <w:gridCol w:w="858"/>
        <w:gridCol w:w="625"/>
        <w:gridCol w:w="706"/>
        <w:gridCol w:w="545"/>
        <w:gridCol w:w="813"/>
      </w:tblGrid>
      <w:tr w:rsidR="00021463" w:rsidRPr="00442025" w14:paraId="528696E2" w14:textId="77777777" w:rsidTr="000A6065">
        <w:trPr>
          <w:trHeight w:val="371"/>
        </w:trPr>
        <w:tc>
          <w:tcPr>
            <w:tcW w:w="2297" w:type="dxa"/>
            <w:vMerge w:val="restart"/>
            <w:tcBorders>
              <w:top w:val="single" w:sz="4" w:space="0" w:color="auto"/>
              <w:left w:val="single" w:sz="4" w:space="0" w:color="auto"/>
              <w:bottom w:val="single" w:sz="4" w:space="0" w:color="auto"/>
              <w:right w:val="single" w:sz="4" w:space="0" w:color="auto"/>
            </w:tcBorders>
            <w:vAlign w:val="center"/>
          </w:tcPr>
          <w:p w14:paraId="41417A58" w14:textId="77777777" w:rsidR="00021463" w:rsidRPr="00BC2CEB" w:rsidRDefault="00021463" w:rsidP="000A6065">
            <w:pPr>
              <w:spacing w:line="312" w:lineRule="auto"/>
              <w:jc w:val="center"/>
              <w:rPr>
                <w:rFonts w:ascii="Times New Roman" w:hAnsi="Times New Roman"/>
                <w:sz w:val="26"/>
                <w:szCs w:val="24"/>
                <w:lang w:val="nb-NO"/>
              </w:rPr>
            </w:pPr>
            <w:r w:rsidRPr="00BC2CEB">
              <w:rPr>
                <w:rFonts w:ascii="Times New Roman" w:hAnsi="Times New Roman"/>
                <w:b/>
                <w:bCs/>
                <w:sz w:val="26"/>
                <w:szCs w:val="24"/>
                <w:lang w:val="nb-NO"/>
              </w:rPr>
              <w:t>Cán bộ, giáo viên, nhân viên</w:t>
            </w:r>
          </w:p>
        </w:tc>
        <w:tc>
          <w:tcPr>
            <w:tcW w:w="848" w:type="dxa"/>
            <w:vMerge w:val="restart"/>
            <w:tcBorders>
              <w:top w:val="single" w:sz="4" w:space="0" w:color="auto"/>
              <w:left w:val="single" w:sz="4" w:space="0" w:color="auto"/>
              <w:bottom w:val="single" w:sz="4" w:space="0" w:color="auto"/>
              <w:right w:val="single" w:sz="4" w:space="0" w:color="auto"/>
            </w:tcBorders>
            <w:vAlign w:val="center"/>
          </w:tcPr>
          <w:p w14:paraId="07FF4735" w14:textId="77777777" w:rsidR="00021463" w:rsidRPr="00BC2CEB" w:rsidRDefault="00021463" w:rsidP="000A6065">
            <w:pPr>
              <w:spacing w:line="312" w:lineRule="auto"/>
              <w:jc w:val="center"/>
              <w:rPr>
                <w:rFonts w:ascii="Times New Roman" w:hAnsi="Times New Roman"/>
                <w:b/>
                <w:sz w:val="26"/>
                <w:szCs w:val="24"/>
              </w:rPr>
            </w:pPr>
            <w:r w:rsidRPr="00BC2CEB">
              <w:rPr>
                <w:rFonts w:ascii="Times New Roman" w:hAnsi="Times New Roman"/>
                <w:b/>
                <w:sz w:val="26"/>
                <w:szCs w:val="24"/>
              </w:rPr>
              <w:t>Tổng số</w:t>
            </w:r>
          </w:p>
        </w:tc>
        <w:tc>
          <w:tcPr>
            <w:tcW w:w="4118" w:type="dxa"/>
            <w:gridSpan w:val="5"/>
            <w:tcBorders>
              <w:top w:val="single" w:sz="4" w:space="0" w:color="auto"/>
              <w:left w:val="single" w:sz="4" w:space="0" w:color="auto"/>
              <w:bottom w:val="single" w:sz="4" w:space="0" w:color="auto"/>
              <w:right w:val="single" w:sz="4" w:space="0" w:color="auto"/>
            </w:tcBorders>
            <w:vAlign w:val="center"/>
          </w:tcPr>
          <w:p w14:paraId="675B696F" w14:textId="77777777" w:rsidR="00021463" w:rsidRPr="00BC2CEB" w:rsidRDefault="00021463" w:rsidP="000A6065">
            <w:pPr>
              <w:spacing w:line="312" w:lineRule="auto"/>
              <w:jc w:val="center"/>
              <w:rPr>
                <w:rFonts w:ascii="Times New Roman" w:hAnsi="Times New Roman"/>
                <w:sz w:val="26"/>
                <w:szCs w:val="24"/>
              </w:rPr>
            </w:pPr>
            <w:r w:rsidRPr="00BC2CEB">
              <w:rPr>
                <w:rFonts w:ascii="Times New Roman" w:hAnsi="Times New Roman"/>
                <w:b/>
                <w:bCs/>
                <w:sz w:val="26"/>
                <w:szCs w:val="24"/>
              </w:rPr>
              <w:t>Trong đó</w:t>
            </w:r>
          </w:p>
        </w:tc>
        <w:tc>
          <w:tcPr>
            <w:tcW w:w="2689" w:type="dxa"/>
            <w:gridSpan w:val="4"/>
            <w:tcBorders>
              <w:top w:val="single" w:sz="4" w:space="0" w:color="auto"/>
              <w:left w:val="single" w:sz="4" w:space="0" w:color="auto"/>
              <w:bottom w:val="single" w:sz="4" w:space="0" w:color="auto"/>
              <w:right w:val="single" w:sz="4" w:space="0" w:color="auto"/>
            </w:tcBorders>
          </w:tcPr>
          <w:p w14:paraId="38E8B578" w14:textId="77777777" w:rsidR="00021463" w:rsidRPr="00BC2CEB" w:rsidRDefault="00021463" w:rsidP="000A6065">
            <w:pPr>
              <w:spacing w:line="312" w:lineRule="auto"/>
              <w:jc w:val="center"/>
              <w:rPr>
                <w:rFonts w:ascii="Times New Roman" w:hAnsi="Times New Roman"/>
                <w:sz w:val="26"/>
                <w:szCs w:val="24"/>
              </w:rPr>
            </w:pPr>
            <w:r w:rsidRPr="00BC2CEB">
              <w:rPr>
                <w:rFonts w:ascii="Times New Roman" w:hAnsi="Times New Roman"/>
                <w:b/>
                <w:sz w:val="26"/>
                <w:szCs w:val="24"/>
              </w:rPr>
              <w:t>Trình độ đào tạo</w:t>
            </w:r>
          </w:p>
        </w:tc>
      </w:tr>
      <w:tr w:rsidR="00021463" w:rsidRPr="00442025" w14:paraId="4C20019D" w14:textId="77777777" w:rsidTr="000A6065">
        <w:trPr>
          <w:trHeight w:val="388"/>
        </w:trPr>
        <w:tc>
          <w:tcPr>
            <w:tcW w:w="2297" w:type="dxa"/>
            <w:vMerge/>
            <w:tcBorders>
              <w:top w:val="single" w:sz="4" w:space="0" w:color="auto"/>
              <w:left w:val="single" w:sz="4" w:space="0" w:color="auto"/>
              <w:bottom w:val="single" w:sz="4" w:space="0" w:color="auto"/>
              <w:right w:val="single" w:sz="4" w:space="0" w:color="auto"/>
            </w:tcBorders>
            <w:vAlign w:val="center"/>
          </w:tcPr>
          <w:p w14:paraId="10573139" w14:textId="77777777" w:rsidR="00021463" w:rsidRPr="00BC2CEB" w:rsidRDefault="00021463" w:rsidP="000A6065">
            <w:pPr>
              <w:spacing w:line="312" w:lineRule="auto"/>
              <w:rPr>
                <w:rFonts w:ascii="Times New Roman" w:hAnsi="Times New Roman"/>
                <w:sz w:val="26"/>
                <w:szCs w:val="24"/>
                <w:lang w:val="nb-NO"/>
              </w:rPr>
            </w:pPr>
          </w:p>
        </w:tc>
        <w:tc>
          <w:tcPr>
            <w:tcW w:w="848" w:type="dxa"/>
            <w:vMerge/>
            <w:tcBorders>
              <w:top w:val="single" w:sz="4" w:space="0" w:color="auto"/>
              <w:left w:val="single" w:sz="4" w:space="0" w:color="auto"/>
              <w:bottom w:val="single" w:sz="4" w:space="0" w:color="auto"/>
              <w:right w:val="single" w:sz="4" w:space="0" w:color="auto"/>
            </w:tcBorders>
            <w:vAlign w:val="center"/>
          </w:tcPr>
          <w:p w14:paraId="7C08185E" w14:textId="77777777" w:rsidR="00021463" w:rsidRPr="00BC2CEB" w:rsidRDefault="00021463" w:rsidP="000A6065">
            <w:pPr>
              <w:spacing w:line="312" w:lineRule="auto"/>
              <w:rPr>
                <w:rFonts w:ascii="Times New Roman" w:hAnsi="Times New Roman"/>
                <w:b/>
                <w:sz w:val="26"/>
                <w:szCs w:val="24"/>
              </w:rPr>
            </w:pPr>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5D9BC4FC" w14:textId="77777777" w:rsidR="00021463" w:rsidRPr="00BC2CEB" w:rsidRDefault="00021463" w:rsidP="000A6065">
            <w:pPr>
              <w:spacing w:line="312" w:lineRule="auto"/>
              <w:jc w:val="both"/>
              <w:rPr>
                <w:rFonts w:ascii="Times New Roman" w:hAnsi="Times New Roman"/>
                <w:sz w:val="26"/>
                <w:szCs w:val="24"/>
              </w:rPr>
            </w:pPr>
            <w:r w:rsidRPr="00BC2CEB">
              <w:rPr>
                <w:rFonts w:ascii="Times New Roman" w:hAnsi="Times New Roman"/>
                <w:b/>
                <w:bCs/>
                <w:sz w:val="26"/>
                <w:szCs w:val="24"/>
              </w:rPr>
              <w:t>BC</w:t>
            </w:r>
          </w:p>
        </w:tc>
        <w:tc>
          <w:tcPr>
            <w:tcW w:w="3407" w:type="dxa"/>
            <w:gridSpan w:val="4"/>
            <w:tcBorders>
              <w:top w:val="single" w:sz="4" w:space="0" w:color="auto"/>
              <w:left w:val="single" w:sz="4" w:space="0" w:color="auto"/>
              <w:bottom w:val="single" w:sz="4" w:space="0" w:color="auto"/>
              <w:right w:val="single" w:sz="4" w:space="0" w:color="auto"/>
            </w:tcBorders>
            <w:vAlign w:val="center"/>
          </w:tcPr>
          <w:p w14:paraId="3BE0D4AF" w14:textId="77777777" w:rsidR="00021463" w:rsidRPr="00BC2CEB" w:rsidRDefault="00021463" w:rsidP="000A6065">
            <w:pPr>
              <w:spacing w:line="312" w:lineRule="auto"/>
              <w:jc w:val="center"/>
              <w:rPr>
                <w:rFonts w:ascii="Times New Roman" w:hAnsi="Times New Roman"/>
                <w:sz w:val="26"/>
                <w:szCs w:val="24"/>
              </w:rPr>
            </w:pPr>
            <w:r w:rsidRPr="00BC2CEB">
              <w:rPr>
                <w:rFonts w:ascii="Times New Roman" w:hAnsi="Times New Roman"/>
                <w:b/>
                <w:bCs/>
                <w:sz w:val="26"/>
                <w:szCs w:val="24"/>
              </w:rPr>
              <w:t>Hợp đồng</w:t>
            </w:r>
          </w:p>
        </w:tc>
        <w:tc>
          <w:tcPr>
            <w:tcW w:w="625" w:type="dxa"/>
            <w:vMerge w:val="restart"/>
            <w:tcBorders>
              <w:top w:val="single" w:sz="4" w:space="0" w:color="auto"/>
              <w:left w:val="single" w:sz="4" w:space="0" w:color="auto"/>
              <w:bottom w:val="single" w:sz="4" w:space="0" w:color="auto"/>
              <w:right w:val="single" w:sz="4" w:space="0" w:color="auto"/>
            </w:tcBorders>
            <w:vAlign w:val="center"/>
          </w:tcPr>
          <w:p w14:paraId="3B4C0EF2" w14:textId="77777777" w:rsidR="00021463" w:rsidRPr="00BC2CEB" w:rsidRDefault="00021463" w:rsidP="000A6065">
            <w:pPr>
              <w:spacing w:line="312" w:lineRule="auto"/>
              <w:jc w:val="center"/>
              <w:rPr>
                <w:rFonts w:ascii="Times New Roman" w:hAnsi="Times New Roman"/>
                <w:b/>
                <w:sz w:val="26"/>
                <w:szCs w:val="24"/>
              </w:rPr>
            </w:pPr>
            <w:r w:rsidRPr="00BC2CEB">
              <w:rPr>
                <w:rFonts w:ascii="Times New Roman" w:hAnsi="Times New Roman"/>
                <w:b/>
                <w:sz w:val="26"/>
                <w:szCs w:val="24"/>
                <w:lang w:val="vi-VN"/>
              </w:rPr>
              <w:t>Th</w:t>
            </w:r>
            <w:r w:rsidRPr="00BC2CEB">
              <w:rPr>
                <w:rFonts w:ascii="Times New Roman" w:hAnsi="Times New Roman"/>
                <w:b/>
                <w:sz w:val="26"/>
                <w:szCs w:val="24"/>
              </w:rPr>
              <w:t>.sĩ</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14:paraId="6FE63DCA" w14:textId="77777777" w:rsidR="00021463" w:rsidRPr="00BC2CEB" w:rsidRDefault="00021463" w:rsidP="000A6065">
            <w:pPr>
              <w:spacing w:line="312" w:lineRule="auto"/>
              <w:jc w:val="both"/>
              <w:rPr>
                <w:rFonts w:ascii="Times New Roman" w:hAnsi="Times New Roman"/>
                <w:b/>
                <w:sz w:val="26"/>
                <w:szCs w:val="24"/>
              </w:rPr>
            </w:pPr>
            <w:r w:rsidRPr="00BC2CEB">
              <w:rPr>
                <w:rFonts w:ascii="Times New Roman" w:hAnsi="Times New Roman"/>
                <w:b/>
                <w:sz w:val="26"/>
                <w:szCs w:val="24"/>
              </w:rPr>
              <w:t>ĐH</w:t>
            </w:r>
          </w:p>
        </w:tc>
        <w:tc>
          <w:tcPr>
            <w:tcW w:w="545" w:type="dxa"/>
            <w:vMerge w:val="restart"/>
            <w:tcBorders>
              <w:top w:val="single" w:sz="4" w:space="0" w:color="auto"/>
              <w:left w:val="single" w:sz="4" w:space="0" w:color="auto"/>
              <w:bottom w:val="single" w:sz="4" w:space="0" w:color="auto"/>
              <w:right w:val="single" w:sz="4" w:space="0" w:color="auto"/>
            </w:tcBorders>
            <w:vAlign w:val="center"/>
          </w:tcPr>
          <w:p w14:paraId="6EDD7374" w14:textId="77777777" w:rsidR="00021463" w:rsidRPr="00BC2CEB" w:rsidRDefault="00021463" w:rsidP="000A6065">
            <w:pPr>
              <w:spacing w:line="312" w:lineRule="auto"/>
              <w:jc w:val="both"/>
              <w:rPr>
                <w:rFonts w:ascii="Times New Roman" w:hAnsi="Times New Roman"/>
                <w:b/>
                <w:sz w:val="26"/>
                <w:szCs w:val="24"/>
              </w:rPr>
            </w:pPr>
            <w:r w:rsidRPr="00BC2CEB">
              <w:rPr>
                <w:rFonts w:ascii="Times New Roman" w:hAnsi="Times New Roman"/>
                <w:b/>
                <w:sz w:val="26"/>
                <w:szCs w:val="24"/>
              </w:rPr>
              <w:t>CĐ</w:t>
            </w:r>
          </w:p>
        </w:tc>
        <w:tc>
          <w:tcPr>
            <w:tcW w:w="813" w:type="dxa"/>
            <w:vMerge w:val="restart"/>
            <w:tcBorders>
              <w:top w:val="single" w:sz="4" w:space="0" w:color="auto"/>
              <w:left w:val="single" w:sz="4" w:space="0" w:color="auto"/>
              <w:bottom w:val="single" w:sz="4" w:space="0" w:color="auto"/>
              <w:right w:val="single" w:sz="4" w:space="0" w:color="auto"/>
            </w:tcBorders>
            <w:vAlign w:val="center"/>
          </w:tcPr>
          <w:p w14:paraId="40A319C2" w14:textId="77777777" w:rsidR="00021463" w:rsidRPr="00442025" w:rsidRDefault="00021463" w:rsidP="000A6065">
            <w:pPr>
              <w:spacing w:line="312" w:lineRule="auto"/>
              <w:jc w:val="both"/>
              <w:rPr>
                <w:rFonts w:ascii="Times New Roman" w:hAnsi="Times New Roman"/>
                <w:b/>
                <w:color w:val="FF0000"/>
                <w:sz w:val="26"/>
                <w:szCs w:val="24"/>
              </w:rPr>
            </w:pPr>
            <w:r w:rsidRPr="00BC2CEB">
              <w:rPr>
                <w:rFonts w:ascii="Times New Roman" w:hAnsi="Times New Roman"/>
                <w:b/>
                <w:sz w:val="26"/>
                <w:szCs w:val="24"/>
              </w:rPr>
              <w:t>Khác</w:t>
            </w:r>
          </w:p>
        </w:tc>
      </w:tr>
      <w:tr w:rsidR="00021463" w:rsidRPr="00442025" w14:paraId="07D91CE7" w14:textId="77777777" w:rsidTr="000A6065">
        <w:trPr>
          <w:trHeight w:val="522"/>
        </w:trPr>
        <w:tc>
          <w:tcPr>
            <w:tcW w:w="2297" w:type="dxa"/>
            <w:vMerge/>
            <w:tcBorders>
              <w:top w:val="single" w:sz="4" w:space="0" w:color="auto"/>
              <w:left w:val="single" w:sz="4" w:space="0" w:color="auto"/>
              <w:bottom w:val="single" w:sz="4" w:space="0" w:color="auto"/>
              <w:right w:val="single" w:sz="4" w:space="0" w:color="auto"/>
            </w:tcBorders>
            <w:vAlign w:val="center"/>
          </w:tcPr>
          <w:p w14:paraId="02EAD196" w14:textId="77777777" w:rsidR="00021463" w:rsidRPr="00BC2CEB" w:rsidRDefault="00021463" w:rsidP="000A6065">
            <w:pPr>
              <w:spacing w:line="312" w:lineRule="auto"/>
              <w:rPr>
                <w:rFonts w:ascii="Times New Roman" w:hAnsi="Times New Roman"/>
                <w:sz w:val="26"/>
                <w:lang w:val="nb-NO"/>
              </w:rPr>
            </w:pPr>
          </w:p>
        </w:tc>
        <w:tc>
          <w:tcPr>
            <w:tcW w:w="848" w:type="dxa"/>
            <w:vMerge/>
            <w:tcBorders>
              <w:top w:val="single" w:sz="4" w:space="0" w:color="auto"/>
              <w:left w:val="single" w:sz="4" w:space="0" w:color="auto"/>
              <w:bottom w:val="single" w:sz="4" w:space="0" w:color="auto"/>
              <w:right w:val="single" w:sz="4" w:space="0" w:color="auto"/>
            </w:tcBorders>
            <w:vAlign w:val="center"/>
          </w:tcPr>
          <w:p w14:paraId="05770A0A" w14:textId="77777777" w:rsidR="00021463" w:rsidRPr="00BC2CEB" w:rsidRDefault="00021463" w:rsidP="000A6065">
            <w:pPr>
              <w:spacing w:line="312" w:lineRule="auto"/>
              <w:rPr>
                <w:rFonts w:ascii="Times New Roman" w:hAnsi="Times New Roman"/>
                <w:b/>
                <w:sz w:val="26"/>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42C8CAFF" w14:textId="77777777" w:rsidR="00021463" w:rsidRPr="00BC2CEB" w:rsidRDefault="00021463" w:rsidP="000A6065">
            <w:pPr>
              <w:spacing w:line="312" w:lineRule="auto"/>
              <w:rPr>
                <w:rFonts w:ascii="Times New Roman" w:hAnsi="Times New Roman"/>
                <w:sz w:val="26"/>
              </w:rPr>
            </w:pPr>
          </w:p>
        </w:tc>
        <w:tc>
          <w:tcPr>
            <w:tcW w:w="826" w:type="dxa"/>
            <w:tcBorders>
              <w:top w:val="single" w:sz="4" w:space="0" w:color="auto"/>
              <w:left w:val="single" w:sz="4" w:space="0" w:color="auto"/>
              <w:bottom w:val="single" w:sz="4" w:space="0" w:color="auto"/>
              <w:right w:val="single" w:sz="4" w:space="0" w:color="auto"/>
            </w:tcBorders>
            <w:vAlign w:val="center"/>
          </w:tcPr>
          <w:p w14:paraId="2C206D4C" w14:textId="77777777" w:rsidR="00021463" w:rsidRPr="00BC2CEB" w:rsidRDefault="00021463" w:rsidP="000A6065">
            <w:pPr>
              <w:spacing w:line="312" w:lineRule="auto"/>
              <w:jc w:val="center"/>
              <w:rPr>
                <w:rFonts w:ascii="Times New Roman" w:hAnsi="Times New Roman"/>
                <w:b/>
                <w:bCs/>
                <w:sz w:val="26"/>
                <w:szCs w:val="24"/>
              </w:rPr>
            </w:pPr>
            <w:r w:rsidRPr="00BC2CEB">
              <w:rPr>
                <w:rFonts w:ascii="Times New Roman" w:hAnsi="Times New Roman"/>
                <w:b/>
                <w:bCs/>
                <w:sz w:val="26"/>
                <w:szCs w:val="24"/>
              </w:rPr>
              <w:t>Tổng số</w:t>
            </w:r>
          </w:p>
        </w:tc>
        <w:tc>
          <w:tcPr>
            <w:tcW w:w="898" w:type="dxa"/>
            <w:tcBorders>
              <w:top w:val="single" w:sz="4" w:space="0" w:color="auto"/>
              <w:left w:val="single" w:sz="4" w:space="0" w:color="auto"/>
              <w:bottom w:val="single" w:sz="4" w:space="0" w:color="auto"/>
              <w:right w:val="single" w:sz="4" w:space="0" w:color="auto"/>
            </w:tcBorders>
            <w:vAlign w:val="center"/>
          </w:tcPr>
          <w:p w14:paraId="730DD0E7" w14:textId="77777777" w:rsidR="00021463" w:rsidRPr="00BC2CEB" w:rsidRDefault="00021463" w:rsidP="000A6065">
            <w:pPr>
              <w:spacing w:line="312" w:lineRule="auto"/>
              <w:jc w:val="center"/>
              <w:rPr>
                <w:rFonts w:ascii="Times New Roman" w:hAnsi="Times New Roman"/>
                <w:b/>
                <w:bCs/>
                <w:sz w:val="22"/>
                <w:szCs w:val="22"/>
              </w:rPr>
            </w:pPr>
            <w:r w:rsidRPr="00BC2CEB">
              <w:rPr>
                <w:rFonts w:ascii="Times New Roman" w:hAnsi="Times New Roman"/>
                <w:b/>
                <w:bCs/>
                <w:sz w:val="22"/>
                <w:szCs w:val="22"/>
              </w:rPr>
              <w:t>HĐKXĐTH</w:t>
            </w:r>
          </w:p>
        </w:tc>
        <w:tc>
          <w:tcPr>
            <w:tcW w:w="825" w:type="dxa"/>
            <w:tcBorders>
              <w:top w:val="single" w:sz="4" w:space="0" w:color="auto"/>
              <w:left w:val="single" w:sz="4" w:space="0" w:color="auto"/>
              <w:bottom w:val="single" w:sz="4" w:space="0" w:color="auto"/>
              <w:right w:val="single" w:sz="4" w:space="0" w:color="auto"/>
            </w:tcBorders>
            <w:vAlign w:val="center"/>
          </w:tcPr>
          <w:p w14:paraId="74141504" w14:textId="77777777" w:rsidR="00021463" w:rsidRPr="00BC2CEB" w:rsidRDefault="00021463" w:rsidP="000A6065">
            <w:pPr>
              <w:spacing w:line="312" w:lineRule="auto"/>
              <w:jc w:val="center"/>
              <w:rPr>
                <w:rFonts w:ascii="Times New Roman" w:hAnsi="Times New Roman"/>
                <w:b/>
                <w:bCs/>
                <w:sz w:val="26"/>
                <w:szCs w:val="24"/>
              </w:rPr>
            </w:pPr>
            <w:proofErr w:type="gramStart"/>
            <w:r w:rsidRPr="00BC2CEB">
              <w:rPr>
                <w:rFonts w:ascii="Times New Roman" w:hAnsi="Times New Roman"/>
                <w:b/>
                <w:bCs/>
                <w:sz w:val="26"/>
                <w:szCs w:val="24"/>
              </w:rPr>
              <w:t>Th.g</w:t>
            </w:r>
            <w:proofErr w:type="gramEnd"/>
          </w:p>
        </w:tc>
        <w:tc>
          <w:tcPr>
            <w:tcW w:w="858" w:type="dxa"/>
            <w:tcBorders>
              <w:top w:val="single" w:sz="4" w:space="0" w:color="auto"/>
              <w:left w:val="single" w:sz="4" w:space="0" w:color="auto"/>
              <w:bottom w:val="single" w:sz="4" w:space="0" w:color="auto"/>
              <w:right w:val="single" w:sz="4" w:space="0" w:color="auto"/>
            </w:tcBorders>
            <w:vAlign w:val="center"/>
          </w:tcPr>
          <w:p w14:paraId="41773842" w14:textId="77777777" w:rsidR="00021463" w:rsidRPr="00BC2CEB" w:rsidRDefault="00021463" w:rsidP="000A6065">
            <w:pPr>
              <w:spacing w:line="312" w:lineRule="auto"/>
              <w:jc w:val="center"/>
              <w:rPr>
                <w:rFonts w:ascii="Times New Roman" w:hAnsi="Times New Roman"/>
                <w:b/>
                <w:bCs/>
                <w:sz w:val="26"/>
                <w:szCs w:val="24"/>
              </w:rPr>
            </w:pPr>
            <w:r w:rsidRPr="00BC2CEB">
              <w:rPr>
                <w:rFonts w:ascii="Times New Roman" w:hAnsi="Times New Roman"/>
                <w:b/>
                <w:bCs/>
                <w:sz w:val="24"/>
                <w:szCs w:val="24"/>
              </w:rPr>
              <w:t>HĐXĐTH</w:t>
            </w:r>
          </w:p>
        </w:tc>
        <w:tc>
          <w:tcPr>
            <w:tcW w:w="625" w:type="dxa"/>
            <w:vMerge/>
            <w:tcBorders>
              <w:top w:val="single" w:sz="4" w:space="0" w:color="auto"/>
              <w:left w:val="single" w:sz="4" w:space="0" w:color="auto"/>
              <w:bottom w:val="single" w:sz="4" w:space="0" w:color="auto"/>
              <w:right w:val="single" w:sz="4" w:space="0" w:color="auto"/>
            </w:tcBorders>
            <w:vAlign w:val="center"/>
          </w:tcPr>
          <w:p w14:paraId="15B614EB" w14:textId="77777777" w:rsidR="00021463" w:rsidRPr="00BC2CEB" w:rsidRDefault="00021463" w:rsidP="000A6065">
            <w:pPr>
              <w:spacing w:line="312" w:lineRule="auto"/>
              <w:rPr>
                <w:rFonts w:ascii="Times New Roman" w:hAnsi="Times New Roman"/>
                <w:b/>
                <w:sz w:val="26"/>
                <w:lang w:val="vi-VN"/>
              </w:rPr>
            </w:pPr>
          </w:p>
        </w:tc>
        <w:tc>
          <w:tcPr>
            <w:tcW w:w="706" w:type="dxa"/>
            <w:vMerge/>
            <w:tcBorders>
              <w:top w:val="single" w:sz="4" w:space="0" w:color="auto"/>
              <w:left w:val="single" w:sz="4" w:space="0" w:color="auto"/>
              <w:bottom w:val="single" w:sz="4" w:space="0" w:color="auto"/>
              <w:right w:val="single" w:sz="4" w:space="0" w:color="auto"/>
            </w:tcBorders>
            <w:vAlign w:val="center"/>
          </w:tcPr>
          <w:p w14:paraId="054D4627" w14:textId="77777777" w:rsidR="00021463" w:rsidRPr="00BC2CEB" w:rsidRDefault="00021463" w:rsidP="000A6065">
            <w:pPr>
              <w:spacing w:line="312" w:lineRule="auto"/>
              <w:rPr>
                <w:rFonts w:ascii="Times New Roman" w:hAnsi="Times New Roman"/>
                <w:b/>
                <w:sz w:val="26"/>
              </w:rPr>
            </w:pPr>
          </w:p>
        </w:tc>
        <w:tc>
          <w:tcPr>
            <w:tcW w:w="545" w:type="dxa"/>
            <w:vMerge/>
            <w:tcBorders>
              <w:top w:val="single" w:sz="4" w:space="0" w:color="auto"/>
              <w:left w:val="single" w:sz="4" w:space="0" w:color="auto"/>
              <w:bottom w:val="single" w:sz="4" w:space="0" w:color="auto"/>
              <w:right w:val="single" w:sz="4" w:space="0" w:color="auto"/>
            </w:tcBorders>
            <w:vAlign w:val="center"/>
          </w:tcPr>
          <w:p w14:paraId="0089044A" w14:textId="77777777" w:rsidR="00021463" w:rsidRPr="00BC2CEB" w:rsidRDefault="00021463" w:rsidP="000A6065">
            <w:pPr>
              <w:spacing w:line="312" w:lineRule="auto"/>
              <w:rPr>
                <w:rFonts w:ascii="Times New Roman" w:hAnsi="Times New Roman"/>
                <w:b/>
                <w:sz w:val="26"/>
              </w:rPr>
            </w:pPr>
          </w:p>
        </w:tc>
        <w:tc>
          <w:tcPr>
            <w:tcW w:w="813" w:type="dxa"/>
            <w:vMerge/>
            <w:tcBorders>
              <w:top w:val="single" w:sz="4" w:space="0" w:color="auto"/>
              <w:left w:val="single" w:sz="4" w:space="0" w:color="auto"/>
              <w:bottom w:val="single" w:sz="4" w:space="0" w:color="auto"/>
              <w:right w:val="single" w:sz="4" w:space="0" w:color="auto"/>
            </w:tcBorders>
            <w:vAlign w:val="center"/>
          </w:tcPr>
          <w:p w14:paraId="23762E40" w14:textId="77777777" w:rsidR="00021463" w:rsidRPr="00442025" w:rsidRDefault="00021463" w:rsidP="000A6065">
            <w:pPr>
              <w:spacing w:line="312" w:lineRule="auto"/>
              <w:rPr>
                <w:rFonts w:ascii="Times New Roman" w:hAnsi="Times New Roman"/>
                <w:b/>
                <w:color w:val="FF0000"/>
                <w:sz w:val="26"/>
              </w:rPr>
            </w:pPr>
          </w:p>
        </w:tc>
      </w:tr>
      <w:tr w:rsidR="00021463" w:rsidRPr="00442025" w14:paraId="5FF0B9E4" w14:textId="77777777" w:rsidTr="000A6065">
        <w:trPr>
          <w:trHeight w:val="435"/>
        </w:trPr>
        <w:tc>
          <w:tcPr>
            <w:tcW w:w="2297" w:type="dxa"/>
            <w:tcBorders>
              <w:top w:val="single" w:sz="4" w:space="0" w:color="auto"/>
              <w:left w:val="single" w:sz="4" w:space="0" w:color="auto"/>
              <w:bottom w:val="dotted" w:sz="4" w:space="0" w:color="auto"/>
              <w:right w:val="single" w:sz="4" w:space="0" w:color="auto"/>
            </w:tcBorders>
            <w:vAlign w:val="center"/>
          </w:tcPr>
          <w:p w14:paraId="2F368C1E" w14:textId="77777777" w:rsidR="00021463" w:rsidRPr="00BC2CEB" w:rsidRDefault="00021463" w:rsidP="000A6065">
            <w:pPr>
              <w:spacing w:line="312" w:lineRule="auto"/>
              <w:jc w:val="both"/>
              <w:rPr>
                <w:rFonts w:ascii="Times New Roman" w:hAnsi="Times New Roman"/>
                <w:bCs/>
                <w:iCs/>
                <w:sz w:val="26"/>
              </w:rPr>
            </w:pPr>
            <w:r w:rsidRPr="00BC2CEB">
              <w:rPr>
                <w:rFonts w:ascii="Times New Roman" w:hAnsi="Times New Roman"/>
                <w:bCs/>
                <w:iCs/>
                <w:sz w:val="26"/>
              </w:rPr>
              <w:t>Cán bộ quản lý</w:t>
            </w:r>
          </w:p>
        </w:tc>
        <w:tc>
          <w:tcPr>
            <w:tcW w:w="848" w:type="dxa"/>
            <w:tcBorders>
              <w:top w:val="single" w:sz="4" w:space="0" w:color="auto"/>
              <w:left w:val="single" w:sz="4" w:space="0" w:color="auto"/>
              <w:bottom w:val="dotted" w:sz="4" w:space="0" w:color="auto"/>
              <w:right w:val="single" w:sz="4" w:space="0" w:color="auto"/>
            </w:tcBorders>
            <w:vAlign w:val="center"/>
          </w:tcPr>
          <w:p w14:paraId="5AAA33F3" w14:textId="77777777" w:rsidR="00021463" w:rsidRPr="00BC2CEB" w:rsidRDefault="00021463" w:rsidP="000A6065">
            <w:pPr>
              <w:spacing w:line="312" w:lineRule="auto"/>
              <w:jc w:val="center"/>
              <w:rPr>
                <w:rFonts w:ascii="Times New Roman" w:hAnsi="Times New Roman"/>
                <w:bCs/>
                <w:sz w:val="26"/>
              </w:rPr>
            </w:pPr>
            <w:r w:rsidRPr="00BC2CEB">
              <w:rPr>
                <w:rFonts w:ascii="Times New Roman" w:hAnsi="Times New Roman"/>
                <w:bCs/>
                <w:sz w:val="26"/>
              </w:rPr>
              <w:t>0</w:t>
            </w:r>
            <w:r>
              <w:rPr>
                <w:rFonts w:ascii="Times New Roman" w:hAnsi="Times New Roman"/>
                <w:bCs/>
                <w:sz w:val="26"/>
              </w:rPr>
              <w:t>3</w:t>
            </w:r>
          </w:p>
        </w:tc>
        <w:tc>
          <w:tcPr>
            <w:tcW w:w="711" w:type="dxa"/>
            <w:tcBorders>
              <w:top w:val="single" w:sz="4" w:space="0" w:color="auto"/>
              <w:left w:val="single" w:sz="4" w:space="0" w:color="auto"/>
              <w:bottom w:val="dotted" w:sz="4" w:space="0" w:color="auto"/>
              <w:right w:val="single" w:sz="4" w:space="0" w:color="auto"/>
            </w:tcBorders>
            <w:vAlign w:val="center"/>
          </w:tcPr>
          <w:p w14:paraId="4E97D9B0" w14:textId="77777777" w:rsidR="00021463" w:rsidRPr="00BC2CEB" w:rsidRDefault="00021463" w:rsidP="000A6065">
            <w:pPr>
              <w:spacing w:line="312" w:lineRule="auto"/>
              <w:jc w:val="center"/>
              <w:rPr>
                <w:rFonts w:ascii="Times New Roman" w:hAnsi="Times New Roman"/>
                <w:bCs/>
                <w:sz w:val="26"/>
              </w:rPr>
            </w:pPr>
            <w:r w:rsidRPr="00BC2CEB">
              <w:rPr>
                <w:rFonts w:ascii="Times New Roman" w:hAnsi="Times New Roman"/>
                <w:bCs/>
                <w:sz w:val="26"/>
              </w:rPr>
              <w:t>0</w:t>
            </w:r>
            <w:r>
              <w:rPr>
                <w:rFonts w:ascii="Times New Roman" w:hAnsi="Times New Roman"/>
                <w:bCs/>
                <w:sz w:val="26"/>
              </w:rPr>
              <w:t>3</w:t>
            </w:r>
          </w:p>
        </w:tc>
        <w:tc>
          <w:tcPr>
            <w:tcW w:w="826" w:type="dxa"/>
            <w:tcBorders>
              <w:top w:val="single" w:sz="4" w:space="0" w:color="auto"/>
              <w:left w:val="single" w:sz="4" w:space="0" w:color="auto"/>
              <w:bottom w:val="dotted" w:sz="4" w:space="0" w:color="auto"/>
              <w:right w:val="single" w:sz="4" w:space="0" w:color="auto"/>
            </w:tcBorders>
            <w:vAlign w:val="center"/>
          </w:tcPr>
          <w:p w14:paraId="32872661" w14:textId="77777777" w:rsidR="00021463" w:rsidRPr="00BC2CEB" w:rsidRDefault="00021463" w:rsidP="000A6065">
            <w:pPr>
              <w:spacing w:line="312" w:lineRule="auto"/>
              <w:jc w:val="center"/>
              <w:rPr>
                <w:rFonts w:ascii="Times New Roman" w:hAnsi="Times New Roman"/>
                <w:bCs/>
                <w:sz w:val="26"/>
              </w:rPr>
            </w:pPr>
            <w:r w:rsidRPr="00BC2CEB">
              <w:rPr>
                <w:rFonts w:ascii="Times New Roman" w:hAnsi="Times New Roman"/>
                <w:bCs/>
                <w:sz w:val="26"/>
              </w:rPr>
              <w:t>0</w:t>
            </w:r>
          </w:p>
        </w:tc>
        <w:tc>
          <w:tcPr>
            <w:tcW w:w="898" w:type="dxa"/>
            <w:tcBorders>
              <w:top w:val="single" w:sz="4" w:space="0" w:color="auto"/>
              <w:left w:val="single" w:sz="4" w:space="0" w:color="auto"/>
              <w:bottom w:val="dotted" w:sz="4" w:space="0" w:color="auto"/>
              <w:right w:val="single" w:sz="4" w:space="0" w:color="auto"/>
            </w:tcBorders>
            <w:vAlign w:val="center"/>
          </w:tcPr>
          <w:p w14:paraId="05D8313B" w14:textId="77777777" w:rsidR="00021463" w:rsidRPr="00BC2CEB" w:rsidRDefault="00021463" w:rsidP="000A6065">
            <w:pPr>
              <w:spacing w:line="312" w:lineRule="auto"/>
              <w:jc w:val="center"/>
              <w:rPr>
                <w:rFonts w:ascii="Times New Roman" w:hAnsi="Times New Roman"/>
                <w:bCs/>
                <w:sz w:val="26"/>
              </w:rPr>
            </w:pPr>
            <w:r w:rsidRPr="00BC2CEB">
              <w:rPr>
                <w:rFonts w:ascii="Times New Roman" w:hAnsi="Times New Roman"/>
                <w:bCs/>
                <w:sz w:val="26"/>
              </w:rPr>
              <w:t>0</w:t>
            </w:r>
          </w:p>
        </w:tc>
        <w:tc>
          <w:tcPr>
            <w:tcW w:w="825" w:type="dxa"/>
            <w:tcBorders>
              <w:top w:val="single" w:sz="4" w:space="0" w:color="auto"/>
              <w:left w:val="single" w:sz="4" w:space="0" w:color="auto"/>
              <w:bottom w:val="dotted" w:sz="4" w:space="0" w:color="auto"/>
              <w:right w:val="single" w:sz="4" w:space="0" w:color="auto"/>
            </w:tcBorders>
            <w:vAlign w:val="center"/>
          </w:tcPr>
          <w:p w14:paraId="51E55DAE" w14:textId="77777777" w:rsidR="00021463" w:rsidRPr="00BC2CEB" w:rsidRDefault="00021463" w:rsidP="000A6065">
            <w:pPr>
              <w:spacing w:line="312" w:lineRule="auto"/>
              <w:jc w:val="center"/>
              <w:rPr>
                <w:rFonts w:ascii="Times New Roman" w:hAnsi="Times New Roman"/>
                <w:bCs/>
                <w:sz w:val="26"/>
              </w:rPr>
            </w:pPr>
          </w:p>
        </w:tc>
        <w:tc>
          <w:tcPr>
            <w:tcW w:w="858" w:type="dxa"/>
            <w:tcBorders>
              <w:top w:val="single" w:sz="4" w:space="0" w:color="auto"/>
              <w:left w:val="single" w:sz="4" w:space="0" w:color="auto"/>
              <w:bottom w:val="dotted" w:sz="4" w:space="0" w:color="auto"/>
              <w:right w:val="single" w:sz="4" w:space="0" w:color="auto"/>
            </w:tcBorders>
            <w:vAlign w:val="center"/>
          </w:tcPr>
          <w:p w14:paraId="6747AD5B" w14:textId="77777777" w:rsidR="00021463" w:rsidRPr="00BC2CEB" w:rsidRDefault="00021463" w:rsidP="000A6065">
            <w:pPr>
              <w:spacing w:line="312" w:lineRule="auto"/>
              <w:jc w:val="center"/>
              <w:rPr>
                <w:rFonts w:ascii="Times New Roman" w:hAnsi="Times New Roman"/>
                <w:bCs/>
                <w:sz w:val="26"/>
              </w:rPr>
            </w:pPr>
          </w:p>
        </w:tc>
        <w:tc>
          <w:tcPr>
            <w:tcW w:w="625" w:type="dxa"/>
            <w:tcBorders>
              <w:top w:val="single" w:sz="4" w:space="0" w:color="auto"/>
              <w:left w:val="single" w:sz="4" w:space="0" w:color="auto"/>
              <w:bottom w:val="dotted" w:sz="4" w:space="0" w:color="auto"/>
              <w:right w:val="single" w:sz="4" w:space="0" w:color="auto"/>
            </w:tcBorders>
            <w:vAlign w:val="center"/>
          </w:tcPr>
          <w:p w14:paraId="43D27165" w14:textId="77777777" w:rsidR="00021463" w:rsidRPr="00BC2CEB" w:rsidRDefault="00021463" w:rsidP="000A6065">
            <w:pPr>
              <w:spacing w:line="312" w:lineRule="auto"/>
              <w:jc w:val="center"/>
              <w:rPr>
                <w:rFonts w:ascii="Times New Roman" w:hAnsi="Times New Roman"/>
                <w:sz w:val="26"/>
                <w:lang w:val="vi-VN"/>
              </w:rPr>
            </w:pPr>
            <w:r w:rsidRPr="00BC2CEB">
              <w:rPr>
                <w:rFonts w:ascii="Times New Roman" w:hAnsi="Times New Roman"/>
                <w:sz w:val="26"/>
              </w:rPr>
              <w:t xml:space="preserve"> </w:t>
            </w:r>
            <w:r>
              <w:rPr>
                <w:rFonts w:ascii="Times New Roman" w:hAnsi="Times New Roman"/>
                <w:sz w:val="26"/>
              </w:rPr>
              <w:t>01</w:t>
            </w:r>
          </w:p>
        </w:tc>
        <w:tc>
          <w:tcPr>
            <w:tcW w:w="706" w:type="dxa"/>
            <w:tcBorders>
              <w:top w:val="single" w:sz="4" w:space="0" w:color="auto"/>
              <w:left w:val="single" w:sz="4" w:space="0" w:color="auto"/>
              <w:bottom w:val="dotted" w:sz="4" w:space="0" w:color="auto"/>
              <w:right w:val="single" w:sz="4" w:space="0" w:color="auto"/>
            </w:tcBorders>
            <w:vAlign w:val="center"/>
          </w:tcPr>
          <w:p w14:paraId="7B551AC3" w14:textId="77777777" w:rsidR="00021463" w:rsidRPr="00BC2CEB" w:rsidRDefault="00021463" w:rsidP="000A6065">
            <w:pPr>
              <w:spacing w:line="312" w:lineRule="auto"/>
              <w:jc w:val="center"/>
              <w:rPr>
                <w:rFonts w:ascii="Times New Roman" w:hAnsi="Times New Roman"/>
                <w:sz w:val="26"/>
                <w:lang w:val="vi-VN"/>
              </w:rPr>
            </w:pPr>
            <w:r w:rsidRPr="00BC2CEB">
              <w:rPr>
                <w:rFonts w:ascii="Times New Roman" w:hAnsi="Times New Roman"/>
                <w:sz w:val="26"/>
              </w:rPr>
              <w:t>0</w:t>
            </w:r>
            <w:r w:rsidRPr="00BC2CEB">
              <w:rPr>
                <w:rFonts w:ascii="Times New Roman" w:hAnsi="Times New Roman"/>
                <w:sz w:val="26"/>
                <w:lang w:val="vi-VN"/>
              </w:rPr>
              <w:t>2</w:t>
            </w:r>
          </w:p>
        </w:tc>
        <w:tc>
          <w:tcPr>
            <w:tcW w:w="545" w:type="dxa"/>
            <w:tcBorders>
              <w:top w:val="single" w:sz="4" w:space="0" w:color="auto"/>
              <w:left w:val="single" w:sz="4" w:space="0" w:color="auto"/>
              <w:bottom w:val="dotted" w:sz="4" w:space="0" w:color="auto"/>
              <w:right w:val="single" w:sz="4" w:space="0" w:color="auto"/>
            </w:tcBorders>
            <w:vAlign w:val="center"/>
          </w:tcPr>
          <w:p w14:paraId="0AF09A56" w14:textId="77777777" w:rsidR="00021463" w:rsidRPr="00BC2CEB" w:rsidRDefault="00021463" w:rsidP="000A6065">
            <w:pPr>
              <w:spacing w:line="312" w:lineRule="auto"/>
              <w:jc w:val="center"/>
              <w:rPr>
                <w:rFonts w:ascii="Times New Roman" w:hAnsi="Times New Roman"/>
                <w:sz w:val="26"/>
                <w:lang w:val="vi-VN"/>
              </w:rPr>
            </w:pPr>
          </w:p>
        </w:tc>
        <w:tc>
          <w:tcPr>
            <w:tcW w:w="813" w:type="dxa"/>
            <w:tcBorders>
              <w:top w:val="single" w:sz="4" w:space="0" w:color="auto"/>
              <w:left w:val="single" w:sz="4" w:space="0" w:color="auto"/>
              <w:bottom w:val="dotted" w:sz="4" w:space="0" w:color="auto"/>
              <w:right w:val="single" w:sz="4" w:space="0" w:color="auto"/>
            </w:tcBorders>
            <w:vAlign w:val="center"/>
          </w:tcPr>
          <w:p w14:paraId="4B5D9382" w14:textId="77777777" w:rsidR="00021463" w:rsidRPr="00BC2CEB" w:rsidRDefault="00021463" w:rsidP="000A6065">
            <w:pPr>
              <w:spacing w:line="312" w:lineRule="auto"/>
              <w:jc w:val="center"/>
              <w:rPr>
                <w:rFonts w:ascii="Times New Roman" w:hAnsi="Times New Roman"/>
                <w:sz w:val="26"/>
              </w:rPr>
            </w:pPr>
          </w:p>
        </w:tc>
      </w:tr>
      <w:tr w:rsidR="00021463" w:rsidRPr="00442025" w14:paraId="2067FFD5" w14:textId="77777777" w:rsidTr="000A6065">
        <w:trPr>
          <w:trHeight w:val="418"/>
        </w:trPr>
        <w:tc>
          <w:tcPr>
            <w:tcW w:w="2297" w:type="dxa"/>
            <w:tcBorders>
              <w:top w:val="dotted" w:sz="4" w:space="0" w:color="auto"/>
              <w:left w:val="single" w:sz="4" w:space="0" w:color="auto"/>
              <w:bottom w:val="dotted" w:sz="4" w:space="0" w:color="auto"/>
              <w:right w:val="single" w:sz="4" w:space="0" w:color="auto"/>
            </w:tcBorders>
            <w:vAlign w:val="center"/>
          </w:tcPr>
          <w:p w14:paraId="31184D99" w14:textId="77777777" w:rsidR="00021463" w:rsidRPr="00BC2CEB" w:rsidRDefault="00021463" w:rsidP="000A6065">
            <w:pPr>
              <w:spacing w:line="312" w:lineRule="auto"/>
              <w:jc w:val="both"/>
              <w:rPr>
                <w:rFonts w:ascii="Times New Roman" w:hAnsi="Times New Roman"/>
                <w:bCs/>
                <w:iCs/>
                <w:sz w:val="26"/>
              </w:rPr>
            </w:pPr>
            <w:r w:rsidRPr="00BC2CEB">
              <w:rPr>
                <w:rFonts w:ascii="Times New Roman" w:hAnsi="Times New Roman"/>
                <w:bCs/>
                <w:iCs/>
                <w:sz w:val="26"/>
              </w:rPr>
              <w:t>TPT đội</w:t>
            </w:r>
          </w:p>
        </w:tc>
        <w:tc>
          <w:tcPr>
            <w:tcW w:w="848" w:type="dxa"/>
            <w:tcBorders>
              <w:top w:val="dotted" w:sz="4" w:space="0" w:color="auto"/>
              <w:left w:val="single" w:sz="4" w:space="0" w:color="auto"/>
              <w:bottom w:val="dotted" w:sz="4" w:space="0" w:color="auto"/>
              <w:right w:val="single" w:sz="4" w:space="0" w:color="auto"/>
            </w:tcBorders>
            <w:vAlign w:val="center"/>
          </w:tcPr>
          <w:p w14:paraId="0C65C465" w14:textId="77777777" w:rsidR="00021463" w:rsidRPr="00BC2CEB" w:rsidRDefault="00021463" w:rsidP="000A6065">
            <w:pPr>
              <w:spacing w:line="312" w:lineRule="auto"/>
              <w:jc w:val="center"/>
              <w:rPr>
                <w:rFonts w:ascii="Times New Roman" w:hAnsi="Times New Roman"/>
                <w:bCs/>
                <w:sz w:val="26"/>
              </w:rPr>
            </w:pPr>
            <w:r w:rsidRPr="00BC2CEB">
              <w:rPr>
                <w:rFonts w:ascii="Times New Roman" w:hAnsi="Times New Roman"/>
                <w:bCs/>
                <w:sz w:val="26"/>
              </w:rPr>
              <w:t>01</w:t>
            </w:r>
          </w:p>
        </w:tc>
        <w:tc>
          <w:tcPr>
            <w:tcW w:w="711" w:type="dxa"/>
            <w:tcBorders>
              <w:top w:val="dotted" w:sz="4" w:space="0" w:color="auto"/>
              <w:left w:val="single" w:sz="4" w:space="0" w:color="auto"/>
              <w:bottom w:val="dotted" w:sz="4" w:space="0" w:color="auto"/>
              <w:right w:val="single" w:sz="4" w:space="0" w:color="auto"/>
            </w:tcBorders>
            <w:vAlign w:val="center"/>
          </w:tcPr>
          <w:p w14:paraId="372C1A0E" w14:textId="77777777" w:rsidR="00021463" w:rsidRPr="00BC2CEB" w:rsidRDefault="00021463" w:rsidP="000A6065">
            <w:pPr>
              <w:spacing w:line="312" w:lineRule="auto"/>
              <w:jc w:val="center"/>
              <w:rPr>
                <w:rFonts w:ascii="Times New Roman" w:hAnsi="Times New Roman"/>
                <w:sz w:val="26"/>
              </w:rPr>
            </w:pPr>
            <w:r w:rsidRPr="00BC2CEB">
              <w:rPr>
                <w:rFonts w:ascii="Times New Roman" w:hAnsi="Times New Roman"/>
                <w:sz w:val="26"/>
              </w:rPr>
              <w:t>01</w:t>
            </w:r>
          </w:p>
        </w:tc>
        <w:tc>
          <w:tcPr>
            <w:tcW w:w="826" w:type="dxa"/>
            <w:tcBorders>
              <w:top w:val="dotted" w:sz="4" w:space="0" w:color="auto"/>
              <w:left w:val="single" w:sz="4" w:space="0" w:color="auto"/>
              <w:bottom w:val="dotted" w:sz="4" w:space="0" w:color="auto"/>
              <w:right w:val="single" w:sz="4" w:space="0" w:color="auto"/>
            </w:tcBorders>
            <w:vAlign w:val="center"/>
          </w:tcPr>
          <w:p w14:paraId="31F049E1" w14:textId="77777777" w:rsidR="00021463" w:rsidRPr="00BC2CEB" w:rsidRDefault="00021463" w:rsidP="000A6065">
            <w:pPr>
              <w:spacing w:line="312" w:lineRule="auto"/>
              <w:jc w:val="center"/>
              <w:rPr>
                <w:rFonts w:ascii="Times New Roman" w:hAnsi="Times New Roman"/>
                <w:sz w:val="26"/>
              </w:rPr>
            </w:pPr>
            <w:r w:rsidRPr="00BC2CEB">
              <w:rPr>
                <w:rFonts w:ascii="Times New Roman" w:hAnsi="Times New Roman"/>
                <w:sz w:val="26"/>
              </w:rPr>
              <w:t>0</w:t>
            </w:r>
          </w:p>
        </w:tc>
        <w:tc>
          <w:tcPr>
            <w:tcW w:w="898" w:type="dxa"/>
            <w:tcBorders>
              <w:top w:val="dotted" w:sz="4" w:space="0" w:color="auto"/>
              <w:left w:val="single" w:sz="4" w:space="0" w:color="auto"/>
              <w:bottom w:val="dotted" w:sz="4" w:space="0" w:color="auto"/>
              <w:right w:val="single" w:sz="4" w:space="0" w:color="auto"/>
            </w:tcBorders>
            <w:vAlign w:val="center"/>
          </w:tcPr>
          <w:p w14:paraId="6A4EF874" w14:textId="77777777" w:rsidR="00021463" w:rsidRPr="00BC2CEB" w:rsidRDefault="00021463" w:rsidP="000A6065">
            <w:pPr>
              <w:spacing w:line="312" w:lineRule="auto"/>
              <w:jc w:val="center"/>
              <w:rPr>
                <w:rFonts w:ascii="Times New Roman" w:hAnsi="Times New Roman"/>
                <w:sz w:val="26"/>
              </w:rPr>
            </w:pPr>
            <w:r w:rsidRPr="00BC2CEB">
              <w:rPr>
                <w:rFonts w:ascii="Times New Roman" w:hAnsi="Times New Roman"/>
                <w:sz w:val="26"/>
              </w:rPr>
              <w:t>0</w:t>
            </w:r>
          </w:p>
        </w:tc>
        <w:tc>
          <w:tcPr>
            <w:tcW w:w="825" w:type="dxa"/>
            <w:tcBorders>
              <w:top w:val="dotted" w:sz="4" w:space="0" w:color="auto"/>
              <w:left w:val="single" w:sz="4" w:space="0" w:color="auto"/>
              <w:bottom w:val="dotted" w:sz="4" w:space="0" w:color="auto"/>
              <w:right w:val="single" w:sz="4" w:space="0" w:color="auto"/>
            </w:tcBorders>
            <w:vAlign w:val="center"/>
          </w:tcPr>
          <w:p w14:paraId="729E716C" w14:textId="77777777" w:rsidR="00021463" w:rsidRPr="00BC2CEB" w:rsidRDefault="00021463" w:rsidP="000A6065">
            <w:pPr>
              <w:spacing w:line="312" w:lineRule="auto"/>
              <w:jc w:val="center"/>
              <w:rPr>
                <w:rFonts w:ascii="Times New Roman" w:hAnsi="Times New Roman"/>
                <w:sz w:val="26"/>
              </w:rPr>
            </w:pPr>
          </w:p>
        </w:tc>
        <w:tc>
          <w:tcPr>
            <w:tcW w:w="858" w:type="dxa"/>
            <w:tcBorders>
              <w:top w:val="dotted" w:sz="4" w:space="0" w:color="auto"/>
              <w:left w:val="single" w:sz="4" w:space="0" w:color="auto"/>
              <w:bottom w:val="dotted" w:sz="4" w:space="0" w:color="auto"/>
              <w:right w:val="single" w:sz="4" w:space="0" w:color="auto"/>
            </w:tcBorders>
            <w:vAlign w:val="center"/>
          </w:tcPr>
          <w:p w14:paraId="43724308" w14:textId="77777777" w:rsidR="00021463" w:rsidRPr="00BC2CEB" w:rsidRDefault="00021463" w:rsidP="000A6065">
            <w:pPr>
              <w:spacing w:line="312" w:lineRule="auto"/>
              <w:jc w:val="center"/>
              <w:rPr>
                <w:rFonts w:ascii="Times New Roman" w:hAnsi="Times New Roman"/>
                <w:sz w:val="26"/>
              </w:rPr>
            </w:pPr>
          </w:p>
        </w:tc>
        <w:tc>
          <w:tcPr>
            <w:tcW w:w="625" w:type="dxa"/>
            <w:tcBorders>
              <w:top w:val="dotted" w:sz="4" w:space="0" w:color="auto"/>
              <w:left w:val="single" w:sz="4" w:space="0" w:color="auto"/>
              <w:bottom w:val="dotted" w:sz="4" w:space="0" w:color="auto"/>
              <w:right w:val="single" w:sz="4" w:space="0" w:color="auto"/>
            </w:tcBorders>
            <w:vAlign w:val="center"/>
          </w:tcPr>
          <w:p w14:paraId="11825B0F" w14:textId="77777777" w:rsidR="00021463" w:rsidRPr="00BC2CEB" w:rsidRDefault="00021463" w:rsidP="000A6065">
            <w:pPr>
              <w:spacing w:line="312" w:lineRule="auto"/>
              <w:jc w:val="center"/>
              <w:rPr>
                <w:rFonts w:ascii="Times New Roman" w:hAnsi="Times New Roman"/>
                <w:sz w:val="26"/>
              </w:rPr>
            </w:pPr>
            <w:r w:rsidRPr="00BC2CEB">
              <w:rPr>
                <w:rFonts w:ascii="Times New Roman" w:hAnsi="Times New Roman"/>
                <w:sz w:val="26"/>
              </w:rPr>
              <w:t>0</w:t>
            </w:r>
          </w:p>
        </w:tc>
        <w:tc>
          <w:tcPr>
            <w:tcW w:w="706" w:type="dxa"/>
            <w:tcBorders>
              <w:top w:val="dotted" w:sz="4" w:space="0" w:color="auto"/>
              <w:left w:val="single" w:sz="4" w:space="0" w:color="auto"/>
              <w:bottom w:val="dotted" w:sz="4" w:space="0" w:color="auto"/>
              <w:right w:val="single" w:sz="4" w:space="0" w:color="auto"/>
            </w:tcBorders>
            <w:vAlign w:val="center"/>
          </w:tcPr>
          <w:p w14:paraId="50EBF70F" w14:textId="77777777" w:rsidR="00021463" w:rsidRPr="00BC2CEB" w:rsidRDefault="00021463" w:rsidP="000A6065">
            <w:pPr>
              <w:spacing w:line="312" w:lineRule="auto"/>
              <w:jc w:val="center"/>
              <w:rPr>
                <w:rFonts w:ascii="Times New Roman" w:hAnsi="Times New Roman"/>
                <w:sz w:val="26"/>
              </w:rPr>
            </w:pPr>
            <w:r w:rsidRPr="00BC2CEB">
              <w:rPr>
                <w:rFonts w:ascii="Times New Roman" w:hAnsi="Times New Roman"/>
                <w:sz w:val="26"/>
              </w:rPr>
              <w:t>01</w:t>
            </w:r>
          </w:p>
        </w:tc>
        <w:tc>
          <w:tcPr>
            <w:tcW w:w="545" w:type="dxa"/>
            <w:tcBorders>
              <w:top w:val="dotted" w:sz="4" w:space="0" w:color="auto"/>
              <w:left w:val="single" w:sz="4" w:space="0" w:color="auto"/>
              <w:bottom w:val="dotted" w:sz="4" w:space="0" w:color="auto"/>
              <w:right w:val="single" w:sz="4" w:space="0" w:color="auto"/>
            </w:tcBorders>
            <w:vAlign w:val="center"/>
          </w:tcPr>
          <w:p w14:paraId="0771E587" w14:textId="77777777" w:rsidR="00021463" w:rsidRPr="00BC2CEB" w:rsidRDefault="00021463" w:rsidP="000A6065">
            <w:pPr>
              <w:spacing w:line="312" w:lineRule="auto"/>
              <w:jc w:val="center"/>
              <w:rPr>
                <w:rFonts w:ascii="Times New Roman" w:hAnsi="Times New Roman"/>
                <w:sz w:val="26"/>
              </w:rPr>
            </w:pPr>
          </w:p>
        </w:tc>
        <w:tc>
          <w:tcPr>
            <w:tcW w:w="813" w:type="dxa"/>
            <w:tcBorders>
              <w:top w:val="dotted" w:sz="4" w:space="0" w:color="auto"/>
              <w:left w:val="single" w:sz="4" w:space="0" w:color="auto"/>
              <w:bottom w:val="dotted" w:sz="4" w:space="0" w:color="auto"/>
              <w:right w:val="single" w:sz="4" w:space="0" w:color="auto"/>
            </w:tcBorders>
            <w:vAlign w:val="center"/>
          </w:tcPr>
          <w:p w14:paraId="377F0ED0" w14:textId="77777777" w:rsidR="00021463" w:rsidRPr="00BC2CEB" w:rsidRDefault="00021463" w:rsidP="000A6065">
            <w:pPr>
              <w:spacing w:line="312" w:lineRule="auto"/>
              <w:jc w:val="center"/>
              <w:rPr>
                <w:rFonts w:ascii="Times New Roman" w:hAnsi="Times New Roman"/>
                <w:sz w:val="26"/>
              </w:rPr>
            </w:pPr>
          </w:p>
        </w:tc>
      </w:tr>
      <w:tr w:rsidR="00021463" w:rsidRPr="00442025" w14:paraId="6A51DF77" w14:textId="77777777" w:rsidTr="000A6065">
        <w:trPr>
          <w:trHeight w:val="435"/>
        </w:trPr>
        <w:tc>
          <w:tcPr>
            <w:tcW w:w="2297" w:type="dxa"/>
            <w:tcBorders>
              <w:top w:val="dotted" w:sz="4" w:space="0" w:color="auto"/>
              <w:left w:val="single" w:sz="4" w:space="0" w:color="auto"/>
              <w:bottom w:val="dotted" w:sz="4" w:space="0" w:color="auto"/>
              <w:right w:val="single" w:sz="4" w:space="0" w:color="auto"/>
            </w:tcBorders>
            <w:vAlign w:val="center"/>
          </w:tcPr>
          <w:p w14:paraId="50CE3FAE" w14:textId="77777777" w:rsidR="00021463" w:rsidRPr="002F2AF8" w:rsidRDefault="00021463" w:rsidP="000A6065">
            <w:pPr>
              <w:spacing w:line="312" w:lineRule="auto"/>
              <w:jc w:val="both"/>
              <w:rPr>
                <w:rFonts w:ascii="Times New Roman" w:hAnsi="Times New Roman"/>
                <w:bCs/>
                <w:iCs/>
                <w:sz w:val="26"/>
              </w:rPr>
            </w:pPr>
            <w:r w:rsidRPr="002F2AF8">
              <w:rPr>
                <w:rFonts w:ascii="Times New Roman" w:hAnsi="Times New Roman"/>
                <w:bCs/>
                <w:iCs/>
                <w:sz w:val="26"/>
              </w:rPr>
              <w:t>Giáo viên</w:t>
            </w:r>
          </w:p>
        </w:tc>
        <w:tc>
          <w:tcPr>
            <w:tcW w:w="848" w:type="dxa"/>
            <w:tcBorders>
              <w:top w:val="dotted" w:sz="4" w:space="0" w:color="auto"/>
              <w:left w:val="single" w:sz="4" w:space="0" w:color="auto"/>
              <w:bottom w:val="dotted" w:sz="4" w:space="0" w:color="auto"/>
              <w:right w:val="single" w:sz="4" w:space="0" w:color="auto"/>
            </w:tcBorders>
            <w:vAlign w:val="center"/>
          </w:tcPr>
          <w:p w14:paraId="136DE3FC" w14:textId="77777777" w:rsidR="00021463" w:rsidRPr="002F2AF8" w:rsidRDefault="00021463" w:rsidP="000A6065">
            <w:pPr>
              <w:spacing w:line="312" w:lineRule="auto"/>
              <w:jc w:val="center"/>
              <w:rPr>
                <w:rFonts w:ascii="Times New Roman" w:hAnsi="Times New Roman"/>
                <w:bCs/>
                <w:sz w:val="26"/>
              </w:rPr>
            </w:pPr>
            <w:r w:rsidRPr="002F2AF8">
              <w:rPr>
                <w:rFonts w:ascii="Times New Roman" w:hAnsi="Times New Roman"/>
                <w:bCs/>
                <w:sz w:val="26"/>
              </w:rPr>
              <w:t>4</w:t>
            </w:r>
            <w:r>
              <w:rPr>
                <w:rFonts w:ascii="Times New Roman" w:hAnsi="Times New Roman"/>
                <w:bCs/>
                <w:sz w:val="26"/>
              </w:rPr>
              <w:t>1</w:t>
            </w:r>
          </w:p>
        </w:tc>
        <w:tc>
          <w:tcPr>
            <w:tcW w:w="711" w:type="dxa"/>
            <w:tcBorders>
              <w:top w:val="dotted" w:sz="4" w:space="0" w:color="auto"/>
              <w:left w:val="single" w:sz="4" w:space="0" w:color="auto"/>
              <w:bottom w:val="dotted" w:sz="4" w:space="0" w:color="auto"/>
              <w:right w:val="single" w:sz="4" w:space="0" w:color="auto"/>
            </w:tcBorders>
            <w:vAlign w:val="center"/>
          </w:tcPr>
          <w:p w14:paraId="79CFF1FE" w14:textId="77777777" w:rsidR="00021463" w:rsidRPr="002F2AF8" w:rsidRDefault="00021463" w:rsidP="000A6065">
            <w:pPr>
              <w:spacing w:line="312" w:lineRule="auto"/>
              <w:jc w:val="center"/>
              <w:rPr>
                <w:rFonts w:ascii="Times New Roman" w:hAnsi="Times New Roman"/>
                <w:bCs/>
                <w:sz w:val="26"/>
              </w:rPr>
            </w:pPr>
            <w:r w:rsidRPr="002F2AF8">
              <w:rPr>
                <w:rFonts w:ascii="Times New Roman" w:hAnsi="Times New Roman"/>
                <w:bCs/>
                <w:sz w:val="26"/>
              </w:rPr>
              <w:t>3</w:t>
            </w:r>
            <w:r>
              <w:rPr>
                <w:rFonts w:ascii="Times New Roman" w:hAnsi="Times New Roman"/>
                <w:bCs/>
                <w:sz w:val="26"/>
              </w:rPr>
              <w:t>8</w:t>
            </w:r>
          </w:p>
        </w:tc>
        <w:tc>
          <w:tcPr>
            <w:tcW w:w="826" w:type="dxa"/>
            <w:tcBorders>
              <w:top w:val="dotted" w:sz="4" w:space="0" w:color="auto"/>
              <w:left w:val="single" w:sz="4" w:space="0" w:color="auto"/>
              <w:bottom w:val="dotted" w:sz="4" w:space="0" w:color="auto"/>
              <w:right w:val="single" w:sz="4" w:space="0" w:color="auto"/>
            </w:tcBorders>
            <w:vAlign w:val="center"/>
          </w:tcPr>
          <w:p w14:paraId="398386FF" w14:textId="77777777" w:rsidR="00021463" w:rsidRPr="00F757A0" w:rsidRDefault="00021463" w:rsidP="000A6065">
            <w:pPr>
              <w:spacing w:line="312" w:lineRule="auto"/>
              <w:jc w:val="center"/>
              <w:rPr>
                <w:rFonts w:ascii="Times New Roman" w:hAnsi="Times New Roman"/>
                <w:bCs/>
                <w:sz w:val="26"/>
              </w:rPr>
            </w:pPr>
            <w:r w:rsidRPr="002F2AF8">
              <w:rPr>
                <w:rFonts w:ascii="Times New Roman" w:hAnsi="Times New Roman"/>
                <w:bCs/>
                <w:sz w:val="26"/>
              </w:rPr>
              <w:t>0</w:t>
            </w:r>
            <w:r>
              <w:rPr>
                <w:rFonts w:ascii="Times New Roman" w:hAnsi="Times New Roman"/>
                <w:bCs/>
                <w:sz w:val="26"/>
              </w:rPr>
              <w:t>3</w:t>
            </w:r>
          </w:p>
        </w:tc>
        <w:tc>
          <w:tcPr>
            <w:tcW w:w="898" w:type="dxa"/>
            <w:tcBorders>
              <w:top w:val="dotted" w:sz="4" w:space="0" w:color="auto"/>
              <w:left w:val="single" w:sz="4" w:space="0" w:color="auto"/>
              <w:bottom w:val="dotted" w:sz="4" w:space="0" w:color="auto"/>
              <w:right w:val="single" w:sz="4" w:space="0" w:color="auto"/>
            </w:tcBorders>
            <w:vAlign w:val="center"/>
          </w:tcPr>
          <w:p w14:paraId="05DEC9DE" w14:textId="77777777" w:rsidR="00021463" w:rsidRPr="002F2AF8" w:rsidRDefault="00021463" w:rsidP="000A6065">
            <w:pPr>
              <w:spacing w:line="312" w:lineRule="auto"/>
              <w:jc w:val="center"/>
              <w:rPr>
                <w:rFonts w:ascii="Times New Roman" w:hAnsi="Times New Roman"/>
                <w:bCs/>
                <w:sz w:val="26"/>
              </w:rPr>
            </w:pPr>
            <w:r w:rsidRPr="002F2AF8">
              <w:rPr>
                <w:rFonts w:ascii="Times New Roman" w:hAnsi="Times New Roman"/>
                <w:bCs/>
                <w:sz w:val="26"/>
              </w:rPr>
              <w:t>0</w:t>
            </w:r>
          </w:p>
        </w:tc>
        <w:tc>
          <w:tcPr>
            <w:tcW w:w="825" w:type="dxa"/>
            <w:tcBorders>
              <w:top w:val="dotted" w:sz="4" w:space="0" w:color="auto"/>
              <w:left w:val="single" w:sz="4" w:space="0" w:color="auto"/>
              <w:bottom w:val="dotted" w:sz="4" w:space="0" w:color="auto"/>
              <w:right w:val="single" w:sz="4" w:space="0" w:color="auto"/>
            </w:tcBorders>
            <w:vAlign w:val="center"/>
          </w:tcPr>
          <w:p w14:paraId="4EF30C56" w14:textId="77777777" w:rsidR="00021463" w:rsidRPr="00F757A0" w:rsidRDefault="00021463" w:rsidP="000A6065">
            <w:pPr>
              <w:spacing w:line="312" w:lineRule="auto"/>
              <w:jc w:val="center"/>
              <w:rPr>
                <w:rFonts w:ascii="Times New Roman" w:hAnsi="Times New Roman"/>
                <w:bCs/>
                <w:sz w:val="26"/>
              </w:rPr>
            </w:pPr>
            <w:r w:rsidRPr="002F2AF8">
              <w:rPr>
                <w:rFonts w:ascii="Times New Roman" w:hAnsi="Times New Roman"/>
                <w:bCs/>
                <w:sz w:val="26"/>
              </w:rPr>
              <w:t>0</w:t>
            </w:r>
            <w:r>
              <w:rPr>
                <w:rFonts w:ascii="Times New Roman" w:hAnsi="Times New Roman"/>
                <w:bCs/>
                <w:sz w:val="26"/>
              </w:rPr>
              <w:t>3</w:t>
            </w:r>
          </w:p>
        </w:tc>
        <w:tc>
          <w:tcPr>
            <w:tcW w:w="858" w:type="dxa"/>
            <w:tcBorders>
              <w:top w:val="dotted" w:sz="4" w:space="0" w:color="auto"/>
              <w:left w:val="single" w:sz="4" w:space="0" w:color="auto"/>
              <w:bottom w:val="dotted" w:sz="4" w:space="0" w:color="auto"/>
              <w:right w:val="single" w:sz="4" w:space="0" w:color="auto"/>
            </w:tcBorders>
            <w:vAlign w:val="center"/>
          </w:tcPr>
          <w:p w14:paraId="5D2D0C0B" w14:textId="77777777" w:rsidR="00021463" w:rsidRPr="002F2AF8" w:rsidRDefault="00021463" w:rsidP="000A6065">
            <w:pPr>
              <w:spacing w:line="312" w:lineRule="auto"/>
              <w:jc w:val="center"/>
              <w:rPr>
                <w:rFonts w:ascii="Times New Roman" w:hAnsi="Times New Roman"/>
                <w:bCs/>
                <w:sz w:val="26"/>
              </w:rPr>
            </w:pPr>
          </w:p>
        </w:tc>
        <w:tc>
          <w:tcPr>
            <w:tcW w:w="625" w:type="dxa"/>
            <w:tcBorders>
              <w:top w:val="dotted" w:sz="4" w:space="0" w:color="auto"/>
              <w:left w:val="single" w:sz="4" w:space="0" w:color="auto"/>
              <w:bottom w:val="dotted" w:sz="4" w:space="0" w:color="auto"/>
              <w:right w:val="single" w:sz="4" w:space="0" w:color="auto"/>
            </w:tcBorders>
            <w:vAlign w:val="center"/>
          </w:tcPr>
          <w:p w14:paraId="2433E2CE" w14:textId="77777777" w:rsidR="00021463" w:rsidRPr="00F757A0" w:rsidRDefault="00021463" w:rsidP="000A6065">
            <w:pPr>
              <w:spacing w:line="312" w:lineRule="auto"/>
              <w:jc w:val="center"/>
              <w:rPr>
                <w:rFonts w:ascii="Times New Roman" w:hAnsi="Times New Roman"/>
                <w:sz w:val="26"/>
              </w:rPr>
            </w:pPr>
            <w:r w:rsidRPr="002F2AF8">
              <w:rPr>
                <w:rFonts w:ascii="Times New Roman" w:hAnsi="Times New Roman"/>
                <w:sz w:val="26"/>
              </w:rPr>
              <w:t>0</w:t>
            </w:r>
            <w:r>
              <w:rPr>
                <w:rFonts w:ascii="Times New Roman" w:hAnsi="Times New Roman"/>
                <w:sz w:val="26"/>
              </w:rPr>
              <w:t>1</w:t>
            </w:r>
          </w:p>
        </w:tc>
        <w:tc>
          <w:tcPr>
            <w:tcW w:w="706" w:type="dxa"/>
            <w:tcBorders>
              <w:top w:val="dotted" w:sz="4" w:space="0" w:color="auto"/>
              <w:left w:val="single" w:sz="4" w:space="0" w:color="auto"/>
              <w:bottom w:val="dotted" w:sz="4" w:space="0" w:color="auto"/>
              <w:right w:val="single" w:sz="4" w:space="0" w:color="auto"/>
            </w:tcBorders>
            <w:vAlign w:val="center"/>
          </w:tcPr>
          <w:p w14:paraId="7590C662" w14:textId="77777777" w:rsidR="00021463" w:rsidRPr="002F2AF8" w:rsidRDefault="00021463" w:rsidP="000A6065">
            <w:pPr>
              <w:spacing w:line="312" w:lineRule="auto"/>
              <w:jc w:val="center"/>
              <w:rPr>
                <w:rFonts w:ascii="Times New Roman" w:hAnsi="Times New Roman"/>
                <w:sz w:val="26"/>
              </w:rPr>
            </w:pPr>
            <w:r>
              <w:rPr>
                <w:rFonts w:ascii="Times New Roman" w:hAnsi="Times New Roman"/>
                <w:sz w:val="26"/>
              </w:rPr>
              <w:t>40</w:t>
            </w:r>
          </w:p>
        </w:tc>
        <w:tc>
          <w:tcPr>
            <w:tcW w:w="545" w:type="dxa"/>
            <w:tcBorders>
              <w:top w:val="dotted" w:sz="4" w:space="0" w:color="auto"/>
              <w:left w:val="single" w:sz="4" w:space="0" w:color="auto"/>
              <w:bottom w:val="dotted" w:sz="4" w:space="0" w:color="auto"/>
              <w:right w:val="single" w:sz="4" w:space="0" w:color="auto"/>
            </w:tcBorders>
            <w:vAlign w:val="center"/>
          </w:tcPr>
          <w:p w14:paraId="4E179DBA" w14:textId="77777777" w:rsidR="00021463" w:rsidRPr="002F2AF8" w:rsidRDefault="00021463" w:rsidP="000A6065">
            <w:pPr>
              <w:spacing w:line="312" w:lineRule="auto"/>
              <w:jc w:val="center"/>
              <w:rPr>
                <w:rFonts w:ascii="Times New Roman" w:hAnsi="Times New Roman"/>
                <w:sz w:val="26"/>
                <w:lang w:val="vi-VN"/>
              </w:rPr>
            </w:pPr>
          </w:p>
        </w:tc>
        <w:tc>
          <w:tcPr>
            <w:tcW w:w="813" w:type="dxa"/>
            <w:tcBorders>
              <w:top w:val="dotted" w:sz="4" w:space="0" w:color="auto"/>
              <w:left w:val="single" w:sz="4" w:space="0" w:color="auto"/>
              <w:bottom w:val="dotted" w:sz="4" w:space="0" w:color="auto"/>
              <w:right w:val="single" w:sz="4" w:space="0" w:color="auto"/>
            </w:tcBorders>
            <w:vAlign w:val="center"/>
          </w:tcPr>
          <w:p w14:paraId="7B0AD9C9" w14:textId="77777777" w:rsidR="00021463" w:rsidRPr="002F2AF8" w:rsidRDefault="00021463" w:rsidP="000A6065">
            <w:pPr>
              <w:spacing w:line="312" w:lineRule="auto"/>
              <w:jc w:val="center"/>
              <w:rPr>
                <w:rFonts w:ascii="Times New Roman" w:hAnsi="Times New Roman"/>
                <w:sz w:val="26"/>
              </w:rPr>
            </w:pPr>
          </w:p>
        </w:tc>
      </w:tr>
      <w:tr w:rsidR="00021463" w:rsidRPr="00442025" w14:paraId="7A349120" w14:textId="77777777" w:rsidTr="000A6065">
        <w:trPr>
          <w:trHeight w:val="418"/>
        </w:trPr>
        <w:tc>
          <w:tcPr>
            <w:tcW w:w="2297" w:type="dxa"/>
            <w:tcBorders>
              <w:top w:val="dotted" w:sz="4" w:space="0" w:color="auto"/>
              <w:left w:val="single" w:sz="4" w:space="0" w:color="auto"/>
              <w:bottom w:val="dotted" w:sz="4" w:space="0" w:color="auto"/>
              <w:right w:val="single" w:sz="4" w:space="0" w:color="auto"/>
            </w:tcBorders>
            <w:vAlign w:val="center"/>
          </w:tcPr>
          <w:p w14:paraId="61F6C45A" w14:textId="77777777" w:rsidR="00021463" w:rsidRPr="002F2AF8" w:rsidRDefault="00021463" w:rsidP="000A6065">
            <w:pPr>
              <w:spacing w:line="312" w:lineRule="auto"/>
              <w:jc w:val="both"/>
              <w:rPr>
                <w:rFonts w:ascii="Times New Roman" w:hAnsi="Times New Roman"/>
                <w:bCs/>
                <w:iCs/>
                <w:sz w:val="26"/>
              </w:rPr>
            </w:pPr>
            <w:r w:rsidRPr="002F2AF8">
              <w:rPr>
                <w:rFonts w:ascii="Times New Roman" w:hAnsi="Times New Roman"/>
                <w:bCs/>
                <w:iCs/>
                <w:sz w:val="26"/>
              </w:rPr>
              <w:t>Nhân viên</w:t>
            </w:r>
          </w:p>
        </w:tc>
        <w:tc>
          <w:tcPr>
            <w:tcW w:w="848" w:type="dxa"/>
            <w:tcBorders>
              <w:top w:val="dotted" w:sz="4" w:space="0" w:color="auto"/>
              <w:left w:val="single" w:sz="4" w:space="0" w:color="auto"/>
              <w:bottom w:val="dotted" w:sz="4" w:space="0" w:color="auto"/>
              <w:right w:val="single" w:sz="4" w:space="0" w:color="auto"/>
            </w:tcBorders>
            <w:vAlign w:val="center"/>
          </w:tcPr>
          <w:p w14:paraId="52D78EA8" w14:textId="77777777" w:rsidR="00021463" w:rsidRPr="002F2AF8" w:rsidRDefault="00021463" w:rsidP="000A6065">
            <w:pPr>
              <w:spacing w:line="312" w:lineRule="auto"/>
              <w:jc w:val="center"/>
              <w:rPr>
                <w:rFonts w:ascii="Times New Roman" w:hAnsi="Times New Roman"/>
                <w:bCs/>
                <w:sz w:val="26"/>
              </w:rPr>
            </w:pPr>
            <w:r w:rsidRPr="002F2AF8">
              <w:rPr>
                <w:rFonts w:ascii="Times New Roman" w:hAnsi="Times New Roman"/>
                <w:bCs/>
                <w:sz w:val="26"/>
              </w:rPr>
              <w:t>03</w:t>
            </w:r>
          </w:p>
        </w:tc>
        <w:tc>
          <w:tcPr>
            <w:tcW w:w="711" w:type="dxa"/>
            <w:tcBorders>
              <w:top w:val="dotted" w:sz="4" w:space="0" w:color="auto"/>
              <w:left w:val="single" w:sz="4" w:space="0" w:color="auto"/>
              <w:bottom w:val="dotted" w:sz="4" w:space="0" w:color="auto"/>
              <w:right w:val="single" w:sz="4" w:space="0" w:color="auto"/>
            </w:tcBorders>
            <w:vAlign w:val="center"/>
          </w:tcPr>
          <w:p w14:paraId="32889454" w14:textId="77777777" w:rsidR="00021463" w:rsidRPr="002F2AF8" w:rsidRDefault="00021463" w:rsidP="000A6065">
            <w:pPr>
              <w:spacing w:line="312" w:lineRule="auto"/>
              <w:jc w:val="center"/>
              <w:rPr>
                <w:rFonts w:ascii="Times New Roman" w:hAnsi="Times New Roman"/>
                <w:bCs/>
                <w:sz w:val="26"/>
                <w:lang w:val="vi-VN"/>
              </w:rPr>
            </w:pPr>
            <w:r w:rsidRPr="002F2AF8">
              <w:rPr>
                <w:rFonts w:ascii="Times New Roman" w:hAnsi="Times New Roman"/>
                <w:bCs/>
                <w:sz w:val="26"/>
              </w:rPr>
              <w:t>0</w:t>
            </w:r>
            <w:r w:rsidRPr="002F2AF8">
              <w:rPr>
                <w:rFonts w:ascii="Times New Roman" w:hAnsi="Times New Roman"/>
                <w:bCs/>
                <w:sz w:val="26"/>
                <w:lang w:val="vi-VN"/>
              </w:rPr>
              <w:t>2</w:t>
            </w:r>
          </w:p>
        </w:tc>
        <w:tc>
          <w:tcPr>
            <w:tcW w:w="826" w:type="dxa"/>
            <w:tcBorders>
              <w:top w:val="dotted" w:sz="4" w:space="0" w:color="auto"/>
              <w:left w:val="single" w:sz="4" w:space="0" w:color="auto"/>
              <w:bottom w:val="dotted" w:sz="4" w:space="0" w:color="auto"/>
              <w:right w:val="single" w:sz="4" w:space="0" w:color="auto"/>
            </w:tcBorders>
            <w:vAlign w:val="center"/>
          </w:tcPr>
          <w:p w14:paraId="3CAF376D" w14:textId="77777777" w:rsidR="00021463" w:rsidRPr="002F2AF8" w:rsidRDefault="00021463" w:rsidP="000A6065">
            <w:pPr>
              <w:spacing w:line="312" w:lineRule="auto"/>
              <w:jc w:val="center"/>
              <w:rPr>
                <w:rFonts w:ascii="Times New Roman" w:hAnsi="Times New Roman"/>
                <w:bCs/>
                <w:sz w:val="26"/>
                <w:lang w:val="vi-VN"/>
              </w:rPr>
            </w:pPr>
            <w:r w:rsidRPr="002F2AF8">
              <w:rPr>
                <w:rFonts w:ascii="Times New Roman" w:hAnsi="Times New Roman"/>
                <w:bCs/>
                <w:sz w:val="26"/>
              </w:rPr>
              <w:t>0</w:t>
            </w:r>
            <w:r w:rsidRPr="002F2AF8">
              <w:rPr>
                <w:rFonts w:ascii="Times New Roman" w:hAnsi="Times New Roman"/>
                <w:bCs/>
                <w:sz w:val="26"/>
                <w:lang w:val="vi-VN"/>
              </w:rPr>
              <w:t>1</w:t>
            </w:r>
          </w:p>
        </w:tc>
        <w:tc>
          <w:tcPr>
            <w:tcW w:w="898" w:type="dxa"/>
            <w:tcBorders>
              <w:top w:val="dotted" w:sz="4" w:space="0" w:color="auto"/>
              <w:left w:val="single" w:sz="4" w:space="0" w:color="auto"/>
              <w:bottom w:val="dotted" w:sz="4" w:space="0" w:color="auto"/>
              <w:right w:val="single" w:sz="4" w:space="0" w:color="auto"/>
            </w:tcBorders>
            <w:vAlign w:val="center"/>
          </w:tcPr>
          <w:p w14:paraId="28EE336E" w14:textId="77777777" w:rsidR="00021463" w:rsidRPr="002F2AF8" w:rsidRDefault="00021463" w:rsidP="000A6065">
            <w:pPr>
              <w:spacing w:line="312" w:lineRule="auto"/>
              <w:jc w:val="center"/>
              <w:rPr>
                <w:rFonts w:ascii="Times New Roman" w:hAnsi="Times New Roman"/>
                <w:bCs/>
                <w:sz w:val="26"/>
                <w:lang w:val="vi-VN"/>
              </w:rPr>
            </w:pPr>
            <w:r w:rsidRPr="002F2AF8">
              <w:rPr>
                <w:rFonts w:ascii="Times New Roman" w:hAnsi="Times New Roman"/>
                <w:bCs/>
                <w:sz w:val="26"/>
              </w:rPr>
              <w:t>0</w:t>
            </w:r>
            <w:r w:rsidRPr="002F2AF8">
              <w:rPr>
                <w:rFonts w:ascii="Times New Roman" w:hAnsi="Times New Roman"/>
                <w:bCs/>
                <w:sz w:val="26"/>
                <w:lang w:val="vi-VN"/>
              </w:rPr>
              <w:t>1</w:t>
            </w:r>
          </w:p>
        </w:tc>
        <w:tc>
          <w:tcPr>
            <w:tcW w:w="825" w:type="dxa"/>
            <w:tcBorders>
              <w:top w:val="dotted" w:sz="4" w:space="0" w:color="auto"/>
              <w:left w:val="single" w:sz="4" w:space="0" w:color="auto"/>
              <w:bottom w:val="dotted" w:sz="4" w:space="0" w:color="auto"/>
              <w:right w:val="single" w:sz="4" w:space="0" w:color="auto"/>
            </w:tcBorders>
            <w:vAlign w:val="center"/>
          </w:tcPr>
          <w:p w14:paraId="5537CCD7" w14:textId="77777777" w:rsidR="00021463" w:rsidRPr="002F2AF8" w:rsidRDefault="00021463" w:rsidP="000A6065">
            <w:pPr>
              <w:spacing w:line="312" w:lineRule="auto"/>
              <w:jc w:val="center"/>
              <w:rPr>
                <w:rFonts w:ascii="Times New Roman" w:hAnsi="Times New Roman"/>
                <w:bCs/>
                <w:sz w:val="26"/>
              </w:rPr>
            </w:pPr>
          </w:p>
        </w:tc>
        <w:tc>
          <w:tcPr>
            <w:tcW w:w="858" w:type="dxa"/>
            <w:tcBorders>
              <w:top w:val="dotted" w:sz="4" w:space="0" w:color="auto"/>
              <w:left w:val="single" w:sz="4" w:space="0" w:color="auto"/>
              <w:bottom w:val="dotted" w:sz="4" w:space="0" w:color="auto"/>
              <w:right w:val="single" w:sz="4" w:space="0" w:color="auto"/>
            </w:tcBorders>
            <w:vAlign w:val="center"/>
          </w:tcPr>
          <w:p w14:paraId="58BA31B1" w14:textId="77777777" w:rsidR="00021463" w:rsidRPr="002F2AF8" w:rsidRDefault="00021463" w:rsidP="000A6065">
            <w:pPr>
              <w:spacing w:line="312" w:lineRule="auto"/>
              <w:jc w:val="center"/>
              <w:rPr>
                <w:rFonts w:ascii="Times New Roman" w:hAnsi="Times New Roman"/>
                <w:bCs/>
                <w:sz w:val="26"/>
              </w:rPr>
            </w:pPr>
          </w:p>
        </w:tc>
        <w:tc>
          <w:tcPr>
            <w:tcW w:w="625" w:type="dxa"/>
            <w:tcBorders>
              <w:top w:val="dotted" w:sz="4" w:space="0" w:color="auto"/>
              <w:left w:val="single" w:sz="4" w:space="0" w:color="auto"/>
              <w:bottom w:val="dotted" w:sz="4" w:space="0" w:color="auto"/>
              <w:right w:val="single" w:sz="4" w:space="0" w:color="auto"/>
            </w:tcBorders>
            <w:vAlign w:val="center"/>
          </w:tcPr>
          <w:p w14:paraId="7A11281E" w14:textId="77777777" w:rsidR="00021463" w:rsidRPr="002F2AF8" w:rsidRDefault="00021463" w:rsidP="000A6065">
            <w:pPr>
              <w:spacing w:line="312" w:lineRule="auto"/>
              <w:jc w:val="center"/>
              <w:rPr>
                <w:rFonts w:ascii="Times New Roman" w:hAnsi="Times New Roman"/>
                <w:sz w:val="26"/>
              </w:rPr>
            </w:pPr>
          </w:p>
        </w:tc>
        <w:tc>
          <w:tcPr>
            <w:tcW w:w="706" w:type="dxa"/>
            <w:tcBorders>
              <w:top w:val="dotted" w:sz="4" w:space="0" w:color="auto"/>
              <w:left w:val="single" w:sz="4" w:space="0" w:color="auto"/>
              <w:bottom w:val="dotted" w:sz="4" w:space="0" w:color="auto"/>
              <w:right w:val="single" w:sz="4" w:space="0" w:color="auto"/>
            </w:tcBorders>
            <w:vAlign w:val="center"/>
          </w:tcPr>
          <w:p w14:paraId="7F3CF869" w14:textId="77777777" w:rsidR="00021463" w:rsidRPr="002F2AF8" w:rsidRDefault="00021463" w:rsidP="000A6065">
            <w:pPr>
              <w:spacing w:line="312" w:lineRule="auto"/>
              <w:jc w:val="center"/>
              <w:rPr>
                <w:rFonts w:ascii="Times New Roman" w:hAnsi="Times New Roman"/>
                <w:sz w:val="26"/>
              </w:rPr>
            </w:pPr>
            <w:r w:rsidRPr="002F2AF8">
              <w:rPr>
                <w:rFonts w:ascii="Times New Roman" w:hAnsi="Times New Roman"/>
                <w:sz w:val="26"/>
              </w:rPr>
              <w:t>02</w:t>
            </w:r>
          </w:p>
        </w:tc>
        <w:tc>
          <w:tcPr>
            <w:tcW w:w="545" w:type="dxa"/>
            <w:tcBorders>
              <w:top w:val="dotted" w:sz="4" w:space="0" w:color="auto"/>
              <w:left w:val="single" w:sz="4" w:space="0" w:color="auto"/>
              <w:bottom w:val="dotted" w:sz="4" w:space="0" w:color="auto"/>
              <w:right w:val="single" w:sz="4" w:space="0" w:color="auto"/>
            </w:tcBorders>
            <w:vAlign w:val="center"/>
          </w:tcPr>
          <w:p w14:paraId="6112DB8A" w14:textId="77777777" w:rsidR="00021463" w:rsidRPr="002F2AF8" w:rsidRDefault="00021463" w:rsidP="000A6065">
            <w:pPr>
              <w:spacing w:line="312" w:lineRule="auto"/>
              <w:jc w:val="center"/>
              <w:rPr>
                <w:rFonts w:ascii="Times New Roman" w:hAnsi="Times New Roman"/>
                <w:sz w:val="26"/>
              </w:rPr>
            </w:pPr>
            <w:r w:rsidRPr="002F2AF8">
              <w:rPr>
                <w:rFonts w:ascii="Times New Roman" w:hAnsi="Times New Roman"/>
                <w:sz w:val="26"/>
              </w:rPr>
              <w:t>01</w:t>
            </w:r>
          </w:p>
        </w:tc>
        <w:tc>
          <w:tcPr>
            <w:tcW w:w="813" w:type="dxa"/>
            <w:tcBorders>
              <w:top w:val="dotted" w:sz="4" w:space="0" w:color="auto"/>
              <w:left w:val="single" w:sz="4" w:space="0" w:color="auto"/>
              <w:bottom w:val="dotted" w:sz="4" w:space="0" w:color="auto"/>
              <w:right w:val="single" w:sz="4" w:space="0" w:color="auto"/>
            </w:tcBorders>
            <w:vAlign w:val="center"/>
          </w:tcPr>
          <w:p w14:paraId="2B7D1FAA" w14:textId="77777777" w:rsidR="00021463" w:rsidRPr="002F2AF8" w:rsidRDefault="00021463" w:rsidP="000A6065">
            <w:pPr>
              <w:spacing w:line="312" w:lineRule="auto"/>
              <w:jc w:val="center"/>
              <w:rPr>
                <w:rFonts w:ascii="Times New Roman" w:hAnsi="Times New Roman"/>
                <w:sz w:val="26"/>
              </w:rPr>
            </w:pPr>
          </w:p>
        </w:tc>
      </w:tr>
      <w:tr w:rsidR="00021463" w:rsidRPr="00442025" w14:paraId="248EC038" w14:textId="77777777" w:rsidTr="000A6065">
        <w:trPr>
          <w:trHeight w:val="658"/>
        </w:trPr>
        <w:tc>
          <w:tcPr>
            <w:tcW w:w="2297" w:type="dxa"/>
            <w:tcBorders>
              <w:top w:val="dotted" w:sz="4" w:space="0" w:color="auto"/>
              <w:left w:val="single" w:sz="4" w:space="0" w:color="auto"/>
              <w:bottom w:val="single" w:sz="4" w:space="0" w:color="auto"/>
              <w:right w:val="single" w:sz="4" w:space="0" w:color="auto"/>
            </w:tcBorders>
            <w:vAlign w:val="center"/>
          </w:tcPr>
          <w:p w14:paraId="4DB066B2" w14:textId="77777777" w:rsidR="00021463" w:rsidRPr="002F2AF8" w:rsidRDefault="00021463" w:rsidP="000A6065">
            <w:pPr>
              <w:spacing w:line="312" w:lineRule="auto"/>
              <w:jc w:val="both"/>
              <w:rPr>
                <w:rFonts w:ascii="Times New Roman" w:hAnsi="Times New Roman"/>
                <w:bCs/>
                <w:iCs/>
                <w:sz w:val="26"/>
              </w:rPr>
            </w:pPr>
            <w:r w:rsidRPr="002F2AF8">
              <w:rPr>
                <w:rFonts w:ascii="Times New Roman" w:hAnsi="Times New Roman"/>
                <w:bCs/>
                <w:iCs/>
                <w:sz w:val="26"/>
              </w:rPr>
              <w:t>Bảo vệ, lao công, phục vụ BT</w:t>
            </w:r>
          </w:p>
        </w:tc>
        <w:tc>
          <w:tcPr>
            <w:tcW w:w="848" w:type="dxa"/>
            <w:tcBorders>
              <w:top w:val="dotted" w:sz="4" w:space="0" w:color="auto"/>
              <w:left w:val="single" w:sz="4" w:space="0" w:color="auto"/>
              <w:bottom w:val="single" w:sz="4" w:space="0" w:color="auto"/>
              <w:right w:val="single" w:sz="4" w:space="0" w:color="auto"/>
            </w:tcBorders>
            <w:vAlign w:val="center"/>
          </w:tcPr>
          <w:p w14:paraId="03608E10" w14:textId="77777777" w:rsidR="00021463" w:rsidRPr="002F2AF8" w:rsidRDefault="00021463" w:rsidP="000A6065">
            <w:pPr>
              <w:spacing w:line="312" w:lineRule="auto"/>
              <w:jc w:val="center"/>
              <w:rPr>
                <w:rFonts w:ascii="Times New Roman" w:hAnsi="Times New Roman"/>
                <w:bCs/>
                <w:sz w:val="26"/>
              </w:rPr>
            </w:pPr>
            <w:r w:rsidRPr="002F2AF8">
              <w:rPr>
                <w:rFonts w:ascii="Times New Roman" w:hAnsi="Times New Roman"/>
                <w:bCs/>
                <w:sz w:val="26"/>
              </w:rPr>
              <w:t>09</w:t>
            </w:r>
          </w:p>
        </w:tc>
        <w:tc>
          <w:tcPr>
            <w:tcW w:w="711" w:type="dxa"/>
            <w:tcBorders>
              <w:top w:val="dotted" w:sz="4" w:space="0" w:color="auto"/>
              <w:left w:val="single" w:sz="4" w:space="0" w:color="auto"/>
              <w:bottom w:val="single" w:sz="4" w:space="0" w:color="auto"/>
              <w:right w:val="single" w:sz="4" w:space="0" w:color="auto"/>
            </w:tcBorders>
            <w:vAlign w:val="center"/>
          </w:tcPr>
          <w:p w14:paraId="2A36B5A9" w14:textId="77777777" w:rsidR="00021463" w:rsidRPr="002F2AF8" w:rsidRDefault="00021463" w:rsidP="000A6065">
            <w:pPr>
              <w:spacing w:line="312" w:lineRule="auto"/>
              <w:jc w:val="center"/>
              <w:rPr>
                <w:rFonts w:ascii="Times New Roman" w:hAnsi="Times New Roman"/>
                <w:bCs/>
                <w:sz w:val="26"/>
              </w:rPr>
            </w:pPr>
          </w:p>
        </w:tc>
        <w:tc>
          <w:tcPr>
            <w:tcW w:w="826" w:type="dxa"/>
            <w:tcBorders>
              <w:top w:val="dotted" w:sz="4" w:space="0" w:color="auto"/>
              <w:left w:val="single" w:sz="4" w:space="0" w:color="auto"/>
              <w:bottom w:val="single" w:sz="4" w:space="0" w:color="auto"/>
              <w:right w:val="single" w:sz="4" w:space="0" w:color="auto"/>
            </w:tcBorders>
            <w:vAlign w:val="center"/>
          </w:tcPr>
          <w:p w14:paraId="0FE3D091" w14:textId="77777777" w:rsidR="00021463" w:rsidRPr="002F2AF8" w:rsidRDefault="00021463" w:rsidP="000A6065">
            <w:pPr>
              <w:spacing w:line="312" w:lineRule="auto"/>
              <w:jc w:val="center"/>
              <w:rPr>
                <w:rFonts w:ascii="Times New Roman" w:hAnsi="Times New Roman"/>
                <w:bCs/>
                <w:sz w:val="26"/>
              </w:rPr>
            </w:pPr>
            <w:r w:rsidRPr="002F2AF8">
              <w:rPr>
                <w:rFonts w:ascii="Times New Roman" w:hAnsi="Times New Roman"/>
                <w:bCs/>
                <w:sz w:val="26"/>
              </w:rPr>
              <w:t>09</w:t>
            </w:r>
          </w:p>
        </w:tc>
        <w:tc>
          <w:tcPr>
            <w:tcW w:w="898" w:type="dxa"/>
            <w:tcBorders>
              <w:top w:val="dotted" w:sz="4" w:space="0" w:color="auto"/>
              <w:left w:val="single" w:sz="4" w:space="0" w:color="auto"/>
              <w:bottom w:val="single" w:sz="4" w:space="0" w:color="auto"/>
              <w:right w:val="single" w:sz="4" w:space="0" w:color="auto"/>
            </w:tcBorders>
            <w:vAlign w:val="center"/>
          </w:tcPr>
          <w:p w14:paraId="31C4F8AF" w14:textId="77777777" w:rsidR="00021463" w:rsidRPr="002F2AF8" w:rsidRDefault="00021463" w:rsidP="000A6065">
            <w:pPr>
              <w:spacing w:line="312" w:lineRule="auto"/>
              <w:jc w:val="center"/>
              <w:rPr>
                <w:rFonts w:ascii="Times New Roman" w:hAnsi="Times New Roman"/>
                <w:bCs/>
                <w:sz w:val="26"/>
              </w:rPr>
            </w:pPr>
            <w:r w:rsidRPr="002F2AF8">
              <w:rPr>
                <w:rFonts w:ascii="Times New Roman" w:hAnsi="Times New Roman"/>
                <w:bCs/>
                <w:sz w:val="26"/>
              </w:rPr>
              <w:t>0</w:t>
            </w:r>
          </w:p>
        </w:tc>
        <w:tc>
          <w:tcPr>
            <w:tcW w:w="825" w:type="dxa"/>
            <w:tcBorders>
              <w:top w:val="dotted" w:sz="4" w:space="0" w:color="auto"/>
              <w:left w:val="single" w:sz="4" w:space="0" w:color="auto"/>
              <w:bottom w:val="single" w:sz="4" w:space="0" w:color="auto"/>
              <w:right w:val="single" w:sz="4" w:space="0" w:color="auto"/>
            </w:tcBorders>
            <w:vAlign w:val="center"/>
          </w:tcPr>
          <w:p w14:paraId="6C851947" w14:textId="77777777" w:rsidR="00021463" w:rsidRPr="002F2AF8" w:rsidRDefault="00021463" w:rsidP="000A6065">
            <w:pPr>
              <w:spacing w:line="312" w:lineRule="auto"/>
              <w:jc w:val="center"/>
              <w:rPr>
                <w:rFonts w:ascii="Times New Roman" w:hAnsi="Times New Roman"/>
                <w:bCs/>
                <w:sz w:val="26"/>
              </w:rPr>
            </w:pPr>
          </w:p>
        </w:tc>
        <w:tc>
          <w:tcPr>
            <w:tcW w:w="858" w:type="dxa"/>
            <w:tcBorders>
              <w:top w:val="dotted" w:sz="4" w:space="0" w:color="auto"/>
              <w:left w:val="single" w:sz="4" w:space="0" w:color="auto"/>
              <w:bottom w:val="single" w:sz="4" w:space="0" w:color="auto"/>
              <w:right w:val="single" w:sz="4" w:space="0" w:color="auto"/>
            </w:tcBorders>
            <w:vAlign w:val="center"/>
          </w:tcPr>
          <w:p w14:paraId="4927B27A" w14:textId="77777777" w:rsidR="00021463" w:rsidRPr="002F2AF8" w:rsidRDefault="00021463" w:rsidP="000A6065">
            <w:pPr>
              <w:spacing w:line="312" w:lineRule="auto"/>
              <w:jc w:val="center"/>
              <w:rPr>
                <w:rFonts w:ascii="Times New Roman" w:hAnsi="Times New Roman"/>
                <w:bCs/>
                <w:sz w:val="26"/>
              </w:rPr>
            </w:pPr>
            <w:r w:rsidRPr="002F2AF8">
              <w:rPr>
                <w:rFonts w:ascii="Times New Roman" w:hAnsi="Times New Roman"/>
                <w:bCs/>
                <w:sz w:val="26"/>
              </w:rPr>
              <w:t>09</w:t>
            </w:r>
          </w:p>
        </w:tc>
        <w:tc>
          <w:tcPr>
            <w:tcW w:w="625" w:type="dxa"/>
            <w:tcBorders>
              <w:top w:val="dotted" w:sz="4" w:space="0" w:color="auto"/>
              <w:left w:val="single" w:sz="4" w:space="0" w:color="auto"/>
              <w:bottom w:val="single" w:sz="4" w:space="0" w:color="auto"/>
              <w:right w:val="single" w:sz="4" w:space="0" w:color="auto"/>
            </w:tcBorders>
            <w:vAlign w:val="center"/>
          </w:tcPr>
          <w:p w14:paraId="12F6CB90" w14:textId="77777777" w:rsidR="00021463" w:rsidRPr="002F2AF8" w:rsidRDefault="00021463" w:rsidP="000A6065">
            <w:pPr>
              <w:spacing w:line="312" w:lineRule="auto"/>
              <w:jc w:val="center"/>
              <w:rPr>
                <w:rFonts w:ascii="Times New Roman" w:hAnsi="Times New Roman"/>
                <w:sz w:val="26"/>
                <w:lang w:val="vi-VN"/>
              </w:rPr>
            </w:pPr>
          </w:p>
        </w:tc>
        <w:tc>
          <w:tcPr>
            <w:tcW w:w="706" w:type="dxa"/>
            <w:tcBorders>
              <w:top w:val="dotted" w:sz="4" w:space="0" w:color="auto"/>
              <w:left w:val="single" w:sz="4" w:space="0" w:color="auto"/>
              <w:bottom w:val="single" w:sz="4" w:space="0" w:color="auto"/>
              <w:right w:val="single" w:sz="4" w:space="0" w:color="auto"/>
            </w:tcBorders>
            <w:vAlign w:val="center"/>
          </w:tcPr>
          <w:p w14:paraId="20EC139A" w14:textId="77777777" w:rsidR="00021463" w:rsidRPr="002F2AF8" w:rsidRDefault="00021463" w:rsidP="000A6065">
            <w:pPr>
              <w:spacing w:line="312" w:lineRule="auto"/>
              <w:jc w:val="center"/>
              <w:rPr>
                <w:rFonts w:ascii="Times New Roman" w:hAnsi="Times New Roman"/>
                <w:sz w:val="26"/>
              </w:rPr>
            </w:pPr>
            <w:r w:rsidRPr="002F2AF8">
              <w:rPr>
                <w:rFonts w:ascii="Times New Roman" w:hAnsi="Times New Roman"/>
                <w:sz w:val="26"/>
              </w:rPr>
              <w:t>0</w:t>
            </w:r>
          </w:p>
        </w:tc>
        <w:tc>
          <w:tcPr>
            <w:tcW w:w="545" w:type="dxa"/>
            <w:tcBorders>
              <w:top w:val="dotted" w:sz="4" w:space="0" w:color="auto"/>
              <w:left w:val="single" w:sz="4" w:space="0" w:color="auto"/>
              <w:bottom w:val="single" w:sz="4" w:space="0" w:color="auto"/>
              <w:right w:val="single" w:sz="4" w:space="0" w:color="auto"/>
            </w:tcBorders>
            <w:vAlign w:val="center"/>
          </w:tcPr>
          <w:p w14:paraId="1BB8CEF1" w14:textId="77777777" w:rsidR="00021463" w:rsidRPr="002F2AF8" w:rsidRDefault="00021463" w:rsidP="000A6065">
            <w:pPr>
              <w:spacing w:line="312" w:lineRule="auto"/>
              <w:jc w:val="center"/>
              <w:rPr>
                <w:rFonts w:ascii="Times New Roman" w:hAnsi="Times New Roman"/>
                <w:sz w:val="26"/>
              </w:rPr>
            </w:pPr>
            <w:r w:rsidRPr="002F2AF8">
              <w:rPr>
                <w:rFonts w:ascii="Times New Roman" w:hAnsi="Times New Roman"/>
                <w:sz w:val="26"/>
              </w:rPr>
              <w:t>0</w:t>
            </w:r>
          </w:p>
        </w:tc>
        <w:tc>
          <w:tcPr>
            <w:tcW w:w="813" w:type="dxa"/>
            <w:tcBorders>
              <w:top w:val="dotted" w:sz="4" w:space="0" w:color="auto"/>
              <w:left w:val="single" w:sz="4" w:space="0" w:color="auto"/>
              <w:bottom w:val="single" w:sz="4" w:space="0" w:color="auto"/>
              <w:right w:val="single" w:sz="4" w:space="0" w:color="auto"/>
            </w:tcBorders>
            <w:vAlign w:val="center"/>
          </w:tcPr>
          <w:p w14:paraId="1BE7BEC8" w14:textId="77777777" w:rsidR="00021463" w:rsidRPr="002F2AF8" w:rsidRDefault="00021463" w:rsidP="000A6065">
            <w:pPr>
              <w:spacing w:line="312" w:lineRule="auto"/>
              <w:jc w:val="center"/>
              <w:rPr>
                <w:rFonts w:ascii="Times New Roman" w:hAnsi="Times New Roman"/>
                <w:sz w:val="26"/>
              </w:rPr>
            </w:pPr>
            <w:r w:rsidRPr="002F2AF8">
              <w:rPr>
                <w:rFonts w:ascii="Times New Roman" w:hAnsi="Times New Roman"/>
                <w:sz w:val="26"/>
              </w:rPr>
              <w:t>09</w:t>
            </w:r>
          </w:p>
        </w:tc>
      </w:tr>
      <w:tr w:rsidR="00021463" w:rsidRPr="00442025" w14:paraId="1FE861AD" w14:textId="77777777" w:rsidTr="000A6065">
        <w:trPr>
          <w:trHeight w:val="435"/>
        </w:trPr>
        <w:tc>
          <w:tcPr>
            <w:tcW w:w="2297" w:type="dxa"/>
            <w:tcBorders>
              <w:top w:val="single" w:sz="4" w:space="0" w:color="auto"/>
              <w:left w:val="single" w:sz="4" w:space="0" w:color="auto"/>
              <w:bottom w:val="single" w:sz="4" w:space="0" w:color="auto"/>
              <w:right w:val="single" w:sz="4" w:space="0" w:color="auto"/>
            </w:tcBorders>
          </w:tcPr>
          <w:p w14:paraId="1370FBB7" w14:textId="77777777" w:rsidR="00021463" w:rsidRPr="002F2AF8" w:rsidRDefault="00021463" w:rsidP="000A6065">
            <w:pPr>
              <w:spacing w:line="312" w:lineRule="auto"/>
              <w:jc w:val="both"/>
              <w:rPr>
                <w:rFonts w:ascii="Times New Roman" w:hAnsi="Times New Roman"/>
                <w:b/>
                <w:sz w:val="26"/>
              </w:rPr>
            </w:pPr>
            <w:r w:rsidRPr="002F2AF8">
              <w:rPr>
                <w:rFonts w:ascii="Times New Roman" w:hAnsi="Times New Roman"/>
                <w:b/>
                <w:sz w:val="26"/>
              </w:rPr>
              <w:t>Tổng cộng</w:t>
            </w:r>
          </w:p>
        </w:tc>
        <w:tc>
          <w:tcPr>
            <w:tcW w:w="848" w:type="dxa"/>
            <w:tcBorders>
              <w:top w:val="single" w:sz="4" w:space="0" w:color="auto"/>
              <w:left w:val="single" w:sz="4" w:space="0" w:color="auto"/>
              <w:bottom w:val="single" w:sz="4" w:space="0" w:color="auto"/>
              <w:right w:val="single" w:sz="4" w:space="0" w:color="auto"/>
            </w:tcBorders>
            <w:vAlign w:val="center"/>
          </w:tcPr>
          <w:p w14:paraId="70754703" w14:textId="77777777" w:rsidR="00021463" w:rsidRPr="002F2AF8" w:rsidRDefault="00021463" w:rsidP="000A6065">
            <w:pPr>
              <w:spacing w:line="312" w:lineRule="auto"/>
              <w:jc w:val="center"/>
              <w:rPr>
                <w:rFonts w:ascii="Times New Roman" w:hAnsi="Times New Roman"/>
                <w:b/>
                <w:bCs/>
                <w:sz w:val="26"/>
                <w:lang w:val="vi-VN"/>
              </w:rPr>
            </w:pPr>
            <w:r>
              <w:rPr>
                <w:rFonts w:ascii="Times New Roman" w:hAnsi="Times New Roman"/>
                <w:b/>
                <w:bCs/>
                <w:sz w:val="26"/>
              </w:rPr>
              <w:t>57</w:t>
            </w:r>
          </w:p>
        </w:tc>
        <w:tc>
          <w:tcPr>
            <w:tcW w:w="711" w:type="dxa"/>
            <w:tcBorders>
              <w:top w:val="single" w:sz="4" w:space="0" w:color="auto"/>
              <w:left w:val="single" w:sz="4" w:space="0" w:color="auto"/>
              <w:bottom w:val="single" w:sz="4" w:space="0" w:color="auto"/>
              <w:right w:val="single" w:sz="4" w:space="0" w:color="auto"/>
            </w:tcBorders>
            <w:vAlign w:val="center"/>
          </w:tcPr>
          <w:p w14:paraId="5E322C62" w14:textId="77777777" w:rsidR="00021463" w:rsidRPr="002F2AF8" w:rsidRDefault="00021463" w:rsidP="000A6065">
            <w:pPr>
              <w:spacing w:line="312" w:lineRule="auto"/>
              <w:jc w:val="center"/>
              <w:rPr>
                <w:rFonts w:ascii="Times New Roman" w:hAnsi="Times New Roman"/>
                <w:b/>
                <w:bCs/>
                <w:sz w:val="26"/>
                <w:lang w:val="vi-VN"/>
              </w:rPr>
            </w:pPr>
            <w:r>
              <w:rPr>
                <w:rFonts w:ascii="Times New Roman" w:hAnsi="Times New Roman"/>
                <w:b/>
                <w:bCs/>
                <w:sz w:val="26"/>
              </w:rPr>
              <w:t>44</w:t>
            </w:r>
          </w:p>
        </w:tc>
        <w:tc>
          <w:tcPr>
            <w:tcW w:w="826" w:type="dxa"/>
            <w:tcBorders>
              <w:top w:val="single" w:sz="4" w:space="0" w:color="auto"/>
              <w:left w:val="single" w:sz="4" w:space="0" w:color="auto"/>
              <w:bottom w:val="single" w:sz="4" w:space="0" w:color="auto"/>
              <w:right w:val="single" w:sz="4" w:space="0" w:color="auto"/>
            </w:tcBorders>
            <w:vAlign w:val="center"/>
          </w:tcPr>
          <w:p w14:paraId="45DD93D4" w14:textId="77777777" w:rsidR="00021463" w:rsidRPr="002F2AF8" w:rsidRDefault="00021463" w:rsidP="000A6065">
            <w:pPr>
              <w:spacing w:line="312" w:lineRule="auto"/>
              <w:jc w:val="center"/>
              <w:rPr>
                <w:rFonts w:ascii="Times New Roman" w:hAnsi="Times New Roman"/>
                <w:b/>
                <w:bCs/>
                <w:sz w:val="26"/>
              </w:rPr>
            </w:pPr>
            <w:r w:rsidRPr="002F2AF8">
              <w:rPr>
                <w:rFonts w:ascii="Times New Roman" w:hAnsi="Times New Roman"/>
                <w:b/>
                <w:bCs/>
                <w:sz w:val="26"/>
              </w:rPr>
              <w:t>1</w:t>
            </w:r>
            <w:r>
              <w:rPr>
                <w:rFonts w:ascii="Times New Roman" w:hAnsi="Times New Roman"/>
                <w:b/>
                <w:bCs/>
                <w:sz w:val="26"/>
              </w:rPr>
              <w:t>3</w:t>
            </w:r>
          </w:p>
        </w:tc>
        <w:tc>
          <w:tcPr>
            <w:tcW w:w="898" w:type="dxa"/>
            <w:tcBorders>
              <w:top w:val="single" w:sz="4" w:space="0" w:color="auto"/>
              <w:left w:val="single" w:sz="4" w:space="0" w:color="auto"/>
              <w:bottom w:val="single" w:sz="4" w:space="0" w:color="auto"/>
              <w:right w:val="single" w:sz="4" w:space="0" w:color="auto"/>
            </w:tcBorders>
            <w:vAlign w:val="center"/>
          </w:tcPr>
          <w:p w14:paraId="607CF8E4" w14:textId="77777777" w:rsidR="00021463" w:rsidRPr="002F2AF8" w:rsidRDefault="00021463" w:rsidP="000A6065">
            <w:pPr>
              <w:spacing w:line="312" w:lineRule="auto"/>
              <w:jc w:val="center"/>
              <w:rPr>
                <w:rFonts w:ascii="Times New Roman" w:hAnsi="Times New Roman"/>
                <w:b/>
                <w:bCs/>
                <w:sz w:val="26"/>
                <w:lang w:val="vi-VN"/>
              </w:rPr>
            </w:pPr>
            <w:r w:rsidRPr="002F2AF8">
              <w:rPr>
                <w:rFonts w:ascii="Times New Roman" w:hAnsi="Times New Roman"/>
                <w:b/>
                <w:bCs/>
                <w:sz w:val="26"/>
              </w:rPr>
              <w:t>0</w:t>
            </w:r>
            <w:r w:rsidRPr="002F2AF8">
              <w:rPr>
                <w:rFonts w:ascii="Times New Roman" w:hAnsi="Times New Roman"/>
                <w:b/>
                <w:bCs/>
                <w:sz w:val="26"/>
                <w:lang w:val="vi-VN"/>
              </w:rPr>
              <w:t>1</w:t>
            </w:r>
          </w:p>
        </w:tc>
        <w:tc>
          <w:tcPr>
            <w:tcW w:w="825" w:type="dxa"/>
            <w:tcBorders>
              <w:top w:val="single" w:sz="4" w:space="0" w:color="auto"/>
              <w:left w:val="single" w:sz="4" w:space="0" w:color="auto"/>
              <w:bottom w:val="single" w:sz="4" w:space="0" w:color="auto"/>
              <w:right w:val="single" w:sz="4" w:space="0" w:color="auto"/>
            </w:tcBorders>
            <w:vAlign w:val="center"/>
          </w:tcPr>
          <w:p w14:paraId="35652A9B" w14:textId="77777777" w:rsidR="00021463" w:rsidRPr="00046078" w:rsidRDefault="00021463" w:rsidP="000A6065">
            <w:pPr>
              <w:spacing w:line="312" w:lineRule="auto"/>
              <w:jc w:val="center"/>
              <w:rPr>
                <w:rFonts w:ascii="Times New Roman" w:hAnsi="Times New Roman"/>
                <w:b/>
                <w:bCs/>
                <w:sz w:val="26"/>
              </w:rPr>
            </w:pPr>
            <w:r w:rsidRPr="002F2AF8">
              <w:rPr>
                <w:rFonts w:ascii="Times New Roman" w:hAnsi="Times New Roman"/>
                <w:b/>
                <w:bCs/>
                <w:sz w:val="26"/>
              </w:rPr>
              <w:t>0</w:t>
            </w:r>
            <w:r>
              <w:rPr>
                <w:rFonts w:ascii="Times New Roman" w:hAnsi="Times New Roman"/>
                <w:b/>
                <w:bCs/>
                <w:sz w:val="26"/>
              </w:rPr>
              <w:t>3</w:t>
            </w:r>
          </w:p>
        </w:tc>
        <w:tc>
          <w:tcPr>
            <w:tcW w:w="858" w:type="dxa"/>
            <w:tcBorders>
              <w:top w:val="single" w:sz="4" w:space="0" w:color="auto"/>
              <w:left w:val="single" w:sz="4" w:space="0" w:color="auto"/>
              <w:bottom w:val="single" w:sz="4" w:space="0" w:color="auto"/>
              <w:right w:val="single" w:sz="4" w:space="0" w:color="auto"/>
            </w:tcBorders>
            <w:vAlign w:val="center"/>
          </w:tcPr>
          <w:p w14:paraId="052045BE" w14:textId="77777777" w:rsidR="00021463" w:rsidRPr="002F2AF8" w:rsidRDefault="00021463" w:rsidP="000A6065">
            <w:pPr>
              <w:spacing w:line="312" w:lineRule="auto"/>
              <w:jc w:val="center"/>
              <w:rPr>
                <w:rFonts w:ascii="Times New Roman" w:hAnsi="Times New Roman"/>
                <w:b/>
                <w:bCs/>
                <w:sz w:val="26"/>
              </w:rPr>
            </w:pPr>
            <w:r w:rsidRPr="002F2AF8">
              <w:rPr>
                <w:rFonts w:ascii="Times New Roman" w:hAnsi="Times New Roman"/>
                <w:b/>
                <w:bCs/>
                <w:sz w:val="26"/>
              </w:rPr>
              <w:t>0</w:t>
            </w:r>
            <w:r>
              <w:rPr>
                <w:rFonts w:ascii="Times New Roman" w:hAnsi="Times New Roman"/>
                <w:b/>
                <w:bCs/>
                <w:sz w:val="26"/>
              </w:rPr>
              <w:t>9</w:t>
            </w:r>
          </w:p>
        </w:tc>
        <w:tc>
          <w:tcPr>
            <w:tcW w:w="625" w:type="dxa"/>
            <w:tcBorders>
              <w:top w:val="single" w:sz="4" w:space="0" w:color="auto"/>
              <w:left w:val="single" w:sz="4" w:space="0" w:color="auto"/>
              <w:bottom w:val="single" w:sz="4" w:space="0" w:color="auto"/>
              <w:right w:val="single" w:sz="4" w:space="0" w:color="auto"/>
            </w:tcBorders>
            <w:vAlign w:val="center"/>
          </w:tcPr>
          <w:p w14:paraId="42203DCD" w14:textId="77777777" w:rsidR="00021463" w:rsidRPr="002F2AF8" w:rsidRDefault="00021463" w:rsidP="000A6065">
            <w:pPr>
              <w:spacing w:line="312" w:lineRule="auto"/>
              <w:jc w:val="center"/>
              <w:rPr>
                <w:rFonts w:ascii="Times New Roman" w:hAnsi="Times New Roman"/>
                <w:b/>
                <w:sz w:val="26"/>
              </w:rPr>
            </w:pPr>
            <w:r w:rsidRPr="002F2AF8">
              <w:rPr>
                <w:rFonts w:ascii="Times New Roman" w:hAnsi="Times New Roman"/>
                <w:b/>
                <w:sz w:val="26"/>
              </w:rPr>
              <w:t>0</w:t>
            </w:r>
            <w:r>
              <w:rPr>
                <w:rFonts w:ascii="Times New Roman" w:hAnsi="Times New Roman"/>
                <w:b/>
                <w:sz w:val="26"/>
              </w:rPr>
              <w:t>2</w:t>
            </w:r>
          </w:p>
        </w:tc>
        <w:tc>
          <w:tcPr>
            <w:tcW w:w="706" w:type="dxa"/>
            <w:tcBorders>
              <w:top w:val="single" w:sz="4" w:space="0" w:color="auto"/>
              <w:left w:val="single" w:sz="4" w:space="0" w:color="auto"/>
              <w:bottom w:val="single" w:sz="4" w:space="0" w:color="auto"/>
              <w:right w:val="single" w:sz="4" w:space="0" w:color="auto"/>
            </w:tcBorders>
            <w:vAlign w:val="center"/>
          </w:tcPr>
          <w:p w14:paraId="69EFA8A7" w14:textId="77777777" w:rsidR="00021463" w:rsidRPr="002F2AF8" w:rsidRDefault="00021463" w:rsidP="000A6065">
            <w:pPr>
              <w:spacing w:line="312" w:lineRule="auto"/>
              <w:jc w:val="center"/>
              <w:rPr>
                <w:rFonts w:ascii="Times New Roman" w:hAnsi="Times New Roman"/>
                <w:b/>
                <w:sz w:val="26"/>
              </w:rPr>
            </w:pPr>
            <w:r w:rsidRPr="002F2AF8">
              <w:rPr>
                <w:rFonts w:ascii="Times New Roman" w:hAnsi="Times New Roman"/>
                <w:b/>
                <w:sz w:val="26"/>
              </w:rPr>
              <w:t>4</w:t>
            </w:r>
            <w:r>
              <w:rPr>
                <w:rFonts w:ascii="Times New Roman" w:hAnsi="Times New Roman"/>
                <w:b/>
                <w:sz w:val="26"/>
              </w:rPr>
              <w:t>5</w:t>
            </w:r>
          </w:p>
        </w:tc>
        <w:tc>
          <w:tcPr>
            <w:tcW w:w="545" w:type="dxa"/>
            <w:tcBorders>
              <w:top w:val="single" w:sz="4" w:space="0" w:color="auto"/>
              <w:left w:val="single" w:sz="4" w:space="0" w:color="auto"/>
              <w:bottom w:val="single" w:sz="4" w:space="0" w:color="auto"/>
              <w:right w:val="single" w:sz="4" w:space="0" w:color="auto"/>
            </w:tcBorders>
            <w:vAlign w:val="center"/>
          </w:tcPr>
          <w:p w14:paraId="2A25FDF0" w14:textId="77777777" w:rsidR="00021463" w:rsidRPr="002F2AF8" w:rsidRDefault="00021463" w:rsidP="000A6065">
            <w:pPr>
              <w:spacing w:line="312" w:lineRule="auto"/>
              <w:jc w:val="center"/>
              <w:rPr>
                <w:rFonts w:ascii="Times New Roman" w:hAnsi="Times New Roman"/>
                <w:b/>
                <w:sz w:val="26"/>
              </w:rPr>
            </w:pPr>
            <w:r w:rsidRPr="002F2AF8">
              <w:rPr>
                <w:rFonts w:ascii="Times New Roman" w:hAnsi="Times New Roman"/>
                <w:b/>
                <w:sz w:val="26"/>
              </w:rPr>
              <w:t>0</w:t>
            </w:r>
            <w:r>
              <w:rPr>
                <w:rFonts w:ascii="Times New Roman" w:hAnsi="Times New Roman"/>
                <w:b/>
                <w:sz w:val="26"/>
              </w:rPr>
              <w:t>1</w:t>
            </w:r>
          </w:p>
        </w:tc>
        <w:tc>
          <w:tcPr>
            <w:tcW w:w="813" w:type="dxa"/>
            <w:tcBorders>
              <w:top w:val="single" w:sz="4" w:space="0" w:color="auto"/>
              <w:left w:val="single" w:sz="4" w:space="0" w:color="auto"/>
              <w:bottom w:val="single" w:sz="4" w:space="0" w:color="auto"/>
              <w:right w:val="single" w:sz="4" w:space="0" w:color="auto"/>
            </w:tcBorders>
            <w:vAlign w:val="center"/>
          </w:tcPr>
          <w:p w14:paraId="0E8BAFEA" w14:textId="77777777" w:rsidR="00021463" w:rsidRPr="002F2AF8" w:rsidRDefault="00021463" w:rsidP="000A6065">
            <w:pPr>
              <w:spacing w:line="312" w:lineRule="auto"/>
              <w:jc w:val="center"/>
              <w:rPr>
                <w:rFonts w:ascii="Times New Roman" w:hAnsi="Times New Roman"/>
                <w:b/>
                <w:sz w:val="26"/>
                <w:lang w:val="vi-VN"/>
              </w:rPr>
            </w:pPr>
            <w:r w:rsidRPr="002F2AF8">
              <w:rPr>
                <w:rFonts w:ascii="Times New Roman" w:hAnsi="Times New Roman"/>
                <w:b/>
                <w:sz w:val="26"/>
                <w:lang w:val="vi-VN"/>
              </w:rPr>
              <w:t>09</w:t>
            </w:r>
          </w:p>
        </w:tc>
      </w:tr>
    </w:tbl>
    <w:p w14:paraId="25CE6C9A" w14:textId="4D82151E" w:rsidR="00021463" w:rsidRDefault="00021463" w:rsidP="00021463">
      <w:pPr>
        <w:spacing w:before="40" w:after="40" w:line="264" w:lineRule="auto"/>
        <w:jc w:val="both"/>
        <w:outlineLvl w:val="0"/>
        <w:rPr>
          <w:rFonts w:ascii="Times New Roman" w:hAnsi="Times New Roman"/>
          <w:b/>
          <w:lang w:val="vi-VN"/>
        </w:rPr>
      </w:pPr>
    </w:p>
    <w:p w14:paraId="7B29091D" w14:textId="61618DD0" w:rsidR="00021463" w:rsidRPr="008B6A18" w:rsidRDefault="00021463" w:rsidP="00021463">
      <w:pPr>
        <w:spacing w:before="40" w:after="40" w:line="264" w:lineRule="auto"/>
        <w:ind w:firstLine="567"/>
        <w:jc w:val="both"/>
        <w:outlineLvl w:val="0"/>
        <w:rPr>
          <w:rFonts w:ascii="Times New Roman" w:hAnsi="Times New Roman"/>
          <w:b/>
          <w:lang w:val="vi-VN"/>
        </w:rPr>
      </w:pPr>
      <w:r w:rsidRPr="005E302F">
        <w:rPr>
          <w:rFonts w:ascii="Times New Roman" w:hAnsi="Times New Roman"/>
          <w:b/>
          <w:lang w:val="vi-VN"/>
        </w:rPr>
        <w:t>3. Cơ sở vật chất, thiết bị dạy học; cơ sở vật chất thực hiện bán trú</w:t>
      </w:r>
    </w:p>
    <w:p w14:paraId="704F8E13" w14:textId="77777777" w:rsidR="00021463" w:rsidRPr="00C13015" w:rsidRDefault="00021463" w:rsidP="00021463">
      <w:pPr>
        <w:spacing w:before="40" w:after="40" w:line="264" w:lineRule="auto"/>
        <w:ind w:firstLine="567"/>
        <w:jc w:val="both"/>
        <w:rPr>
          <w:rFonts w:ascii="Times New Roman" w:hAnsi="Times New Roman"/>
          <w:b/>
          <w:lang w:val="it-IT"/>
        </w:rPr>
      </w:pPr>
      <w:r w:rsidRPr="008B6A18">
        <w:rPr>
          <w:rFonts w:ascii="Times New Roman" w:hAnsi="Times New Roman"/>
          <w:bCs/>
          <w:lang w:val="vi-VN"/>
        </w:rPr>
        <w:t xml:space="preserve">- Các phòng hành chính quản trị gồm: </w:t>
      </w:r>
      <w:r w:rsidRPr="00C13015">
        <w:rPr>
          <w:rFonts w:ascii="Times New Roman" w:hAnsi="Times New Roman"/>
          <w:lang w:val="it-IT"/>
        </w:rPr>
        <w:t>01 phòng Hiệu trưởng; 01 phòng Phó Hiệu trưởng; Phòng bảo vệ; Khu vệ sinh của CBGVNV; Nhà để xe của CBGVNV.</w:t>
      </w:r>
    </w:p>
    <w:p w14:paraId="370A6883" w14:textId="77777777" w:rsidR="00021463" w:rsidRPr="00DE6CCF" w:rsidRDefault="00021463" w:rsidP="00021463">
      <w:pPr>
        <w:spacing w:before="40" w:after="40" w:line="264" w:lineRule="auto"/>
        <w:ind w:firstLine="567"/>
        <w:jc w:val="both"/>
        <w:rPr>
          <w:rFonts w:ascii="Times New Roman" w:hAnsi="Times New Roman"/>
          <w:spacing w:val="-4"/>
          <w:lang w:val="it-IT"/>
        </w:rPr>
      </w:pPr>
      <w:r w:rsidRPr="00DE6CCF">
        <w:rPr>
          <w:rFonts w:ascii="Times New Roman" w:hAnsi="Times New Roman"/>
          <w:spacing w:val="-4"/>
          <w:lang w:val="it-IT"/>
        </w:rPr>
        <w:t xml:space="preserve">- Khối phòng học tập gồm: </w:t>
      </w:r>
      <w:r>
        <w:rPr>
          <w:rFonts w:ascii="Times New Roman" w:hAnsi="Times New Roman"/>
          <w:spacing w:val="-4"/>
          <w:lang w:val="vi-VN"/>
        </w:rPr>
        <w:t>29</w:t>
      </w:r>
      <w:r w:rsidRPr="00DE6CCF">
        <w:rPr>
          <w:rFonts w:ascii="Times New Roman" w:hAnsi="Times New Roman"/>
          <w:spacing w:val="-4"/>
          <w:lang w:val="it-IT"/>
        </w:rPr>
        <w:t xml:space="preserve"> phòng học/29 lớp; 01 phòng Tin học; 01 phòng Âm nhạc; 01 phòng Mĩ thuật; 01 phòng STEM; 01 phòng TATC; 01 nhà đa chức năng.</w:t>
      </w:r>
    </w:p>
    <w:p w14:paraId="25583BF0" w14:textId="77777777" w:rsidR="00021463" w:rsidRPr="002C58E5" w:rsidRDefault="00021463" w:rsidP="00021463">
      <w:pPr>
        <w:spacing w:before="40" w:after="40" w:line="264" w:lineRule="auto"/>
        <w:ind w:firstLine="567"/>
        <w:jc w:val="both"/>
        <w:rPr>
          <w:rFonts w:ascii="Times New Roman" w:hAnsi="Times New Roman"/>
          <w:lang w:val="it-IT"/>
        </w:rPr>
      </w:pPr>
      <w:r w:rsidRPr="002C58E5">
        <w:rPr>
          <w:rFonts w:ascii="Times New Roman" w:hAnsi="Times New Roman"/>
          <w:lang w:val="it-IT"/>
        </w:rPr>
        <w:t>- Khối phòng hỗ trợ học tập gồm: 01 phòng thư viện, thiết bị; 01 phòng Truyền thống.</w:t>
      </w:r>
    </w:p>
    <w:p w14:paraId="45003191" w14:textId="77777777" w:rsidR="00021463" w:rsidRPr="002C58E5" w:rsidRDefault="00021463" w:rsidP="00021463">
      <w:pPr>
        <w:spacing w:before="40" w:after="40" w:line="264" w:lineRule="auto"/>
        <w:ind w:firstLine="567"/>
        <w:jc w:val="both"/>
        <w:rPr>
          <w:rFonts w:ascii="Times New Roman" w:hAnsi="Times New Roman"/>
          <w:lang w:val="it-IT"/>
        </w:rPr>
      </w:pPr>
      <w:r w:rsidRPr="002C58E5">
        <w:rPr>
          <w:rFonts w:ascii="Times New Roman" w:hAnsi="Times New Roman"/>
          <w:lang w:val="it-IT"/>
        </w:rPr>
        <w:t>- Các phòng phụ trợ: 01 phòng họp, 01 phòng kế toán; 01 phòng văn thư - y tế, 01 nhà bếp, 01 nhà kho; 01 nhà để xe học sinh; 03 khu vệ sinh học sinh.</w:t>
      </w:r>
    </w:p>
    <w:p w14:paraId="337A572D" w14:textId="77777777" w:rsidR="00021463" w:rsidRPr="0039517A" w:rsidRDefault="00021463" w:rsidP="00021463">
      <w:pPr>
        <w:tabs>
          <w:tab w:val="left" w:pos="709"/>
        </w:tabs>
        <w:spacing w:before="40" w:after="40" w:line="264" w:lineRule="auto"/>
        <w:ind w:firstLine="567"/>
        <w:jc w:val="both"/>
        <w:rPr>
          <w:rFonts w:ascii="Times New Roman" w:hAnsi="Times New Roman"/>
          <w:spacing w:val="-6"/>
          <w:lang w:val="it-IT"/>
        </w:rPr>
      </w:pPr>
      <w:r w:rsidRPr="008B6A18">
        <w:rPr>
          <w:rFonts w:ascii="Times New Roman" w:hAnsi="Times New Roman"/>
          <w:spacing w:val="-6"/>
          <w:lang w:val="it-IT"/>
        </w:rPr>
        <w:t xml:space="preserve">- </w:t>
      </w:r>
      <w:r w:rsidRPr="0039517A">
        <w:rPr>
          <w:rFonts w:ascii="Times New Roman" w:hAnsi="Times New Roman"/>
          <w:spacing w:val="-6"/>
          <w:lang w:val="it-IT"/>
        </w:rPr>
        <w:t xml:space="preserve">Phòng học có bàn ghế </w:t>
      </w:r>
      <w:r w:rsidRPr="0039517A">
        <w:rPr>
          <w:rFonts w:ascii="Times New Roman" w:hAnsi="Times New Roman"/>
          <w:spacing w:val="-6"/>
          <w:lang w:val="vi-VN"/>
        </w:rPr>
        <w:t xml:space="preserve">cơ bản </w:t>
      </w:r>
      <w:r w:rsidRPr="0039517A">
        <w:rPr>
          <w:rFonts w:ascii="Times New Roman" w:hAnsi="Times New Roman"/>
          <w:spacing w:val="-6"/>
          <w:lang w:val="it-IT"/>
        </w:rPr>
        <w:t>đạt chuẩn, đảm bảo ánh sáng cho học sinh ngồi học.</w:t>
      </w:r>
    </w:p>
    <w:p w14:paraId="776F2878" w14:textId="77777777" w:rsidR="00021463" w:rsidRPr="008B6A18" w:rsidRDefault="00021463" w:rsidP="00021463">
      <w:pPr>
        <w:tabs>
          <w:tab w:val="left" w:pos="709"/>
        </w:tabs>
        <w:spacing w:before="40" w:after="40" w:line="264" w:lineRule="auto"/>
        <w:ind w:firstLine="567"/>
        <w:jc w:val="both"/>
        <w:rPr>
          <w:rFonts w:ascii="Times New Roman" w:hAnsi="Times New Roman"/>
          <w:lang w:val="it-IT"/>
        </w:rPr>
      </w:pPr>
      <w:r w:rsidRPr="008B6A18">
        <w:rPr>
          <w:rFonts w:ascii="Times New Roman" w:hAnsi="Times New Roman"/>
          <w:lang w:val="it-IT"/>
        </w:rPr>
        <w:lastRenderedPageBreak/>
        <w:t>- Có đầy đủ thiết bị dạy học hiện đại: 33 ti vi thông minh/</w:t>
      </w:r>
      <w:r w:rsidRPr="00CF28CA">
        <w:rPr>
          <w:rFonts w:ascii="Times New Roman" w:hAnsi="Times New Roman"/>
          <w:lang w:val="vi-VN"/>
        </w:rPr>
        <w:t xml:space="preserve"> </w:t>
      </w:r>
      <w:r w:rsidRPr="008B6A18">
        <w:rPr>
          <w:rFonts w:ascii="Times New Roman" w:hAnsi="Times New Roman"/>
          <w:lang w:val="it-IT"/>
        </w:rPr>
        <w:t>33</w:t>
      </w:r>
      <w:r w:rsidRPr="00CF28CA">
        <w:rPr>
          <w:rFonts w:ascii="Times New Roman" w:hAnsi="Times New Roman"/>
          <w:lang w:val="vi-VN"/>
        </w:rPr>
        <w:t xml:space="preserve"> phòng </w:t>
      </w:r>
      <w:r w:rsidRPr="00934E91">
        <w:rPr>
          <w:rFonts w:ascii="Times New Roman" w:hAnsi="Times New Roman"/>
          <w:lang w:val="vi-VN"/>
        </w:rPr>
        <w:t>học</w:t>
      </w:r>
      <w:r w:rsidRPr="008B6A18">
        <w:rPr>
          <w:rFonts w:ascii="Times New Roman" w:hAnsi="Times New Roman"/>
          <w:lang w:val="it-IT"/>
        </w:rPr>
        <w:t xml:space="preserve">; 31 máy tính phòng Tin học, </w:t>
      </w:r>
      <w:r w:rsidRPr="00CF28CA">
        <w:rPr>
          <w:rFonts w:ascii="Times New Roman" w:hAnsi="Times New Roman"/>
          <w:lang w:val="vi-VN"/>
        </w:rPr>
        <w:t>1</w:t>
      </w:r>
      <w:r w:rsidRPr="008B6A18">
        <w:rPr>
          <w:rFonts w:ascii="Times New Roman" w:hAnsi="Times New Roman"/>
          <w:lang w:val="it-IT"/>
        </w:rPr>
        <w:t xml:space="preserve"> bộ loa máy, 1 bộ đồ dùng dạy học/lớp. Toàn trường kết nối mạng internet; </w:t>
      </w:r>
    </w:p>
    <w:p w14:paraId="7E707C99" w14:textId="77777777" w:rsidR="00021463" w:rsidRPr="00E00256" w:rsidRDefault="00021463" w:rsidP="00021463">
      <w:pPr>
        <w:tabs>
          <w:tab w:val="left" w:pos="709"/>
        </w:tabs>
        <w:spacing w:before="40" w:after="40" w:line="264" w:lineRule="auto"/>
        <w:ind w:firstLine="567"/>
        <w:jc w:val="both"/>
        <w:rPr>
          <w:rFonts w:ascii="Times New Roman" w:hAnsi="Times New Roman"/>
          <w:lang w:val="vi-VN"/>
        </w:rPr>
      </w:pPr>
      <w:r w:rsidRPr="008B6A18">
        <w:rPr>
          <w:rFonts w:ascii="Times New Roman" w:hAnsi="Times New Roman"/>
          <w:lang w:val="it-IT"/>
        </w:rPr>
        <w:t xml:space="preserve">- </w:t>
      </w:r>
      <w:r w:rsidRPr="00E00256">
        <w:rPr>
          <w:rFonts w:ascii="Times New Roman" w:hAnsi="Times New Roman"/>
          <w:lang w:val="it-IT"/>
        </w:rPr>
        <w:t>Đảm bảo nước uống đầy đủ, hợp vệ sinh.</w:t>
      </w:r>
    </w:p>
    <w:p w14:paraId="3C690746" w14:textId="77777777" w:rsidR="00021463" w:rsidRPr="00E00256" w:rsidRDefault="00021463" w:rsidP="00021463">
      <w:pPr>
        <w:tabs>
          <w:tab w:val="left" w:pos="709"/>
        </w:tabs>
        <w:spacing w:before="40" w:after="40" w:line="264" w:lineRule="auto"/>
        <w:ind w:firstLine="567"/>
        <w:jc w:val="both"/>
        <w:rPr>
          <w:rFonts w:ascii="Times New Roman" w:hAnsi="Times New Roman"/>
          <w:lang w:val="vi-VN"/>
        </w:rPr>
      </w:pPr>
      <w:r w:rsidRPr="00E00256">
        <w:rPr>
          <w:rFonts w:ascii="Times New Roman" w:hAnsi="Times New Roman"/>
          <w:lang w:val="it-IT"/>
        </w:rPr>
        <w:t>- Công trình vệ sinh khép kín đủ cho GV và học sinh sử dụng</w:t>
      </w:r>
      <w:r w:rsidRPr="008B6A18">
        <w:rPr>
          <w:rFonts w:ascii="Times New Roman" w:hAnsi="Times New Roman"/>
          <w:lang w:val="vi-VN"/>
        </w:rPr>
        <w:t>.</w:t>
      </w:r>
    </w:p>
    <w:p w14:paraId="2448CE7D" w14:textId="77777777" w:rsidR="00021463" w:rsidRPr="00E00256" w:rsidRDefault="00021463" w:rsidP="00021463">
      <w:pPr>
        <w:spacing w:before="40" w:after="40" w:line="264" w:lineRule="auto"/>
        <w:ind w:firstLine="567"/>
        <w:jc w:val="both"/>
        <w:rPr>
          <w:rFonts w:ascii="Times New Roman" w:hAnsi="Times New Roman"/>
          <w:lang w:val="it-IT"/>
        </w:rPr>
      </w:pPr>
      <w:r w:rsidRPr="00E00256">
        <w:rPr>
          <w:rFonts w:ascii="Times New Roman" w:hAnsi="Times New Roman"/>
          <w:lang w:val="it-IT"/>
        </w:rPr>
        <w:t>- Có cổng, tường rào, khu vui chơi của học sinh.</w:t>
      </w:r>
    </w:p>
    <w:p w14:paraId="182664E2" w14:textId="77777777" w:rsidR="00021463" w:rsidRPr="008B6A18" w:rsidRDefault="00021463" w:rsidP="00021463">
      <w:pPr>
        <w:tabs>
          <w:tab w:val="left" w:pos="709"/>
        </w:tabs>
        <w:spacing w:before="40" w:after="40" w:line="264" w:lineRule="auto"/>
        <w:ind w:firstLine="567"/>
        <w:jc w:val="both"/>
        <w:rPr>
          <w:rFonts w:ascii="Times New Roman" w:hAnsi="Times New Roman"/>
          <w:lang w:val="it-IT"/>
        </w:rPr>
      </w:pPr>
      <w:r w:rsidRPr="00E00256">
        <w:rPr>
          <w:rFonts w:ascii="Times New Roman" w:hAnsi="Times New Roman"/>
          <w:lang w:val="it-IT"/>
        </w:rPr>
        <w:t xml:space="preserve">- Có </w:t>
      </w:r>
      <w:r>
        <w:rPr>
          <w:rFonts w:ascii="Times New Roman" w:hAnsi="Times New Roman"/>
          <w:lang w:val="it-IT"/>
        </w:rPr>
        <w:t xml:space="preserve">bếp </w:t>
      </w:r>
      <w:r w:rsidRPr="00E00256">
        <w:rPr>
          <w:rFonts w:ascii="Times New Roman" w:hAnsi="Times New Roman"/>
          <w:lang w:val="it-IT"/>
        </w:rPr>
        <w:t xml:space="preserve">bán trú gồm: khu vực nhập và sơ chế thực phẩm, khu vực nấu ăn, phòng chia thực phẩm và kho </w:t>
      </w:r>
      <w:r w:rsidRPr="008B6A18">
        <w:rPr>
          <w:rFonts w:ascii="Times New Roman" w:hAnsi="Times New Roman"/>
          <w:lang w:val="it-IT"/>
        </w:rPr>
        <w:t>phụ</w:t>
      </w:r>
      <w:r w:rsidRPr="00E00256">
        <w:rPr>
          <w:rFonts w:ascii="Times New Roman" w:hAnsi="Times New Roman"/>
          <w:lang w:val="vi-VN"/>
        </w:rPr>
        <w:t>c</w:t>
      </w:r>
      <w:r w:rsidRPr="008B6A18">
        <w:rPr>
          <w:rFonts w:ascii="Times New Roman" w:hAnsi="Times New Roman"/>
          <w:lang w:val="it-IT"/>
        </w:rPr>
        <w:t xml:space="preserve"> vụ công tác bán trú.</w:t>
      </w:r>
    </w:p>
    <w:p w14:paraId="13F8F2EB" w14:textId="3A36A0BB" w:rsidR="00021463" w:rsidRPr="00D20206" w:rsidRDefault="00021463" w:rsidP="00021463">
      <w:pPr>
        <w:spacing w:before="40" w:after="40" w:line="264" w:lineRule="auto"/>
        <w:ind w:firstLine="567"/>
        <w:jc w:val="both"/>
        <w:rPr>
          <w:rFonts w:ascii="Times New Roman" w:hAnsi="Times New Roman"/>
          <w:lang w:val="it-IT"/>
        </w:rPr>
      </w:pPr>
      <w:r>
        <w:rPr>
          <w:rFonts w:ascii="Times New Roman" w:hAnsi="Times New Roman"/>
          <w:b/>
          <w:lang w:val="it-IT"/>
        </w:rPr>
        <w:t>4</w:t>
      </w:r>
      <w:r w:rsidRPr="00D20206">
        <w:rPr>
          <w:rFonts w:ascii="Times New Roman" w:hAnsi="Times New Roman"/>
          <w:b/>
          <w:lang w:val="it-IT"/>
        </w:rPr>
        <w:t>.</w:t>
      </w:r>
      <w:r w:rsidRPr="00D20206">
        <w:rPr>
          <w:rFonts w:ascii="Times New Roman" w:hAnsi="Times New Roman"/>
          <w:b/>
          <w:bCs/>
        </w:rPr>
        <w:t xml:space="preserve"> Đánh giá chung</w:t>
      </w:r>
    </w:p>
    <w:p w14:paraId="508BD96B" w14:textId="77777777" w:rsidR="00021463" w:rsidRPr="00487694" w:rsidRDefault="00021463" w:rsidP="00021463">
      <w:pPr>
        <w:spacing w:before="40" w:after="40" w:line="264" w:lineRule="auto"/>
        <w:ind w:firstLine="567"/>
        <w:jc w:val="both"/>
        <w:rPr>
          <w:rFonts w:ascii="Times New Roman" w:hAnsi="Times New Roman"/>
          <w:b/>
          <w:bCs/>
        </w:rPr>
      </w:pPr>
      <w:r>
        <w:rPr>
          <w:rFonts w:ascii="Times New Roman" w:hAnsi="Times New Roman"/>
          <w:b/>
          <w:bCs/>
        </w:rPr>
        <w:t>a)</w:t>
      </w:r>
      <w:r w:rsidRPr="00487694">
        <w:rPr>
          <w:rFonts w:ascii="Times New Roman" w:hAnsi="Times New Roman"/>
          <w:b/>
          <w:bCs/>
        </w:rPr>
        <w:t xml:space="preserve"> Thuận lợi</w:t>
      </w:r>
    </w:p>
    <w:p w14:paraId="2020B29E" w14:textId="77777777" w:rsidR="00021463" w:rsidRPr="00487694" w:rsidRDefault="00021463" w:rsidP="00021463">
      <w:pPr>
        <w:spacing w:before="40" w:after="40" w:line="264" w:lineRule="auto"/>
        <w:ind w:firstLine="567"/>
        <w:jc w:val="both"/>
        <w:rPr>
          <w:rFonts w:ascii="Times New Roman" w:hAnsi="Times New Roman"/>
          <w:lang w:val="it-IT"/>
        </w:rPr>
      </w:pPr>
      <w:r w:rsidRPr="00487694">
        <w:rPr>
          <w:rFonts w:ascii="Times New Roman" w:hAnsi="Times New Roman"/>
          <w:lang w:val="vi-VN"/>
        </w:rPr>
        <w:t xml:space="preserve">- </w:t>
      </w:r>
      <w:r w:rsidRPr="00487694">
        <w:rPr>
          <w:rFonts w:ascii="Times New Roman" w:hAnsi="Times New Roman"/>
          <w:lang w:val="it-IT"/>
        </w:rPr>
        <w:t>Nhà trường luôn nhận được sự quan tâm c</w:t>
      </w:r>
      <w:r>
        <w:rPr>
          <w:rFonts w:ascii="Times New Roman" w:hAnsi="Times New Roman"/>
          <w:lang w:val="it-IT"/>
        </w:rPr>
        <w:t>hỉ đạo sát sao của</w:t>
      </w:r>
      <w:r w:rsidRPr="00487694">
        <w:rPr>
          <w:rFonts w:ascii="Times New Roman" w:hAnsi="Times New Roman"/>
          <w:lang w:val="it-IT"/>
        </w:rPr>
        <w:t xml:space="preserve"> Đảng ủy, chính quyền địa phương</w:t>
      </w:r>
      <w:r>
        <w:rPr>
          <w:rFonts w:ascii="Times New Roman" w:hAnsi="Times New Roman"/>
          <w:lang w:val="it-IT"/>
        </w:rPr>
        <w:t>, các tổ chức chính trị xã hội của phường Vinh Phú</w:t>
      </w:r>
      <w:r w:rsidRPr="00487694">
        <w:rPr>
          <w:rFonts w:ascii="Times New Roman" w:hAnsi="Times New Roman"/>
          <w:lang w:val="it-IT"/>
        </w:rPr>
        <w:t xml:space="preserve"> </w:t>
      </w:r>
      <w:r>
        <w:rPr>
          <w:rFonts w:ascii="Times New Roman" w:hAnsi="Times New Roman"/>
          <w:lang w:val="it-IT"/>
        </w:rPr>
        <w:t xml:space="preserve">về </w:t>
      </w:r>
      <w:r w:rsidRPr="00487694">
        <w:rPr>
          <w:rFonts w:ascii="Times New Roman" w:hAnsi="Times New Roman"/>
          <w:lang w:val="vi-VN"/>
        </w:rPr>
        <w:t>cơ sở vật chất (</w:t>
      </w:r>
      <w:r w:rsidRPr="00487694">
        <w:rPr>
          <w:rFonts w:ascii="Times New Roman" w:hAnsi="Times New Roman"/>
          <w:lang w:val="it-IT"/>
        </w:rPr>
        <w:t>CSVC</w:t>
      </w:r>
      <w:r w:rsidRPr="00487694">
        <w:rPr>
          <w:rFonts w:ascii="Times New Roman" w:hAnsi="Times New Roman"/>
          <w:lang w:val="vi-VN"/>
        </w:rPr>
        <w:t>)</w:t>
      </w:r>
      <w:r>
        <w:rPr>
          <w:rFonts w:ascii="Times New Roman" w:hAnsi="Times New Roman"/>
          <w:lang w:val="it-IT"/>
        </w:rPr>
        <w:t xml:space="preserve"> và các điều kiện khác nhằm</w:t>
      </w:r>
      <w:r w:rsidRPr="00487694">
        <w:rPr>
          <w:rFonts w:ascii="Times New Roman" w:hAnsi="Times New Roman"/>
          <w:lang w:val="it-IT"/>
        </w:rPr>
        <w:t xml:space="preserve"> nâng cao chất lượng dạy học</w:t>
      </w:r>
      <w:r w:rsidRPr="00487694">
        <w:rPr>
          <w:rFonts w:ascii="Times New Roman" w:hAnsi="Times New Roman"/>
        </w:rPr>
        <w:t>. Khuôn viên nhà trường rộng, thoáng mát, khang trang, sạch đẹp, thân thiện</w:t>
      </w:r>
      <w:r w:rsidRPr="00487694">
        <w:rPr>
          <w:rFonts w:ascii="Times New Roman" w:hAnsi="Times New Roman"/>
          <w:lang w:val="vi-VN"/>
        </w:rPr>
        <w:t>, có nhiều cây xanh che bóng mát</w:t>
      </w:r>
      <w:r w:rsidRPr="00487694">
        <w:rPr>
          <w:rFonts w:ascii="Times New Roman" w:hAnsi="Times New Roman"/>
        </w:rPr>
        <w:t>.</w:t>
      </w:r>
    </w:p>
    <w:p w14:paraId="21711B96" w14:textId="77777777" w:rsidR="00021463" w:rsidRPr="008B6A18" w:rsidRDefault="00021463" w:rsidP="00021463">
      <w:pPr>
        <w:spacing w:before="40" w:after="40" w:line="264" w:lineRule="auto"/>
        <w:ind w:firstLine="567"/>
        <w:jc w:val="both"/>
        <w:rPr>
          <w:rFonts w:ascii="Times New Roman" w:hAnsi="Times New Roman"/>
          <w:bCs/>
          <w:spacing w:val="-4"/>
          <w:lang w:val="it-IT"/>
        </w:rPr>
      </w:pPr>
      <w:r w:rsidRPr="008B6A18">
        <w:rPr>
          <w:rFonts w:ascii="Times New Roman" w:hAnsi="Times New Roman"/>
          <w:bCs/>
          <w:spacing w:val="-4"/>
          <w:lang w:val="it-IT"/>
        </w:rPr>
        <w:t xml:space="preserve">- Ban Giám hiệu </w:t>
      </w:r>
      <w:r w:rsidRPr="00487694">
        <w:rPr>
          <w:rFonts w:ascii="Times New Roman" w:hAnsi="Times New Roman"/>
          <w:bCs/>
          <w:spacing w:val="-4"/>
          <w:lang w:val="vi-VN"/>
        </w:rPr>
        <w:t xml:space="preserve">(BGH) </w:t>
      </w:r>
      <w:r w:rsidRPr="008B6A18">
        <w:rPr>
          <w:rFonts w:ascii="Times New Roman" w:hAnsi="Times New Roman"/>
          <w:bCs/>
          <w:spacing w:val="-4"/>
          <w:lang w:val="it-IT"/>
        </w:rPr>
        <w:t>nhà trường chủ động xây dựng các loại kế hoạch có tính khả thi, sát với điều kiện thực tế của nhà trường; dám nghĩ, dám làm, dám chịu trách nhiệm, đi đầu trong mọi công việc, hoàn thành tốt mọi nhiệm vụ được giao.</w:t>
      </w:r>
    </w:p>
    <w:p w14:paraId="0B3C0836" w14:textId="77777777" w:rsidR="00021463" w:rsidRPr="008B6A18" w:rsidRDefault="00021463" w:rsidP="00021463">
      <w:pPr>
        <w:spacing w:before="40" w:after="40" w:line="264" w:lineRule="auto"/>
        <w:ind w:firstLine="567"/>
        <w:jc w:val="both"/>
        <w:rPr>
          <w:rFonts w:ascii="Times New Roman" w:hAnsi="Times New Roman"/>
          <w:lang w:val="it-IT"/>
        </w:rPr>
      </w:pPr>
      <w:r w:rsidRPr="008B6A18">
        <w:rPr>
          <w:rFonts w:ascii="Times New Roman" w:hAnsi="Times New Roman"/>
          <w:bCs/>
          <w:lang w:val="it-IT"/>
        </w:rPr>
        <w:t xml:space="preserve">- Đội ngũ CBGV nhân viên nhà trường đoàn kết, nhiệt tình, có tinh thần trách nhiệm; </w:t>
      </w:r>
      <w:r w:rsidRPr="008B6A18">
        <w:rPr>
          <w:rFonts w:ascii="Times New Roman" w:hAnsi="Times New Roman"/>
          <w:lang w:val="it-IT"/>
        </w:rPr>
        <w:t xml:space="preserve">luôn xác định rõ vai trò, trách nhiệm của mình trước nhiệm vụ giáo dục, có ý thức vượt khó, phấn đấu hoàn thành tốt nhiệm vụ được giao.  </w:t>
      </w:r>
    </w:p>
    <w:p w14:paraId="1913B45F" w14:textId="77777777" w:rsidR="00021463" w:rsidRPr="008B6A18" w:rsidRDefault="00021463" w:rsidP="00021463">
      <w:pPr>
        <w:spacing w:before="40" w:after="40" w:line="264" w:lineRule="auto"/>
        <w:ind w:firstLine="567"/>
        <w:jc w:val="both"/>
        <w:rPr>
          <w:rFonts w:ascii="Times New Roman" w:hAnsi="Times New Roman"/>
          <w:bCs/>
          <w:lang w:val="it-IT"/>
        </w:rPr>
      </w:pPr>
      <w:r w:rsidRPr="008B6A18">
        <w:rPr>
          <w:rFonts w:ascii="Times New Roman" w:hAnsi="Times New Roman"/>
          <w:bCs/>
          <w:lang w:val="it-IT"/>
        </w:rPr>
        <w:t xml:space="preserve">- Đội ngũ giáo viên có trình độ chuyên môn và nghiệp vụ sư phạm, đáp ứng với yêu cầu đổi mới </w:t>
      </w:r>
      <w:r w:rsidRPr="00487694">
        <w:rPr>
          <w:rFonts w:ascii="Times New Roman" w:hAnsi="Times New Roman"/>
          <w:bCs/>
          <w:lang w:val="vi-VN"/>
        </w:rPr>
        <w:t xml:space="preserve">theo </w:t>
      </w:r>
      <w:r w:rsidRPr="008B6A18">
        <w:rPr>
          <w:rFonts w:ascii="Times New Roman" w:hAnsi="Times New Roman"/>
          <w:bCs/>
          <w:lang w:val="it-IT"/>
        </w:rPr>
        <w:t>Chương trình GDPT 2018.</w:t>
      </w:r>
    </w:p>
    <w:p w14:paraId="23FB4F32" w14:textId="77777777" w:rsidR="00021463" w:rsidRPr="008B6A18" w:rsidRDefault="00021463" w:rsidP="00021463">
      <w:pPr>
        <w:spacing w:before="40" w:after="40" w:line="264" w:lineRule="auto"/>
        <w:ind w:firstLine="567"/>
        <w:jc w:val="both"/>
        <w:rPr>
          <w:rFonts w:ascii="Times New Roman" w:hAnsi="Times New Roman"/>
          <w:bCs/>
          <w:lang w:val="it-IT"/>
        </w:rPr>
      </w:pPr>
      <w:r w:rsidRPr="008B6A18">
        <w:rPr>
          <w:rFonts w:ascii="Times New Roman" w:hAnsi="Times New Roman"/>
          <w:bCs/>
          <w:lang w:val="it-IT"/>
        </w:rPr>
        <w:t xml:space="preserve">- Đại đa số học sinh ngoan ngoãn, chăm học, có ý thức vươn lên trong học tập, rèn luyện, tu dưỡng. </w:t>
      </w:r>
    </w:p>
    <w:p w14:paraId="2C53CE84" w14:textId="0EFBCB2A" w:rsidR="00021463" w:rsidRPr="008B6A18" w:rsidRDefault="00021463" w:rsidP="00021463">
      <w:pPr>
        <w:spacing w:before="40" w:after="40" w:line="264" w:lineRule="auto"/>
        <w:ind w:firstLine="567"/>
        <w:jc w:val="both"/>
        <w:rPr>
          <w:rFonts w:ascii="Times New Roman" w:hAnsi="Times New Roman"/>
          <w:bCs/>
          <w:lang w:val="it-IT"/>
        </w:rPr>
      </w:pPr>
      <w:r w:rsidRPr="008B6A18">
        <w:rPr>
          <w:rFonts w:ascii="Times New Roman" w:hAnsi="Times New Roman"/>
          <w:bCs/>
          <w:lang w:val="it-IT"/>
        </w:rPr>
        <w:t>- Hầu hết phụ huynh quan tâm đến việc học tập của con cái, thực hiện đầy đủ chủ trương của nhà trường. Đây là điều kiện thuận lợi để nhà trường hoàn thành tốt nhiệm vụ năm học.</w:t>
      </w:r>
    </w:p>
    <w:p w14:paraId="26267AA4" w14:textId="499F2758" w:rsidR="00021463" w:rsidRPr="008B6A18" w:rsidRDefault="00021463" w:rsidP="00021463">
      <w:pPr>
        <w:spacing w:before="40" w:after="40" w:line="264" w:lineRule="auto"/>
        <w:ind w:firstLine="567"/>
        <w:jc w:val="both"/>
        <w:rPr>
          <w:rFonts w:ascii="Times New Roman" w:hAnsi="Times New Roman"/>
          <w:b/>
          <w:bCs/>
          <w:lang w:val="it-IT"/>
        </w:rPr>
      </w:pPr>
      <w:r w:rsidRPr="008B6A18">
        <w:rPr>
          <w:rFonts w:ascii="Times New Roman" w:hAnsi="Times New Roman"/>
          <w:b/>
          <w:bCs/>
          <w:lang w:val="it-IT"/>
        </w:rPr>
        <w:t>b) Khó khăn</w:t>
      </w:r>
    </w:p>
    <w:p w14:paraId="2D3BB381" w14:textId="77777777" w:rsidR="00021463" w:rsidRPr="008B6A18" w:rsidRDefault="00021463" w:rsidP="00021463">
      <w:pPr>
        <w:spacing w:before="40" w:after="40" w:line="264" w:lineRule="auto"/>
        <w:ind w:firstLine="567"/>
        <w:jc w:val="both"/>
        <w:rPr>
          <w:rFonts w:ascii="Times New Roman" w:hAnsi="Times New Roman"/>
          <w:bCs/>
          <w:lang w:val="it-IT"/>
        </w:rPr>
      </w:pPr>
      <w:r w:rsidRPr="008B6A18">
        <w:rPr>
          <w:rFonts w:ascii="Times New Roman" w:hAnsi="Times New Roman"/>
          <w:bCs/>
          <w:lang w:val="it-IT"/>
        </w:rPr>
        <w:t>- Đầu năm học, nhà trường có 01 cán bộ quản lý nghỉ sinh nên còn vất vả trong công tác lãnh đạo chỉ đạo các hoạt động của nhà trường.</w:t>
      </w:r>
    </w:p>
    <w:p w14:paraId="6662321B" w14:textId="77777777" w:rsidR="00021463" w:rsidRPr="008B6A18" w:rsidRDefault="00021463" w:rsidP="00021463">
      <w:pPr>
        <w:spacing w:before="40" w:after="40" w:line="264" w:lineRule="auto"/>
        <w:ind w:firstLine="567"/>
        <w:jc w:val="both"/>
        <w:rPr>
          <w:rFonts w:ascii="Times New Roman" w:hAnsi="Times New Roman"/>
          <w:bCs/>
          <w:lang w:val="it-IT"/>
        </w:rPr>
      </w:pPr>
      <w:r w:rsidRPr="008B6A18">
        <w:rPr>
          <w:rFonts w:ascii="Times New Roman" w:hAnsi="Times New Roman"/>
          <w:bCs/>
          <w:lang w:val="it-IT"/>
        </w:rPr>
        <w:t>- Đội ngũ GV còn thiếu theo yêu cầu</w:t>
      </w:r>
      <w:r w:rsidRPr="00C5122F">
        <w:rPr>
          <w:rFonts w:ascii="Times New Roman" w:hAnsi="Times New Roman"/>
          <w:bCs/>
          <w:lang w:val="vi-VN"/>
        </w:rPr>
        <w:t>, h</w:t>
      </w:r>
      <w:r w:rsidRPr="008B6A18">
        <w:rPr>
          <w:rFonts w:ascii="Times New Roman" w:hAnsi="Times New Roman"/>
          <w:bCs/>
          <w:lang w:val="it-IT"/>
        </w:rPr>
        <w:t>iện tại trường đang còn hợp đồng 0</w:t>
      </w:r>
      <w:r w:rsidRPr="00C5122F">
        <w:rPr>
          <w:rFonts w:ascii="Times New Roman" w:hAnsi="Times New Roman"/>
          <w:bCs/>
          <w:lang w:val="vi-VN"/>
        </w:rPr>
        <w:t xml:space="preserve">1 </w:t>
      </w:r>
      <w:r w:rsidRPr="008B6A18">
        <w:rPr>
          <w:rFonts w:ascii="Times New Roman" w:hAnsi="Times New Roman"/>
          <w:bCs/>
          <w:lang w:val="it-IT"/>
        </w:rPr>
        <w:t>GV Tiếng Anh</w:t>
      </w:r>
      <w:r w:rsidRPr="00C5122F">
        <w:rPr>
          <w:rFonts w:ascii="Times New Roman" w:hAnsi="Times New Roman"/>
          <w:bCs/>
          <w:lang w:val="vi-VN"/>
        </w:rPr>
        <w:t xml:space="preserve"> và </w:t>
      </w:r>
      <w:r w:rsidRPr="00934E91">
        <w:rPr>
          <w:rFonts w:ascii="Times New Roman" w:hAnsi="Times New Roman"/>
          <w:bCs/>
          <w:lang w:val="vi-VN"/>
        </w:rPr>
        <w:t>0</w:t>
      </w:r>
      <w:r w:rsidRPr="008B6A18">
        <w:rPr>
          <w:rFonts w:ascii="Times New Roman" w:hAnsi="Times New Roman"/>
          <w:bCs/>
          <w:lang w:val="it-IT"/>
        </w:rPr>
        <w:t>2</w:t>
      </w:r>
      <w:r w:rsidRPr="00934E91">
        <w:rPr>
          <w:rFonts w:ascii="Times New Roman" w:hAnsi="Times New Roman"/>
          <w:bCs/>
          <w:lang w:val="vi-VN"/>
        </w:rPr>
        <w:t xml:space="preserve"> GV</w:t>
      </w:r>
      <w:r w:rsidRPr="00C5122F">
        <w:rPr>
          <w:rFonts w:ascii="Times New Roman" w:hAnsi="Times New Roman"/>
          <w:bCs/>
          <w:lang w:val="vi-VN"/>
        </w:rPr>
        <w:t xml:space="preserve"> văn hóa</w:t>
      </w:r>
      <w:r w:rsidRPr="008B6A18">
        <w:rPr>
          <w:rFonts w:ascii="Times New Roman" w:hAnsi="Times New Roman"/>
          <w:bCs/>
          <w:lang w:val="it-IT"/>
        </w:rPr>
        <w:t xml:space="preserve">. </w:t>
      </w:r>
    </w:p>
    <w:p w14:paraId="60291245" w14:textId="77777777" w:rsidR="00021463" w:rsidRPr="00C5122F" w:rsidRDefault="00021463" w:rsidP="00021463">
      <w:pPr>
        <w:tabs>
          <w:tab w:val="left" w:pos="709"/>
        </w:tabs>
        <w:spacing w:before="40" w:after="40" w:line="264" w:lineRule="auto"/>
        <w:ind w:firstLine="567"/>
        <w:jc w:val="both"/>
        <w:rPr>
          <w:rFonts w:ascii="Times New Roman" w:hAnsi="Times New Roman"/>
          <w:lang w:val="vi-VN"/>
        </w:rPr>
      </w:pPr>
      <w:r w:rsidRPr="00C5122F">
        <w:rPr>
          <w:rFonts w:ascii="Times New Roman" w:hAnsi="Times New Roman"/>
          <w:lang w:val="it-IT"/>
        </w:rPr>
        <w:t>-</w:t>
      </w:r>
      <w:r w:rsidRPr="00C5122F">
        <w:rPr>
          <w:rFonts w:ascii="Times New Roman" w:hAnsi="Times New Roman"/>
          <w:lang w:val="vi-VN"/>
        </w:rPr>
        <w:t xml:space="preserve"> </w:t>
      </w:r>
      <w:r w:rsidRPr="00C5122F">
        <w:rPr>
          <w:rFonts w:ascii="Times New Roman" w:hAnsi="Times New Roman"/>
          <w:lang w:val="it-IT"/>
        </w:rPr>
        <w:t>GV trẻ</w:t>
      </w:r>
      <w:r w:rsidRPr="00C5122F">
        <w:rPr>
          <w:rFonts w:ascii="Times New Roman" w:hAnsi="Times New Roman"/>
          <w:lang w:val="vi-VN"/>
        </w:rPr>
        <w:t xml:space="preserve"> nhiều</w:t>
      </w:r>
      <w:r w:rsidRPr="00C5122F">
        <w:rPr>
          <w:rFonts w:ascii="Times New Roman" w:hAnsi="Times New Roman"/>
          <w:lang w:val="it-IT"/>
        </w:rPr>
        <w:t>, đang độ tuổi sinh đẻ</w:t>
      </w:r>
      <w:r>
        <w:rPr>
          <w:rFonts w:ascii="Times New Roman" w:hAnsi="Times New Roman"/>
          <w:lang w:val="it-IT"/>
        </w:rPr>
        <w:t>, nuôi con nhỏ</w:t>
      </w:r>
      <w:r w:rsidRPr="00C5122F">
        <w:rPr>
          <w:rFonts w:ascii="Times New Roman" w:hAnsi="Times New Roman"/>
          <w:lang w:val="it-IT"/>
        </w:rPr>
        <w:t xml:space="preserve"> nên khó khăn trong việc sắp xếp bố trí chuyên môn.</w:t>
      </w:r>
      <w:r w:rsidRPr="00C5122F">
        <w:rPr>
          <w:rFonts w:ascii="Times New Roman" w:hAnsi="Times New Roman"/>
          <w:lang w:val="vi-VN"/>
        </w:rPr>
        <w:t xml:space="preserve"> </w:t>
      </w:r>
    </w:p>
    <w:p w14:paraId="22AEC074" w14:textId="77777777" w:rsidR="00021463" w:rsidRPr="00C5122F" w:rsidRDefault="00021463" w:rsidP="00021463">
      <w:pPr>
        <w:tabs>
          <w:tab w:val="left" w:pos="709"/>
        </w:tabs>
        <w:spacing w:before="40" w:after="40" w:line="264" w:lineRule="auto"/>
        <w:ind w:firstLine="567"/>
        <w:jc w:val="both"/>
        <w:rPr>
          <w:rFonts w:ascii="Times New Roman" w:hAnsi="Times New Roman"/>
          <w:lang w:val="it-IT"/>
        </w:rPr>
      </w:pPr>
      <w:r w:rsidRPr="00C5122F">
        <w:rPr>
          <w:rFonts w:ascii="Times New Roman" w:hAnsi="Times New Roman"/>
          <w:lang w:val="vi-VN"/>
        </w:rPr>
        <w:t xml:space="preserve">- </w:t>
      </w:r>
      <w:r w:rsidRPr="008B6A18">
        <w:rPr>
          <w:rFonts w:ascii="Times New Roman" w:hAnsi="Times New Roman"/>
          <w:lang w:val="vi-VN"/>
        </w:rPr>
        <w:t>Một số GV trẻ kinh nghiệm tổ chức dạy học còn hạn chế.</w:t>
      </w:r>
    </w:p>
    <w:p w14:paraId="2519DE63" w14:textId="77777777" w:rsidR="00021463" w:rsidRPr="00C5122F" w:rsidRDefault="00021463" w:rsidP="00021463">
      <w:pPr>
        <w:spacing w:before="40" w:after="40" w:line="264" w:lineRule="auto"/>
        <w:ind w:firstLine="567"/>
        <w:jc w:val="both"/>
        <w:rPr>
          <w:rFonts w:ascii="Times New Roman" w:hAnsi="Times New Roman"/>
          <w:lang w:val="vi-VN"/>
        </w:rPr>
      </w:pPr>
      <w:r w:rsidRPr="008B6A18">
        <w:rPr>
          <w:rFonts w:ascii="Times New Roman" w:hAnsi="Times New Roman"/>
          <w:lang w:val="it-IT"/>
        </w:rPr>
        <w:t xml:space="preserve">- CSVC của nhà trường đảm bảo cho mỗi lớp </w:t>
      </w:r>
      <w:r w:rsidRPr="00C5122F">
        <w:rPr>
          <w:rFonts w:ascii="Times New Roman" w:hAnsi="Times New Roman"/>
          <w:lang w:val="vi-VN"/>
        </w:rPr>
        <w:t>0</w:t>
      </w:r>
      <w:r w:rsidRPr="008B6A18">
        <w:rPr>
          <w:rFonts w:ascii="Times New Roman" w:hAnsi="Times New Roman"/>
          <w:lang w:val="it-IT"/>
        </w:rPr>
        <w:t>1 phòng học</w:t>
      </w:r>
      <w:r w:rsidRPr="00C5122F">
        <w:rPr>
          <w:rFonts w:ascii="Times New Roman" w:hAnsi="Times New Roman"/>
          <w:lang w:val="vi-VN"/>
        </w:rPr>
        <w:t xml:space="preserve"> nhưng một số phòng học đã </w:t>
      </w:r>
      <w:r w:rsidRPr="008B6A18">
        <w:rPr>
          <w:rFonts w:ascii="Times New Roman" w:hAnsi="Times New Roman"/>
          <w:lang w:val="it-IT"/>
        </w:rPr>
        <w:t>xuống cấp, sơn tường bong tróc làm mất mĩ quan của lớp học; phòng thư viện chưa đủ diện tích theo quy định</w:t>
      </w:r>
      <w:r w:rsidRPr="00C5122F">
        <w:rPr>
          <w:rFonts w:ascii="Times New Roman" w:hAnsi="Times New Roman"/>
          <w:lang w:val="vi-VN"/>
        </w:rPr>
        <w:t>.</w:t>
      </w:r>
    </w:p>
    <w:p w14:paraId="6C7530F0" w14:textId="77777777" w:rsidR="00021463" w:rsidRPr="008B6A18" w:rsidRDefault="00021463" w:rsidP="00021463">
      <w:pPr>
        <w:spacing w:before="40" w:after="40" w:line="264" w:lineRule="auto"/>
        <w:ind w:firstLine="567"/>
        <w:jc w:val="both"/>
        <w:rPr>
          <w:rFonts w:ascii="Times New Roman" w:hAnsi="Times New Roman"/>
          <w:bCs/>
          <w:lang w:val="vi-VN"/>
        </w:rPr>
      </w:pPr>
      <w:r w:rsidRPr="008B6A18">
        <w:rPr>
          <w:rFonts w:ascii="Times New Roman" w:hAnsi="Times New Roman"/>
          <w:bCs/>
          <w:lang w:val="vi-VN"/>
        </w:rPr>
        <w:lastRenderedPageBreak/>
        <w:t>- Nhận thức của phụ huynh còn chưa chú trọng về giáo dục nên việc vận động tài trợ để nâng cao chất lượng giáo dục và cơ sở vật chất gặp hiều khó khăn.</w:t>
      </w:r>
    </w:p>
    <w:p w14:paraId="66E35122" w14:textId="77777777" w:rsidR="00021463" w:rsidRPr="008B6A18" w:rsidRDefault="00021463" w:rsidP="00021463">
      <w:pPr>
        <w:spacing w:before="40" w:after="40" w:line="264" w:lineRule="auto"/>
        <w:ind w:firstLine="567"/>
        <w:jc w:val="both"/>
        <w:rPr>
          <w:rFonts w:ascii="Times New Roman" w:hAnsi="Times New Roman"/>
          <w:lang w:val="vi-VN"/>
        </w:rPr>
      </w:pPr>
      <w:r w:rsidRPr="008B6A18">
        <w:rPr>
          <w:rFonts w:ascii="Times New Roman" w:hAnsi="Times New Roman"/>
          <w:bCs/>
          <w:lang w:val="vi-VN"/>
        </w:rPr>
        <w:t xml:space="preserve">- </w:t>
      </w:r>
      <w:r w:rsidRPr="008B6A18">
        <w:rPr>
          <w:rFonts w:ascii="Times New Roman" w:hAnsi="Times New Roman"/>
          <w:lang w:val="vi-VN"/>
        </w:rPr>
        <w:t>Học sinh của trường thuộc địa bàn nông thôn, ít có điều kiện tham gia các hoạt động giao lưu trải nghiệm nên học sinh chưa mạnh dạn, tự tin trong các hoạt động của nhà trường.</w:t>
      </w:r>
    </w:p>
    <w:p w14:paraId="3599D26B" w14:textId="77777777" w:rsidR="00EA0F21" w:rsidRPr="00EA0F21" w:rsidRDefault="00475A2A" w:rsidP="00EA0F21">
      <w:pPr>
        <w:ind w:firstLine="567"/>
        <w:jc w:val="both"/>
        <w:rPr>
          <w:rFonts w:ascii="Times New Roman" w:hAnsi="Times New Roman"/>
          <w:b/>
          <w:i/>
          <w:lang w:val="vi-VN"/>
        </w:rPr>
      </w:pPr>
      <w:r w:rsidRPr="00EA0F21">
        <w:rPr>
          <w:rFonts w:ascii="Times New Roman" w:hAnsi="Times New Roman"/>
          <w:b/>
          <w:bCs/>
          <w:lang w:val="it-IT"/>
        </w:rPr>
        <w:t>I</w:t>
      </w:r>
      <w:r w:rsidR="0028268F" w:rsidRPr="00EA0F21">
        <w:rPr>
          <w:rFonts w:ascii="Times New Roman" w:hAnsi="Times New Roman"/>
          <w:b/>
          <w:bCs/>
          <w:lang w:val="it-IT"/>
        </w:rPr>
        <w:t>I</w:t>
      </w:r>
      <w:r w:rsidR="00AE11FA" w:rsidRPr="00EA0F21">
        <w:rPr>
          <w:rFonts w:ascii="Times New Roman" w:hAnsi="Times New Roman"/>
          <w:b/>
          <w:bCs/>
          <w:lang w:val="it-IT"/>
        </w:rPr>
        <w:t xml:space="preserve">. </w:t>
      </w:r>
      <w:r w:rsidR="00EA0F21" w:rsidRPr="008B6A18">
        <w:rPr>
          <w:rFonts w:ascii="Times New Roman" w:hAnsi="Times New Roman"/>
          <w:b/>
          <w:lang w:val="vi-VN"/>
        </w:rPr>
        <w:t xml:space="preserve">Mục tiêu giáo dục năm học 2025 – 2026 </w:t>
      </w:r>
    </w:p>
    <w:p w14:paraId="692A2EBB" w14:textId="77777777" w:rsidR="00EA0F21" w:rsidRPr="009F463D" w:rsidRDefault="00EA0F21" w:rsidP="00EB0EBC">
      <w:pPr>
        <w:pStyle w:val="ListParagraph"/>
        <w:numPr>
          <w:ilvl w:val="0"/>
          <w:numId w:val="1"/>
        </w:numPr>
        <w:spacing w:before="40" w:after="40" w:line="340" w:lineRule="exact"/>
        <w:jc w:val="both"/>
        <w:rPr>
          <w:rFonts w:ascii="Times New Roman" w:hAnsi="Times New Roman"/>
          <w:i/>
          <w:lang w:val="it-IT"/>
        </w:rPr>
      </w:pPr>
      <w:r>
        <w:rPr>
          <w:rFonts w:ascii="Times New Roman" w:hAnsi="Times New Roman"/>
          <w:b/>
          <w:bCs/>
          <w:lang w:val="it-IT"/>
        </w:rPr>
        <w:t>Mục</w:t>
      </w:r>
      <w:r w:rsidRPr="009F463D">
        <w:rPr>
          <w:rFonts w:ascii="Times New Roman" w:hAnsi="Times New Roman"/>
          <w:b/>
          <w:bCs/>
          <w:lang w:val="it-IT"/>
        </w:rPr>
        <w:t xml:space="preserve"> tiêu chung:</w:t>
      </w:r>
      <w:r w:rsidRPr="009F463D">
        <w:rPr>
          <w:rFonts w:ascii="Times New Roman" w:hAnsi="Times New Roman"/>
          <w:i/>
          <w:lang w:val="it-IT"/>
        </w:rPr>
        <w:t xml:space="preserve">  </w:t>
      </w:r>
    </w:p>
    <w:p w14:paraId="124FB04D" w14:textId="77777777" w:rsidR="00EA0F21" w:rsidRPr="008B6A18" w:rsidRDefault="00EA0F21" w:rsidP="00EA0F21">
      <w:pPr>
        <w:spacing w:before="40" w:after="40" w:line="340" w:lineRule="exact"/>
        <w:ind w:left="567"/>
        <w:jc w:val="both"/>
        <w:rPr>
          <w:rFonts w:ascii="Times New Roman" w:hAnsi="Times New Roman"/>
          <w:bCs/>
          <w:lang w:val="it-IT"/>
        </w:rPr>
      </w:pPr>
      <w:r w:rsidRPr="006225ED">
        <w:rPr>
          <w:rFonts w:ascii="Times New Roman" w:hAnsi="Times New Roman"/>
          <w:bCs/>
          <w:lang w:val="it-IT"/>
        </w:rPr>
        <w:t xml:space="preserve">- Danh  hiệu Chi bộ: </w:t>
      </w:r>
      <w:r w:rsidRPr="008B6A18">
        <w:rPr>
          <w:rFonts w:ascii="Times New Roman" w:hAnsi="Times New Roman"/>
          <w:bCs/>
          <w:lang w:val="it-IT"/>
        </w:rPr>
        <w:t>Chi bộ hoàn thành xuất sắc nhiệm vụ</w:t>
      </w:r>
    </w:p>
    <w:p w14:paraId="162B30D3" w14:textId="77777777" w:rsidR="00EA0F21" w:rsidRPr="00C5122F" w:rsidRDefault="00EA0F21" w:rsidP="00EA0F21">
      <w:pPr>
        <w:spacing w:before="40" w:after="40" w:line="340" w:lineRule="exact"/>
        <w:ind w:firstLine="567"/>
        <w:jc w:val="both"/>
        <w:rPr>
          <w:rFonts w:ascii="Times New Roman" w:hAnsi="Times New Roman"/>
          <w:bCs/>
          <w:lang w:val="vi-VN"/>
        </w:rPr>
      </w:pPr>
      <w:r w:rsidRPr="00C5122F">
        <w:rPr>
          <w:rFonts w:ascii="Times New Roman" w:hAnsi="Times New Roman"/>
          <w:bCs/>
          <w:lang w:val="it-IT"/>
        </w:rPr>
        <w:t xml:space="preserve">- Danh hiệu Trường: </w:t>
      </w:r>
      <w:r w:rsidRPr="008B6A18">
        <w:rPr>
          <w:rFonts w:ascii="Times New Roman" w:hAnsi="Times New Roman"/>
          <w:bCs/>
          <w:lang w:val="it-IT"/>
        </w:rPr>
        <w:t xml:space="preserve">Tập thể </w:t>
      </w:r>
      <w:r>
        <w:rPr>
          <w:rFonts w:ascii="Times New Roman" w:hAnsi="Times New Roman"/>
          <w:bCs/>
          <w:lang w:val="vi-VN"/>
        </w:rPr>
        <w:t>hoàn thành tốt</w:t>
      </w:r>
      <w:r w:rsidRPr="00C5122F">
        <w:rPr>
          <w:rFonts w:ascii="Times New Roman" w:hAnsi="Times New Roman"/>
          <w:bCs/>
          <w:lang w:val="vi-VN"/>
        </w:rPr>
        <w:t xml:space="preserve"> nhiệm vụ</w:t>
      </w:r>
    </w:p>
    <w:p w14:paraId="11FCC0A2" w14:textId="77777777" w:rsidR="00EA0F21" w:rsidRPr="008B6A18" w:rsidRDefault="00EA0F21" w:rsidP="00EA0F21">
      <w:pPr>
        <w:spacing w:before="40" w:after="40" w:line="340" w:lineRule="exact"/>
        <w:ind w:firstLine="567"/>
        <w:jc w:val="both"/>
        <w:rPr>
          <w:rFonts w:ascii="Times New Roman" w:hAnsi="Times New Roman"/>
          <w:bCs/>
          <w:lang w:val="vi-VN"/>
        </w:rPr>
      </w:pPr>
      <w:r w:rsidRPr="008B6A18">
        <w:rPr>
          <w:rFonts w:ascii="Times New Roman" w:hAnsi="Times New Roman"/>
          <w:bCs/>
          <w:lang w:val="vi-VN"/>
        </w:rPr>
        <w:t>- Danh hiệu Đoàn thanh niên: Chi đoàn hoàn thành xuất sắc nhiệm vụ</w:t>
      </w:r>
    </w:p>
    <w:p w14:paraId="2876C040" w14:textId="4C8780D0" w:rsidR="00EA0F21" w:rsidRPr="008B6A18" w:rsidRDefault="00EA0F21" w:rsidP="00EA0F21">
      <w:pPr>
        <w:spacing w:before="40" w:after="40" w:line="340" w:lineRule="exact"/>
        <w:ind w:firstLine="567"/>
        <w:jc w:val="both"/>
        <w:rPr>
          <w:rFonts w:ascii="Times New Roman" w:hAnsi="Times New Roman"/>
          <w:bCs/>
          <w:lang w:val="vi-VN"/>
        </w:rPr>
      </w:pPr>
      <w:r w:rsidRPr="00C5122F">
        <w:rPr>
          <w:rFonts w:ascii="Times New Roman" w:hAnsi="Times New Roman"/>
          <w:bCs/>
          <w:lang w:val="it-IT"/>
        </w:rPr>
        <w:t xml:space="preserve">- Danh hiệu Đội TNTPHCM: </w:t>
      </w:r>
      <w:r w:rsidRPr="008B6A18">
        <w:rPr>
          <w:rFonts w:ascii="Times New Roman" w:hAnsi="Times New Roman"/>
          <w:bCs/>
          <w:lang w:val="vi-VN"/>
        </w:rPr>
        <w:t>Liên Đội xuất sắc</w:t>
      </w:r>
      <w:r w:rsidR="005D5716" w:rsidRPr="008B6A18">
        <w:rPr>
          <w:rFonts w:ascii="Times New Roman" w:hAnsi="Times New Roman"/>
          <w:bCs/>
          <w:lang w:val="vi-VN"/>
        </w:rPr>
        <w:t>.</w:t>
      </w:r>
    </w:p>
    <w:p w14:paraId="3DC74A5A" w14:textId="77777777" w:rsidR="005D5716" w:rsidRPr="008B6A18" w:rsidRDefault="005D5716" w:rsidP="005D5716">
      <w:pPr>
        <w:spacing w:line="264" w:lineRule="auto"/>
        <w:ind w:firstLine="567"/>
        <w:jc w:val="both"/>
        <w:rPr>
          <w:rFonts w:ascii="Times New Roman" w:hAnsi="Times New Roman"/>
          <w:bCs/>
          <w:lang w:val="vi-VN"/>
        </w:rPr>
      </w:pPr>
      <w:r w:rsidRPr="00F41ED8">
        <w:rPr>
          <w:rFonts w:ascii="Times New Roman" w:hAnsi="Times New Roman"/>
          <w:b/>
          <w:bCs/>
          <w:lang w:val="it-IT"/>
        </w:rPr>
        <w:t>2</w:t>
      </w:r>
      <w:r>
        <w:rPr>
          <w:rFonts w:ascii="Times New Roman" w:hAnsi="Times New Roman"/>
          <w:b/>
          <w:bCs/>
          <w:lang w:val="it-IT"/>
        </w:rPr>
        <w:t>. Mục</w:t>
      </w:r>
      <w:r w:rsidRPr="00F41ED8">
        <w:rPr>
          <w:rFonts w:ascii="Times New Roman" w:hAnsi="Times New Roman"/>
          <w:b/>
          <w:bCs/>
          <w:lang w:val="it-IT"/>
        </w:rPr>
        <w:t xml:space="preserve"> tiêu cụ thể</w:t>
      </w:r>
    </w:p>
    <w:p w14:paraId="217C3D2F" w14:textId="77777777" w:rsidR="005D5716" w:rsidRPr="003C083A" w:rsidRDefault="005D5716" w:rsidP="005D5716">
      <w:pPr>
        <w:tabs>
          <w:tab w:val="left" w:pos="567"/>
        </w:tabs>
        <w:spacing w:line="264" w:lineRule="auto"/>
        <w:jc w:val="both"/>
        <w:rPr>
          <w:rFonts w:ascii="Times New Roman" w:hAnsi="Times New Roman"/>
          <w:b/>
          <w:bCs/>
          <w:i/>
          <w:lang w:val="nl-NL"/>
        </w:rPr>
      </w:pPr>
      <w:r>
        <w:rPr>
          <w:rFonts w:ascii="Times New Roman" w:hAnsi="Times New Roman"/>
          <w:b/>
          <w:bCs/>
          <w:i/>
          <w:lang w:val="nl-NL"/>
        </w:rPr>
        <w:tab/>
      </w:r>
      <w:r w:rsidRPr="005B1DA3">
        <w:rPr>
          <w:rFonts w:ascii="Times New Roman" w:hAnsi="Times New Roman"/>
          <w:b/>
          <w:bCs/>
          <w:lang w:val="nl-NL"/>
        </w:rPr>
        <w:t>2.1. Chất lượng giáo dục</w:t>
      </w:r>
      <w:r w:rsidRPr="003C083A">
        <w:rPr>
          <w:rFonts w:ascii="Times New Roman" w:hAnsi="Times New Roman"/>
          <w:b/>
          <w:bCs/>
          <w:i/>
          <w:lang w:val="nl-NL"/>
        </w:rPr>
        <w:t xml:space="preserve"> </w:t>
      </w:r>
      <w:r>
        <w:rPr>
          <w:rFonts w:ascii="Times New Roman" w:hAnsi="Times New Roman"/>
          <w:b/>
          <w:bCs/>
          <w:i/>
          <w:lang w:val="nl-NL"/>
        </w:rPr>
        <w:t xml:space="preserve"> (Phụ lục 1.1a)</w:t>
      </w:r>
    </w:p>
    <w:p w14:paraId="3643E96D" w14:textId="77777777" w:rsidR="005D5716" w:rsidRPr="005B1DA3" w:rsidRDefault="005D5716" w:rsidP="005D5716">
      <w:pPr>
        <w:spacing w:line="264" w:lineRule="auto"/>
        <w:ind w:firstLine="567"/>
        <w:jc w:val="both"/>
        <w:rPr>
          <w:rFonts w:ascii="Times New Roman" w:hAnsi="Times New Roman"/>
          <w:bCs/>
          <w:color w:val="FF0000"/>
          <w:lang w:val="nl-NL"/>
        </w:rPr>
      </w:pPr>
      <w:r w:rsidRPr="005B1DA3">
        <w:rPr>
          <w:rFonts w:ascii="Times New Roman" w:hAnsi="Times New Roman"/>
          <w:b/>
          <w:lang w:val="nl-NL"/>
        </w:rPr>
        <w:t>2.2. Đội ngũ QL, GV, NV</w:t>
      </w:r>
      <w:r w:rsidRPr="005B1DA3">
        <w:rPr>
          <w:rFonts w:ascii="Times New Roman" w:hAnsi="Times New Roman"/>
          <w:bCs/>
          <w:color w:val="FF0000"/>
          <w:lang w:val="nl-NL"/>
        </w:rPr>
        <w:t xml:space="preserve"> </w:t>
      </w:r>
    </w:p>
    <w:p w14:paraId="665EBAA9" w14:textId="77777777" w:rsidR="005D5716" w:rsidRPr="005B1DA3" w:rsidRDefault="005D5716" w:rsidP="005D5716">
      <w:pPr>
        <w:spacing w:line="264" w:lineRule="auto"/>
        <w:ind w:firstLine="567"/>
        <w:jc w:val="both"/>
        <w:rPr>
          <w:rFonts w:ascii="Times New Roman" w:hAnsi="Times New Roman"/>
          <w:b/>
          <w:bCs/>
          <w:i/>
          <w:lang w:val="nl-NL"/>
        </w:rPr>
      </w:pPr>
      <w:r w:rsidRPr="005B1DA3">
        <w:rPr>
          <w:rFonts w:ascii="Times New Roman" w:hAnsi="Times New Roman"/>
          <w:b/>
          <w:bCs/>
          <w:i/>
          <w:lang w:val="nl-NL"/>
        </w:rPr>
        <w:t>2.2.1. Xếp loại GV theo Thông tư 20</w:t>
      </w:r>
    </w:p>
    <w:p w14:paraId="5B2BCAD9" w14:textId="77777777" w:rsidR="005D5716" w:rsidRPr="008B6A18" w:rsidRDefault="005D5716" w:rsidP="005D5716">
      <w:pPr>
        <w:spacing w:after="120" w:line="340" w:lineRule="exact"/>
        <w:ind w:firstLine="475"/>
        <w:jc w:val="both"/>
        <w:rPr>
          <w:rFonts w:ascii="Times New Roman" w:hAnsi="Times New Roman"/>
          <w:color w:val="000000"/>
          <w:lang w:val="it-IT"/>
        </w:rPr>
      </w:pPr>
      <w:r w:rsidRPr="005B1DA3">
        <w:rPr>
          <w:rFonts w:ascii="Times New Roman" w:hAnsi="Times New Roman"/>
          <w:bCs/>
          <w:lang w:val="it-IT"/>
        </w:rPr>
        <w:t xml:space="preserve"> a</w:t>
      </w:r>
      <w:r w:rsidRPr="005B1DA3">
        <w:rPr>
          <w:rFonts w:ascii="Times New Roman" w:hAnsi="Times New Roman"/>
          <w:bCs/>
          <w:i/>
          <w:lang w:val="it-IT"/>
        </w:rPr>
        <w:t xml:space="preserve">) </w:t>
      </w:r>
      <w:r w:rsidRPr="008B6A18">
        <w:rPr>
          <w:rFonts w:ascii="Times New Roman" w:hAnsi="Times New Roman"/>
          <w:i/>
          <w:color w:val="000000"/>
          <w:lang w:val="it-IT"/>
        </w:rPr>
        <w:t>Kết quả đánh giá CBQL</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1135"/>
        <w:gridCol w:w="563"/>
        <w:gridCol w:w="850"/>
        <w:gridCol w:w="567"/>
        <w:gridCol w:w="851"/>
        <w:gridCol w:w="567"/>
        <w:gridCol w:w="850"/>
        <w:gridCol w:w="567"/>
        <w:gridCol w:w="993"/>
      </w:tblGrid>
      <w:tr w:rsidR="005D5716" w:rsidRPr="008A21EB" w14:paraId="0108146A" w14:textId="77777777" w:rsidTr="000A6065">
        <w:trPr>
          <w:trHeight w:val="492"/>
        </w:trPr>
        <w:tc>
          <w:tcPr>
            <w:tcW w:w="2550" w:type="dxa"/>
            <w:vMerge w:val="restart"/>
            <w:vAlign w:val="center"/>
          </w:tcPr>
          <w:p w14:paraId="3A11BE6D" w14:textId="77777777" w:rsidR="005D5716" w:rsidRPr="008A21EB" w:rsidRDefault="005D5716" w:rsidP="000A6065">
            <w:pPr>
              <w:jc w:val="center"/>
              <w:rPr>
                <w:rFonts w:ascii="Times New Roman" w:hAnsi="Times New Roman"/>
                <w:b/>
                <w:color w:val="000000"/>
                <w:sz w:val="26"/>
                <w:szCs w:val="26"/>
              </w:rPr>
            </w:pPr>
            <w:r w:rsidRPr="008A21EB">
              <w:rPr>
                <w:rFonts w:ascii="Times New Roman" w:hAnsi="Times New Roman"/>
                <w:b/>
                <w:color w:val="000000"/>
                <w:sz w:val="26"/>
                <w:szCs w:val="26"/>
              </w:rPr>
              <w:t>Họ và tên</w:t>
            </w:r>
          </w:p>
        </w:tc>
        <w:tc>
          <w:tcPr>
            <w:tcW w:w="1135" w:type="dxa"/>
            <w:vMerge w:val="restart"/>
            <w:vAlign w:val="center"/>
          </w:tcPr>
          <w:p w14:paraId="55C31C09" w14:textId="77777777" w:rsidR="005D5716" w:rsidRPr="008A21EB" w:rsidRDefault="005D5716" w:rsidP="000A6065">
            <w:pPr>
              <w:jc w:val="center"/>
              <w:rPr>
                <w:rFonts w:ascii="Times New Roman" w:hAnsi="Times New Roman"/>
                <w:b/>
                <w:color w:val="000000"/>
                <w:sz w:val="26"/>
                <w:szCs w:val="26"/>
              </w:rPr>
            </w:pPr>
            <w:r w:rsidRPr="008A21EB">
              <w:rPr>
                <w:rFonts w:ascii="Times New Roman" w:hAnsi="Times New Roman"/>
                <w:b/>
                <w:color w:val="000000"/>
                <w:sz w:val="26"/>
                <w:szCs w:val="26"/>
              </w:rPr>
              <w:t>Chức vụ</w:t>
            </w:r>
          </w:p>
        </w:tc>
        <w:tc>
          <w:tcPr>
            <w:tcW w:w="1413" w:type="dxa"/>
            <w:gridSpan w:val="2"/>
            <w:vAlign w:val="center"/>
          </w:tcPr>
          <w:p w14:paraId="39176734" w14:textId="77777777" w:rsidR="005D5716" w:rsidRPr="008A21EB" w:rsidRDefault="005D5716" w:rsidP="000A6065">
            <w:pPr>
              <w:jc w:val="center"/>
              <w:rPr>
                <w:rFonts w:ascii="Times New Roman" w:hAnsi="Times New Roman"/>
                <w:b/>
                <w:color w:val="000000"/>
                <w:sz w:val="26"/>
                <w:szCs w:val="26"/>
              </w:rPr>
            </w:pPr>
            <w:r w:rsidRPr="008A21EB">
              <w:rPr>
                <w:rFonts w:ascii="Times New Roman" w:hAnsi="Times New Roman"/>
                <w:b/>
                <w:color w:val="000000"/>
                <w:sz w:val="26"/>
                <w:szCs w:val="26"/>
              </w:rPr>
              <w:t>Chưa đạt</w:t>
            </w:r>
          </w:p>
        </w:tc>
        <w:tc>
          <w:tcPr>
            <w:tcW w:w="1418" w:type="dxa"/>
            <w:gridSpan w:val="2"/>
            <w:vAlign w:val="center"/>
          </w:tcPr>
          <w:p w14:paraId="51DEF8E0" w14:textId="77777777" w:rsidR="005D5716" w:rsidRPr="008A21EB" w:rsidRDefault="005D5716" w:rsidP="000A6065">
            <w:pPr>
              <w:jc w:val="center"/>
              <w:rPr>
                <w:rFonts w:ascii="Times New Roman" w:hAnsi="Times New Roman"/>
                <w:b/>
                <w:color w:val="000000"/>
                <w:sz w:val="26"/>
                <w:szCs w:val="26"/>
              </w:rPr>
            </w:pPr>
            <w:r w:rsidRPr="008A21EB">
              <w:rPr>
                <w:rFonts w:ascii="Times New Roman" w:hAnsi="Times New Roman"/>
                <w:b/>
                <w:color w:val="000000"/>
                <w:sz w:val="26"/>
                <w:szCs w:val="26"/>
              </w:rPr>
              <w:t>Đạt</w:t>
            </w:r>
          </w:p>
        </w:tc>
        <w:tc>
          <w:tcPr>
            <w:tcW w:w="1417" w:type="dxa"/>
            <w:gridSpan w:val="2"/>
            <w:vAlign w:val="center"/>
          </w:tcPr>
          <w:p w14:paraId="71FE920C" w14:textId="77777777" w:rsidR="005D5716" w:rsidRPr="008A21EB" w:rsidRDefault="005D5716" w:rsidP="000A6065">
            <w:pPr>
              <w:jc w:val="center"/>
              <w:rPr>
                <w:rFonts w:ascii="Times New Roman" w:hAnsi="Times New Roman"/>
                <w:b/>
                <w:color w:val="000000"/>
                <w:sz w:val="26"/>
                <w:szCs w:val="26"/>
              </w:rPr>
            </w:pPr>
            <w:r w:rsidRPr="008A21EB">
              <w:rPr>
                <w:rFonts w:ascii="Times New Roman" w:hAnsi="Times New Roman"/>
                <w:b/>
                <w:color w:val="000000"/>
                <w:sz w:val="26"/>
                <w:szCs w:val="26"/>
              </w:rPr>
              <w:t>Khá</w:t>
            </w:r>
          </w:p>
        </w:tc>
        <w:tc>
          <w:tcPr>
            <w:tcW w:w="1560" w:type="dxa"/>
            <w:gridSpan w:val="2"/>
            <w:vAlign w:val="center"/>
          </w:tcPr>
          <w:p w14:paraId="4E35CD0C" w14:textId="77777777" w:rsidR="005D5716" w:rsidRPr="008A21EB" w:rsidRDefault="005D5716" w:rsidP="000A6065">
            <w:pPr>
              <w:jc w:val="center"/>
              <w:rPr>
                <w:rFonts w:ascii="Times New Roman" w:hAnsi="Times New Roman"/>
                <w:b/>
                <w:color w:val="000000"/>
                <w:sz w:val="26"/>
                <w:szCs w:val="26"/>
              </w:rPr>
            </w:pPr>
            <w:r w:rsidRPr="008A21EB">
              <w:rPr>
                <w:rFonts w:ascii="Times New Roman" w:hAnsi="Times New Roman"/>
                <w:b/>
                <w:color w:val="000000"/>
                <w:sz w:val="26"/>
                <w:szCs w:val="26"/>
              </w:rPr>
              <w:t>Tốt</w:t>
            </w:r>
          </w:p>
        </w:tc>
      </w:tr>
      <w:tr w:rsidR="005D5716" w:rsidRPr="008A21EB" w14:paraId="347AF50E" w14:textId="77777777" w:rsidTr="000A6065">
        <w:trPr>
          <w:trHeight w:val="603"/>
        </w:trPr>
        <w:tc>
          <w:tcPr>
            <w:tcW w:w="2550" w:type="dxa"/>
            <w:vMerge/>
            <w:vAlign w:val="center"/>
          </w:tcPr>
          <w:p w14:paraId="2E03CBD3" w14:textId="77777777" w:rsidR="005D5716" w:rsidRPr="008A21EB" w:rsidRDefault="005D5716" w:rsidP="000A6065">
            <w:pPr>
              <w:jc w:val="center"/>
              <w:rPr>
                <w:rFonts w:ascii="Times New Roman" w:hAnsi="Times New Roman"/>
                <w:color w:val="000000"/>
                <w:sz w:val="26"/>
                <w:szCs w:val="26"/>
              </w:rPr>
            </w:pPr>
          </w:p>
        </w:tc>
        <w:tc>
          <w:tcPr>
            <w:tcW w:w="1135" w:type="dxa"/>
            <w:vMerge/>
            <w:vAlign w:val="center"/>
          </w:tcPr>
          <w:p w14:paraId="62AF22A9" w14:textId="77777777" w:rsidR="005D5716" w:rsidRPr="008A21EB" w:rsidRDefault="005D5716" w:rsidP="000A6065">
            <w:pPr>
              <w:jc w:val="center"/>
              <w:rPr>
                <w:rFonts w:ascii="Times New Roman" w:hAnsi="Times New Roman"/>
                <w:b/>
                <w:color w:val="000000"/>
                <w:sz w:val="26"/>
                <w:szCs w:val="26"/>
              </w:rPr>
            </w:pPr>
          </w:p>
        </w:tc>
        <w:tc>
          <w:tcPr>
            <w:tcW w:w="563" w:type="dxa"/>
            <w:vAlign w:val="center"/>
          </w:tcPr>
          <w:p w14:paraId="73D19DE6"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SL</w:t>
            </w:r>
          </w:p>
        </w:tc>
        <w:tc>
          <w:tcPr>
            <w:tcW w:w="850" w:type="dxa"/>
            <w:vAlign w:val="center"/>
          </w:tcPr>
          <w:p w14:paraId="4BA3634F"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Tỷ lệ %</w:t>
            </w:r>
          </w:p>
        </w:tc>
        <w:tc>
          <w:tcPr>
            <w:tcW w:w="567" w:type="dxa"/>
            <w:vAlign w:val="center"/>
          </w:tcPr>
          <w:p w14:paraId="5625B71F"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SL</w:t>
            </w:r>
          </w:p>
        </w:tc>
        <w:tc>
          <w:tcPr>
            <w:tcW w:w="851" w:type="dxa"/>
            <w:vAlign w:val="center"/>
          </w:tcPr>
          <w:p w14:paraId="7FEF0FE7"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Tỷ lệ %</w:t>
            </w:r>
          </w:p>
        </w:tc>
        <w:tc>
          <w:tcPr>
            <w:tcW w:w="567" w:type="dxa"/>
            <w:vAlign w:val="center"/>
          </w:tcPr>
          <w:p w14:paraId="1142037D"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SL</w:t>
            </w:r>
          </w:p>
        </w:tc>
        <w:tc>
          <w:tcPr>
            <w:tcW w:w="850" w:type="dxa"/>
            <w:vAlign w:val="center"/>
          </w:tcPr>
          <w:p w14:paraId="2C8C7B8C"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Tỷ lệ %</w:t>
            </w:r>
          </w:p>
        </w:tc>
        <w:tc>
          <w:tcPr>
            <w:tcW w:w="567" w:type="dxa"/>
            <w:vAlign w:val="center"/>
          </w:tcPr>
          <w:p w14:paraId="246C78FC"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SL</w:t>
            </w:r>
          </w:p>
        </w:tc>
        <w:tc>
          <w:tcPr>
            <w:tcW w:w="993" w:type="dxa"/>
            <w:vAlign w:val="center"/>
          </w:tcPr>
          <w:p w14:paraId="706A2E31"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Tỷ lệ %</w:t>
            </w:r>
          </w:p>
        </w:tc>
      </w:tr>
      <w:tr w:rsidR="005D5716" w:rsidRPr="008A21EB" w14:paraId="5C0A5374" w14:textId="77777777" w:rsidTr="000A6065">
        <w:trPr>
          <w:trHeight w:val="561"/>
        </w:trPr>
        <w:tc>
          <w:tcPr>
            <w:tcW w:w="2550" w:type="dxa"/>
            <w:vAlign w:val="center"/>
          </w:tcPr>
          <w:p w14:paraId="6C17D940" w14:textId="77777777" w:rsidR="005D5716" w:rsidRPr="008A21EB" w:rsidRDefault="005D5716" w:rsidP="000A6065">
            <w:pPr>
              <w:rPr>
                <w:rFonts w:ascii="Times New Roman" w:hAnsi="Times New Roman"/>
                <w:color w:val="000000"/>
                <w:sz w:val="26"/>
                <w:szCs w:val="26"/>
              </w:rPr>
            </w:pPr>
            <w:r w:rsidRPr="008A21EB">
              <w:rPr>
                <w:rFonts w:ascii="Times New Roman" w:hAnsi="Times New Roman"/>
                <w:color w:val="000000"/>
                <w:sz w:val="26"/>
                <w:szCs w:val="26"/>
              </w:rPr>
              <w:t>Phạm Thu Hiền</w:t>
            </w:r>
          </w:p>
        </w:tc>
        <w:tc>
          <w:tcPr>
            <w:tcW w:w="1135" w:type="dxa"/>
            <w:vAlign w:val="center"/>
          </w:tcPr>
          <w:p w14:paraId="69F64ACF" w14:textId="77777777" w:rsidR="005D5716" w:rsidRPr="008A21EB" w:rsidRDefault="005D5716" w:rsidP="000A6065">
            <w:pPr>
              <w:jc w:val="center"/>
              <w:rPr>
                <w:rFonts w:ascii="Times New Roman" w:hAnsi="Times New Roman"/>
                <w:color w:val="000000"/>
                <w:sz w:val="26"/>
                <w:szCs w:val="26"/>
              </w:rPr>
            </w:pPr>
            <w:r>
              <w:rPr>
                <w:rFonts w:ascii="Times New Roman" w:hAnsi="Times New Roman"/>
                <w:color w:val="000000"/>
                <w:sz w:val="26"/>
                <w:szCs w:val="26"/>
              </w:rPr>
              <w:t>HT</w:t>
            </w:r>
          </w:p>
        </w:tc>
        <w:tc>
          <w:tcPr>
            <w:tcW w:w="563" w:type="dxa"/>
            <w:vAlign w:val="center"/>
          </w:tcPr>
          <w:p w14:paraId="28A0CA08"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0</w:t>
            </w:r>
          </w:p>
        </w:tc>
        <w:tc>
          <w:tcPr>
            <w:tcW w:w="850" w:type="dxa"/>
            <w:vAlign w:val="center"/>
          </w:tcPr>
          <w:p w14:paraId="3B735EC9" w14:textId="77777777" w:rsidR="005D5716" w:rsidRPr="008A21EB" w:rsidRDefault="005D5716" w:rsidP="000A6065">
            <w:pPr>
              <w:jc w:val="center"/>
              <w:rPr>
                <w:rFonts w:ascii="Times New Roman" w:hAnsi="Times New Roman"/>
                <w:color w:val="000000"/>
                <w:sz w:val="26"/>
                <w:szCs w:val="26"/>
              </w:rPr>
            </w:pPr>
          </w:p>
        </w:tc>
        <w:tc>
          <w:tcPr>
            <w:tcW w:w="567" w:type="dxa"/>
            <w:vAlign w:val="center"/>
          </w:tcPr>
          <w:p w14:paraId="5408229B"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0</w:t>
            </w:r>
          </w:p>
        </w:tc>
        <w:tc>
          <w:tcPr>
            <w:tcW w:w="851" w:type="dxa"/>
            <w:vAlign w:val="center"/>
          </w:tcPr>
          <w:p w14:paraId="57246920" w14:textId="77777777" w:rsidR="005D5716" w:rsidRPr="008A21EB" w:rsidRDefault="005D5716" w:rsidP="000A6065">
            <w:pPr>
              <w:jc w:val="center"/>
              <w:rPr>
                <w:rFonts w:ascii="Times New Roman" w:hAnsi="Times New Roman"/>
                <w:color w:val="000000"/>
                <w:sz w:val="26"/>
                <w:szCs w:val="26"/>
              </w:rPr>
            </w:pPr>
          </w:p>
        </w:tc>
        <w:tc>
          <w:tcPr>
            <w:tcW w:w="567" w:type="dxa"/>
            <w:vAlign w:val="center"/>
          </w:tcPr>
          <w:p w14:paraId="2AE1E225"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0</w:t>
            </w:r>
          </w:p>
        </w:tc>
        <w:tc>
          <w:tcPr>
            <w:tcW w:w="850" w:type="dxa"/>
            <w:vAlign w:val="center"/>
          </w:tcPr>
          <w:p w14:paraId="36AD6009" w14:textId="77777777" w:rsidR="005D5716" w:rsidRPr="008A21EB" w:rsidRDefault="005D5716" w:rsidP="000A6065">
            <w:pPr>
              <w:jc w:val="center"/>
              <w:rPr>
                <w:rFonts w:ascii="Times New Roman" w:hAnsi="Times New Roman"/>
                <w:color w:val="000000"/>
                <w:sz w:val="26"/>
                <w:szCs w:val="26"/>
              </w:rPr>
            </w:pPr>
          </w:p>
        </w:tc>
        <w:tc>
          <w:tcPr>
            <w:tcW w:w="567" w:type="dxa"/>
            <w:vAlign w:val="center"/>
          </w:tcPr>
          <w:p w14:paraId="344A14C2"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01</w:t>
            </w:r>
          </w:p>
        </w:tc>
        <w:tc>
          <w:tcPr>
            <w:tcW w:w="993" w:type="dxa"/>
            <w:vAlign w:val="center"/>
          </w:tcPr>
          <w:p w14:paraId="190B2800" w14:textId="77777777" w:rsidR="005D5716" w:rsidRPr="008A21EB" w:rsidRDefault="005D5716" w:rsidP="000A6065">
            <w:pPr>
              <w:jc w:val="center"/>
              <w:rPr>
                <w:rFonts w:ascii="Times New Roman" w:hAnsi="Times New Roman"/>
                <w:color w:val="000000"/>
                <w:sz w:val="26"/>
                <w:szCs w:val="26"/>
              </w:rPr>
            </w:pPr>
          </w:p>
        </w:tc>
      </w:tr>
      <w:tr w:rsidR="005D5716" w:rsidRPr="008A21EB" w14:paraId="03143E9C" w14:textId="77777777" w:rsidTr="000A6065">
        <w:trPr>
          <w:trHeight w:val="555"/>
        </w:trPr>
        <w:tc>
          <w:tcPr>
            <w:tcW w:w="2550" w:type="dxa"/>
            <w:vAlign w:val="center"/>
          </w:tcPr>
          <w:p w14:paraId="13305F9C" w14:textId="77777777" w:rsidR="005D5716" w:rsidRPr="008A21EB" w:rsidRDefault="005D5716" w:rsidP="000A6065">
            <w:pPr>
              <w:rPr>
                <w:rFonts w:ascii="Times New Roman" w:hAnsi="Times New Roman"/>
                <w:color w:val="000000"/>
                <w:sz w:val="26"/>
                <w:szCs w:val="26"/>
              </w:rPr>
            </w:pPr>
            <w:r w:rsidRPr="008A21EB">
              <w:rPr>
                <w:rFonts w:ascii="Times New Roman" w:hAnsi="Times New Roman"/>
                <w:color w:val="000000"/>
                <w:sz w:val="26"/>
                <w:szCs w:val="26"/>
              </w:rPr>
              <w:t>Nguyễn Thị Hằng</w:t>
            </w:r>
          </w:p>
        </w:tc>
        <w:tc>
          <w:tcPr>
            <w:tcW w:w="1135" w:type="dxa"/>
            <w:vAlign w:val="center"/>
          </w:tcPr>
          <w:p w14:paraId="41D0AEAD"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Phó HT</w:t>
            </w:r>
          </w:p>
        </w:tc>
        <w:tc>
          <w:tcPr>
            <w:tcW w:w="563" w:type="dxa"/>
            <w:vAlign w:val="center"/>
          </w:tcPr>
          <w:p w14:paraId="7DC9F5DD"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0</w:t>
            </w:r>
          </w:p>
        </w:tc>
        <w:tc>
          <w:tcPr>
            <w:tcW w:w="850" w:type="dxa"/>
            <w:vAlign w:val="center"/>
          </w:tcPr>
          <w:p w14:paraId="47EA2961" w14:textId="77777777" w:rsidR="005D5716" w:rsidRPr="008A21EB" w:rsidRDefault="005D5716" w:rsidP="000A6065">
            <w:pPr>
              <w:jc w:val="center"/>
              <w:rPr>
                <w:rFonts w:ascii="Times New Roman" w:hAnsi="Times New Roman"/>
                <w:color w:val="000000"/>
                <w:sz w:val="26"/>
                <w:szCs w:val="26"/>
              </w:rPr>
            </w:pPr>
          </w:p>
        </w:tc>
        <w:tc>
          <w:tcPr>
            <w:tcW w:w="567" w:type="dxa"/>
            <w:vAlign w:val="center"/>
          </w:tcPr>
          <w:p w14:paraId="7D423F15"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0</w:t>
            </w:r>
          </w:p>
        </w:tc>
        <w:tc>
          <w:tcPr>
            <w:tcW w:w="851" w:type="dxa"/>
            <w:vAlign w:val="center"/>
          </w:tcPr>
          <w:p w14:paraId="717B0874" w14:textId="77777777" w:rsidR="005D5716" w:rsidRPr="008A21EB" w:rsidRDefault="005D5716" w:rsidP="000A6065">
            <w:pPr>
              <w:jc w:val="center"/>
              <w:rPr>
                <w:rFonts w:ascii="Times New Roman" w:hAnsi="Times New Roman"/>
                <w:color w:val="000000"/>
                <w:sz w:val="26"/>
                <w:szCs w:val="26"/>
              </w:rPr>
            </w:pPr>
          </w:p>
        </w:tc>
        <w:tc>
          <w:tcPr>
            <w:tcW w:w="567" w:type="dxa"/>
            <w:vAlign w:val="center"/>
          </w:tcPr>
          <w:p w14:paraId="180045DA"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0</w:t>
            </w:r>
          </w:p>
        </w:tc>
        <w:tc>
          <w:tcPr>
            <w:tcW w:w="850" w:type="dxa"/>
            <w:vAlign w:val="center"/>
          </w:tcPr>
          <w:p w14:paraId="5D846B79" w14:textId="77777777" w:rsidR="005D5716" w:rsidRPr="008A21EB" w:rsidRDefault="005D5716" w:rsidP="000A6065">
            <w:pPr>
              <w:jc w:val="center"/>
              <w:rPr>
                <w:rFonts w:ascii="Times New Roman" w:hAnsi="Times New Roman"/>
                <w:color w:val="000000"/>
                <w:sz w:val="26"/>
                <w:szCs w:val="26"/>
              </w:rPr>
            </w:pPr>
          </w:p>
        </w:tc>
        <w:tc>
          <w:tcPr>
            <w:tcW w:w="567" w:type="dxa"/>
            <w:vAlign w:val="center"/>
          </w:tcPr>
          <w:p w14:paraId="3C1BF266"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01</w:t>
            </w:r>
          </w:p>
        </w:tc>
        <w:tc>
          <w:tcPr>
            <w:tcW w:w="993" w:type="dxa"/>
            <w:vAlign w:val="center"/>
          </w:tcPr>
          <w:p w14:paraId="172F0D0C" w14:textId="77777777" w:rsidR="005D5716" w:rsidRPr="008A21EB" w:rsidRDefault="005D5716" w:rsidP="000A6065">
            <w:pPr>
              <w:jc w:val="center"/>
              <w:rPr>
                <w:rFonts w:ascii="Times New Roman" w:hAnsi="Times New Roman"/>
                <w:color w:val="000000"/>
                <w:sz w:val="26"/>
                <w:szCs w:val="26"/>
              </w:rPr>
            </w:pPr>
          </w:p>
        </w:tc>
      </w:tr>
      <w:tr w:rsidR="005D5716" w:rsidRPr="008A21EB" w14:paraId="1CE9D5A5" w14:textId="77777777" w:rsidTr="000A6065">
        <w:trPr>
          <w:trHeight w:val="549"/>
        </w:trPr>
        <w:tc>
          <w:tcPr>
            <w:tcW w:w="2550" w:type="dxa"/>
            <w:vAlign w:val="center"/>
          </w:tcPr>
          <w:p w14:paraId="3AB29175" w14:textId="77777777" w:rsidR="005D5716" w:rsidRPr="008A21EB" w:rsidRDefault="005D5716" w:rsidP="000A6065">
            <w:pPr>
              <w:rPr>
                <w:rFonts w:ascii="Times New Roman" w:hAnsi="Times New Roman"/>
                <w:color w:val="000000"/>
                <w:sz w:val="26"/>
                <w:szCs w:val="26"/>
              </w:rPr>
            </w:pPr>
            <w:r w:rsidRPr="008A21EB">
              <w:rPr>
                <w:rFonts w:ascii="Times New Roman" w:hAnsi="Times New Roman"/>
                <w:color w:val="000000"/>
                <w:sz w:val="26"/>
                <w:szCs w:val="26"/>
              </w:rPr>
              <w:t>Nguyễn Linh Phương</w:t>
            </w:r>
          </w:p>
        </w:tc>
        <w:tc>
          <w:tcPr>
            <w:tcW w:w="1135" w:type="dxa"/>
            <w:vAlign w:val="center"/>
          </w:tcPr>
          <w:p w14:paraId="6F83047A"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Phó HT</w:t>
            </w:r>
          </w:p>
        </w:tc>
        <w:tc>
          <w:tcPr>
            <w:tcW w:w="563" w:type="dxa"/>
            <w:vAlign w:val="center"/>
          </w:tcPr>
          <w:p w14:paraId="104FBE66"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0</w:t>
            </w:r>
          </w:p>
        </w:tc>
        <w:tc>
          <w:tcPr>
            <w:tcW w:w="850" w:type="dxa"/>
            <w:vAlign w:val="center"/>
          </w:tcPr>
          <w:p w14:paraId="5E480F1E" w14:textId="77777777" w:rsidR="005D5716" w:rsidRPr="008A21EB" w:rsidRDefault="005D5716" w:rsidP="000A6065">
            <w:pPr>
              <w:jc w:val="center"/>
              <w:rPr>
                <w:rFonts w:ascii="Times New Roman" w:hAnsi="Times New Roman"/>
                <w:color w:val="000000"/>
                <w:sz w:val="26"/>
                <w:szCs w:val="26"/>
              </w:rPr>
            </w:pPr>
          </w:p>
        </w:tc>
        <w:tc>
          <w:tcPr>
            <w:tcW w:w="567" w:type="dxa"/>
            <w:vAlign w:val="center"/>
          </w:tcPr>
          <w:p w14:paraId="0D78D75B"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0</w:t>
            </w:r>
          </w:p>
        </w:tc>
        <w:tc>
          <w:tcPr>
            <w:tcW w:w="851" w:type="dxa"/>
            <w:vAlign w:val="center"/>
          </w:tcPr>
          <w:p w14:paraId="6FEA6F49" w14:textId="77777777" w:rsidR="005D5716" w:rsidRPr="008A21EB" w:rsidRDefault="005D5716" w:rsidP="000A6065">
            <w:pPr>
              <w:jc w:val="center"/>
              <w:rPr>
                <w:rFonts w:ascii="Times New Roman" w:hAnsi="Times New Roman"/>
                <w:color w:val="000000"/>
                <w:sz w:val="26"/>
                <w:szCs w:val="26"/>
              </w:rPr>
            </w:pPr>
          </w:p>
        </w:tc>
        <w:tc>
          <w:tcPr>
            <w:tcW w:w="567" w:type="dxa"/>
            <w:vAlign w:val="center"/>
          </w:tcPr>
          <w:p w14:paraId="0FBC2A53"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0</w:t>
            </w:r>
          </w:p>
        </w:tc>
        <w:tc>
          <w:tcPr>
            <w:tcW w:w="850" w:type="dxa"/>
            <w:vAlign w:val="center"/>
          </w:tcPr>
          <w:p w14:paraId="40B06DB8" w14:textId="77777777" w:rsidR="005D5716" w:rsidRPr="008A21EB" w:rsidRDefault="005D5716" w:rsidP="000A6065">
            <w:pPr>
              <w:jc w:val="center"/>
              <w:rPr>
                <w:rFonts w:ascii="Times New Roman" w:hAnsi="Times New Roman"/>
                <w:color w:val="000000"/>
                <w:sz w:val="26"/>
                <w:szCs w:val="26"/>
              </w:rPr>
            </w:pPr>
          </w:p>
        </w:tc>
        <w:tc>
          <w:tcPr>
            <w:tcW w:w="567" w:type="dxa"/>
            <w:vAlign w:val="center"/>
          </w:tcPr>
          <w:p w14:paraId="4B6E1531" w14:textId="77777777" w:rsidR="005D5716" w:rsidRPr="008A21EB" w:rsidRDefault="005D5716" w:rsidP="000A6065">
            <w:pPr>
              <w:jc w:val="center"/>
              <w:rPr>
                <w:rFonts w:ascii="Times New Roman" w:hAnsi="Times New Roman"/>
                <w:color w:val="000000"/>
                <w:sz w:val="26"/>
                <w:szCs w:val="26"/>
              </w:rPr>
            </w:pPr>
            <w:r w:rsidRPr="008A21EB">
              <w:rPr>
                <w:rFonts w:ascii="Times New Roman" w:hAnsi="Times New Roman"/>
                <w:color w:val="000000"/>
                <w:sz w:val="26"/>
                <w:szCs w:val="26"/>
              </w:rPr>
              <w:t>01</w:t>
            </w:r>
          </w:p>
        </w:tc>
        <w:tc>
          <w:tcPr>
            <w:tcW w:w="993" w:type="dxa"/>
            <w:vAlign w:val="center"/>
          </w:tcPr>
          <w:p w14:paraId="592FE179" w14:textId="77777777" w:rsidR="005D5716" w:rsidRPr="008A21EB" w:rsidRDefault="005D5716" w:rsidP="000A6065">
            <w:pPr>
              <w:jc w:val="center"/>
              <w:rPr>
                <w:rFonts w:ascii="Times New Roman" w:hAnsi="Times New Roman"/>
                <w:color w:val="000000"/>
                <w:sz w:val="26"/>
                <w:szCs w:val="26"/>
              </w:rPr>
            </w:pPr>
          </w:p>
        </w:tc>
      </w:tr>
      <w:tr w:rsidR="005D5716" w:rsidRPr="008A21EB" w14:paraId="597C7822" w14:textId="77777777" w:rsidTr="000A6065">
        <w:trPr>
          <w:trHeight w:val="581"/>
        </w:trPr>
        <w:tc>
          <w:tcPr>
            <w:tcW w:w="2550" w:type="dxa"/>
            <w:vAlign w:val="center"/>
          </w:tcPr>
          <w:p w14:paraId="51B5E9FD" w14:textId="77777777" w:rsidR="005D5716" w:rsidRPr="008A21EB" w:rsidRDefault="005D5716" w:rsidP="000A6065">
            <w:pPr>
              <w:jc w:val="center"/>
              <w:rPr>
                <w:rFonts w:ascii="Times New Roman" w:hAnsi="Times New Roman"/>
                <w:b/>
                <w:color w:val="000000"/>
                <w:sz w:val="26"/>
                <w:szCs w:val="26"/>
              </w:rPr>
            </w:pPr>
            <w:r w:rsidRPr="008A21EB">
              <w:rPr>
                <w:rFonts w:ascii="Times New Roman" w:hAnsi="Times New Roman"/>
                <w:b/>
                <w:color w:val="000000"/>
                <w:sz w:val="26"/>
                <w:szCs w:val="26"/>
              </w:rPr>
              <w:t>Tổng số</w:t>
            </w:r>
          </w:p>
        </w:tc>
        <w:tc>
          <w:tcPr>
            <w:tcW w:w="1135" w:type="dxa"/>
            <w:vAlign w:val="center"/>
          </w:tcPr>
          <w:p w14:paraId="4ADE80F3" w14:textId="77777777" w:rsidR="005D5716" w:rsidRPr="008A21EB" w:rsidRDefault="005D5716" w:rsidP="000A6065">
            <w:pPr>
              <w:jc w:val="center"/>
              <w:rPr>
                <w:rFonts w:ascii="Times New Roman" w:hAnsi="Times New Roman"/>
                <w:b/>
                <w:color w:val="000000"/>
                <w:sz w:val="26"/>
                <w:szCs w:val="26"/>
              </w:rPr>
            </w:pPr>
          </w:p>
        </w:tc>
        <w:tc>
          <w:tcPr>
            <w:tcW w:w="563" w:type="dxa"/>
            <w:vAlign w:val="center"/>
          </w:tcPr>
          <w:p w14:paraId="5505D5A6" w14:textId="77777777" w:rsidR="005D5716" w:rsidRPr="008A21EB" w:rsidRDefault="005D5716" w:rsidP="000A6065">
            <w:pPr>
              <w:jc w:val="center"/>
              <w:rPr>
                <w:rFonts w:ascii="Times New Roman" w:hAnsi="Times New Roman"/>
                <w:b/>
                <w:color w:val="000000"/>
                <w:sz w:val="26"/>
                <w:szCs w:val="26"/>
              </w:rPr>
            </w:pPr>
          </w:p>
        </w:tc>
        <w:tc>
          <w:tcPr>
            <w:tcW w:w="850" w:type="dxa"/>
            <w:vAlign w:val="center"/>
          </w:tcPr>
          <w:p w14:paraId="5BE2264F" w14:textId="77777777" w:rsidR="005D5716" w:rsidRPr="008A21EB" w:rsidRDefault="005D5716" w:rsidP="000A6065">
            <w:pPr>
              <w:jc w:val="center"/>
              <w:rPr>
                <w:rFonts w:ascii="Times New Roman" w:hAnsi="Times New Roman"/>
                <w:b/>
                <w:color w:val="000000"/>
                <w:sz w:val="26"/>
                <w:szCs w:val="26"/>
              </w:rPr>
            </w:pPr>
          </w:p>
        </w:tc>
        <w:tc>
          <w:tcPr>
            <w:tcW w:w="567" w:type="dxa"/>
            <w:vAlign w:val="center"/>
          </w:tcPr>
          <w:p w14:paraId="0DE478D9" w14:textId="77777777" w:rsidR="005D5716" w:rsidRPr="008A21EB" w:rsidRDefault="005D5716" w:rsidP="000A6065">
            <w:pPr>
              <w:jc w:val="center"/>
              <w:rPr>
                <w:rFonts w:ascii="Times New Roman" w:hAnsi="Times New Roman"/>
                <w:b/>
                <w:color w:val="000000"/>
                <w:sz w:val="26"/>
                <w:szCs w:val="26"/>
              </w:rPr>
            </w:pPr>
          </w:p>
        </w:tc>
        <w:tc>
          <w:tcPr>
            <w:tcW w:w="851" w:type="dxa"/>
            <w:vAlign w:val="center"/>
          </w:tcPr>
          <w:p w14:paraId="10FCCFA3" w14:textId="77777777" w:rsidR="005D5716" w:rsidRPr="008A21EB" w:rsidRDefault="005D5716" w:rsidP="000A6065">
            <w:pPr>
              <w:jc w:val="center"/>
              <w:rPr>
                <w:rFonts w:ascii="Times New Roman" w:hAnsi="Times New Roman"/>
                <w:b/>
                <w:color w:val="000000"/>
                <w:sz w:val="26"/>
                <w:szCs w:val="26"/>
              </w:rPr>
            </w:pPr>
          </w:p>
        </w:tc>
        <w:tc>
          <w:tcPr>
            <w:tcW w:w="567" w:type="dxa"/>
            <w:vAlign w:val="center"/>
          </w:tcPr>
          <w:p w14:paraId="4DB65989" w14:textId="77777777" w:rsidR="005D5716" w:rsidRPr="008A21EB" w:rsidRDefault="005D5716" w:rsidP="000A6065">
            <w:pPr>
              <w:jc w:val="center"/>
              <w:rPr>
                <w:rFonts w:ascii="Times New Roman" w:hAnsi="Times New Roman"/>
                <w:b/>
                <w:color w:val="000000"/>
                <w:sz w:val="26"/>
                <w:szCs w:val="26"/>
              </w:rPr>
            </w:pPr>
          </w:p>
        </w:tc>
        <w:tc>
          <w:tcPr>
            <w:tcW w:w="850" w:type="dxa"/>
            <w:vAlign w:val="center"/>
          </w:tcPr>
          <w:p w14:paraId="6795B4E2" w14:textId="77777777" w:rsidR="005D5716" w:rsidRPr="008A21EB" w:rsidRDefault="005D5716" w:rsidP="000A6065">
            <w:pPr>
              <w:jc w:val="center"/>
              <w:rPr>
                <w:rFonts w:ascii="Times New Roman" w:hAnsi="Times New Roman"/>
                <w:b/>
                <w:color w:val="000000"/>
                <w:sz w:val="26"/>
                <w:szCs w:val="26"/>
              </w:rPr>
            </w:pPr>
          </w:p>
        </w:tc>
        <w:tc>
          <w:tcPr>
            <w:tcW w:w="567" w:type="dxa"/>
            <w:vAlign w:val="center"/>
          </w:tcPr>
          <w:p w14:paraId="75493351" w14:textId="77777777" w:rsidR="005D5716" w:rsidRPr="008A21EB" w:rsidRDefault="005D5716" w:rsidP="000A6065">
            <w:pPr>
              <w:jc w:val="center"/>
              <w:rPr>
                <w:rFonts w:ascii="Times New Roman" w:hAnsi="Times New Roman"/>
                <w:b/>
                <w:color w:val="000000"/>
                <w:sz w:val="26"/>
                <w:szCs w:val="26"/>
              </w:rPr>
            </w:pPr>
            <w:r w:rsidRPr="008A21EB">
              <w:rPr>
                <w:rFonts w:ascii="Times New Roman" w:hAnsi="Times New Roman"/>
                <w:b/>
                <w:color w:val="000000"/>
                <w:sz w:val="26"/>
                <w:szCs w:val="26"/>
              </w:rPr>
              <w:t>03</w:t>
            </w:r>
          </w:p>
        </w:tc>
        <w:tc>
          <w:tcPr>
            <w:tcW w:w="993" w:type="dxa"/>
            <w:vAlign w:val="center"/>
          </w:tcPr>
          <w:p w14:paraId="144295E0" w14:textId="77777777" w:rsidR="005D5716" w:rsidRPr="008A21EB" w:rsidRDefault="005D5716" w:rsidP="000A6065">
            <w:pPr>
              <w:jc w:val="center"/>
              <w:rPr>
                <w:rFonts w:ascii="Times New Roman" w:hAnsi="Times New Roman"/>
                <w:b/>
                <w:color w:val="000000"/>
                <w:sz w:val="26"/>
                <w:szCs w:val="26"/>
              </w:rPr>
            </w:pPr>
            <w:r w:rsidRPr="008A21EB">
              <w:rPr>
                <w:rFonts w:ascii="Times New Roman" w:hAnsi="Times New Roman"/>
                <w:b/>
                <w:color w:val="000000"/>
                <w:sz w:val="26"/>
                <w:szCs w:val="26"/>
              </w:rPr>
              <w:t>100%</w:t>
            </w:r>
          </w:p>
        </w:tc>
      </w:tr>
    </w:tbl>
    <w:p w14:paraId="1497FA56" w14:textId="24DEF4EF" w:rsidR="005D5716" w:rsidRPr="005B1DA3" w:rsidRDefault="005D5716" w:rsidP="005D5716">
      <w:pPr>
        <w:spacing w:before="120" w:after="120" w:line="340" w:lineRule="exact"/>
        <w:ind w:firstLine="720"/>
        <w:jc w:val="both"/>
        <w:rPr>
          <w:rFonts w:ascii="Times New Roman" w:hAnsi="Times New Roman"/>
          <w:i/>
          <w:color w:val="000000"/>
        </w:rPr>
      </w:pPr>
      <w:r w:rsidRPr="005B1DA3">
        <w:rPr>
          <w:rFonts w:ascii="Times New Roman" w:hAnsi="Times New Roman"/>
          <w:bCs/>
          <w:i/>
          <w:lang w:val="it-IT"/>
        </w:rPr>
        <w:t xml:space="preserve">b) </w:t>
      </w:r>
      <w:r w:rsidRPr="005B1DA3">
        <w:rPr>
          <w:rFonts w:ascii="Times New Roman" w:hAnsi="Times New Roman"/>
          <w:i/>
          <w:color w:val="000000"/>
        </w:rPr>
        <w:t>Kết quả đánh giá giáo viên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074"/>
        <w:gridCol w:w="1045"/>
        <w:gridCol w:w="1073"/>
        <w:gridCol w:w="1045"/>
        <w:gridCol w:w="1073"/>
        <w:gridCol w:w="1078"/>
        <w:gridCol w:w="1074"/>
        <w:gridCol w:w="1079"/>
      </w:tblGrid>
      <w:tr w:rsidR="005D5716" w:rsidRPr="00663F72" w14:paraId="37B26432" w14:textId="77777777" w:rsidTr="000A6065">
        <w:trPr>
          <w:trHeight w:val="309"/>
        </w:trPr>
        <w:tc>
          <w:tcPr>
            <w:tcW w:w="1071" w:type="dxa"/>
            <w:vMerge w:val="restart"/>
            <w:vAlign w:val="center"/>
          </w:tcPr>
          <w:p w14:paraId="256B71B6" w14:textId="77777777" w:rsidR="005D5716" w:rsidRPr="00663F72" w:rsidRDefault="005D5716" w:rsidP="000A6065">
            <w:pPr>
              <w:jc w:val="center"/>
              <w:rPr>
                <w:rFonts w:ascii="Times New Roman" w:hAnsi="Times New Roman"/>
                <w:b/>
                <w:color w:val="000000"/>
                <w:sz w:val="26"/>
                <w:szCs w:val="26"/>
              </w:rPr>
            </w:pPr>
            <w:r w:rsidRPr="00663F72">
              <w:rPr>
                <w:rFonts w:ascii="Times New Roman" w:hAnsi="Times New Roman"/>
                <w:b/>
                <w:color w:val="000000"/>
                <w:sz w:val="26"/>
                <w:szCs w:val="26"/>
              </w:rPr>
              <w:t>Tổng số GV</w:t>
            </w:r>
          </w:p>
        </w:tc>
        <w:tc>
          <w:tcPr>
            <w:tcW w:w="2119" w:type="dxa"/>
            <w:gridSpan w:val="2"/>
            <w:vAlign w:val="center"/>
          </w:tcPr>
          <w:p w14:paraId="25F61D00" w14:textId="77777777" w:rsidR="005D5716" w:rsidRPr="00663F72" w:rsidRDefault="005D5716" w:rsidP="000A6065">
            <w:pPr>
              <w:spacing w:before="60" w:after="60"/>
              <w:jc w:val="center"/>
              <w:rPr>
                <w:rFonts w:ascii="Times New Roman" w:hAnsi="Times New Roman"/>
                <w:b/>
                <w:color w:val="000000"/>
                <w:sz w:val="26"/>
                <w:szCs w:val="26"/>
              </w:rPr>
            </w:pPr>
            <w:r w:rsidRPr="00663F72">
              <w:rPr>
                <w:rFonts w:ascii="Times New Roman" w:hAnsi="Times New Roman"/>
                <w:b/>
                <w:color w:val="000000"/>
                <w:sz w:val="26"/>
                <w:szCs w:val="26"/>
              </w:rPr>
              <w:t>Chưa đạt</w:t>
            </w:r>
          </w:p>
        </w:tc>
        <w:tc>
          <w:tcPr>
            <w:tcW w:w="2118" w:type="dxa"/>
            <w:gridSpan w:val="2"/>
            <w:vAlign w:val="center"/>
          </w:tcPr>
          <w:p w14:paraId="6DC34038" w14:textId="77777777" w:rsidR="005D5716" w:rsidRPr="00663F72" w:rsidRDefault="005D5716" w:rsidP="000A6065">
            <w:pPr>
              <w:spacing w:before="60" w:after="60"/>
              <w:jc w:val="center"/>
              <w:rPr>
                <w:rFonts w:ascii="Times New Roman" w:hAnsi="Times New Roman"/>
                <w:b/>
                <w:color w:val="000000"/>
                <w:sz w:val="26"/>
                <w:szCs w:val="26"/>
              </w:rPr>
            </w:pPr>
            <w:r w:rsidRPr="00663F72">
              <w:rPr>
                <w:rFonts w:ascii="Times New Roman" w:hAnsi="Times New Roman"/>
                <w:b/>
                <w:color w:val="000000"/>
                <w:sz w:val="26"/>
                <w:szCs w:val="26"/>
              </w:rPr>
              <w:t>Đạt</w:t>
            </w:r>
          </w:p>
        </w:tc>
        <w:tc>
          <w:tcPr>
            <w:tcW w:w="2151" w:type="dxa"/>
            <w:gridSpan w:val="2"/>
            <w:vAlign w:val="center"/>
          </w:tcPr>
          <w:p w14:paraId="76839F86" w14:textId="77777777" w:rsidR="005D5716" w:rsidRPr="00663F72" w:rsidRDefault="005D5716" w:rsidP="000A6065">
            <w:pPr>
              <w:spacing w:before="60" w:after="60"/>
              <w:jc w:val="center"/>
              <w:rPr>
                <w:rFonts w:ascii="Times New Roman" w:hAnsi="Times New Roman"/>
                <w:b/>
                <w:color w:val="000000"/>
                <w:sz w:val="26"/>
                <w:szCs w:val="26"/>
              </w:rPr>
            </w:pPr>
            <w:r w:rsidRPr="00663F72">
              <w:rPr>
                <w:rFonts w:ascii="Times New Roman" w:hAnsi="Times New Roman"/>
                <w:b/>
                <w:color w:val="000000"/>
                <w:sz w:val="26"/>
                <w:szCs w:val="26"/>
              </w:rPr>
              <w:t>Khá</w:t>
            </w:r>
          </w:p>
        </w:tc>
        <w:tc>
          <w:tcPr>
            <w:tcW w:w="2153" w:type="dxa"/>
            <w:gridSpan w:val="2"/>
            <w:vAlign w:val="center"/>
          </w:tcPr>
          <w:p w14:paraId="328BC932" w14:textId="77777777" w:rsidR="005D5716" w:rsidRPr="00663F72" w:rsidRDefault="005D5716" w:rsidP="000A6065">
            <w:pPr>
              <w:spacing w:before="60" w:after="60"/>
              <w:jc w:val="center"/>
              <w:rPr>
                <w:rFonts w:ascii="Times New Roman" w:hAnsi="Times New Roman"/>
                <w:b/>
                <w:color w:val="000000"/>
                <w:sz w:val="26"/>
                <w:szCs w:val="26"/>
              </w:rPr>
            </w:pPr>
            <w:r w:rsidRPr="00663F72">
              <w:rPr>
                <w:rFonts w:ascii="Times New Roman" w:hAnsi="Times New Roman"/>
                <w:b/>
                <w:color w:val="000000"/>
                <w:sz w:val="26"/>
                <w:szCs w:val="26"/>
              </w:rPr>
              <w:t>Tốt</w:t>
            </w:r>
          </w:p>
        </w:tc>
      </w:tr>
      <w:tr w:rsidR="005D5716" w:rsidRPr="00663F72" w14:paraId="788F002F" w14:textId="77777777" w:rsidTr="000A6065">
        <w:trPr>
          <w:trHeight w:val="619"/>
        </w:trPr>
        <w:tc>
          <w:tcPr>
            <w:tcW w:w="1071" w:type="dxa"/>
            <w:vMerge/>
            <w:vAlign w:val="center"/>
          </w:tcPr>
          <w:p w14:paraId="51BAB49E" w14:textId="77777777" w:rsidR="005D5716" w:rsidRPr="00663F72" w:rsidRDefault="005D5716" w:rsidP="000A6065">
            <w:pPr>
              <w:jc w:val="center"/>
              <w:rPr>
                <w:rFonts w:ascii="Times New Roman" w:hAnsi="Times New Roman"/>
                <w:color w:val="000000"/>
                <w:sz w:val="26"/>
                <w:szCs w:val="26"/>
              </w:rPr>
            </w:pPr>
          </w:p>
        </w:tc>
        <w:tc>
          <w:tcPr>
            <w:tcW w:w="1074" w:type="dxa"/>
            <w:vAlign w:val="center"/>
          </w:tcPr>
          <w:p w14:paraId="02B0052B"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SL</w:t>
            </w:r>
          </w:p>
        </w:tc>
        <w:tc>
          <w:tcPr>
            <w:tcW w:w="1045" w:type="dxa"/>
            <w:vAlign w:val="center"/>
          </w:tcPr>
          <w:p w14:paraId="35C2E816"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Tỷ lệ %</w:t>
            </w:r>
          </w:p>
        </w:tc>
        <w:tc>
          <w:tcPr>
            <w:tcW w:w="1073" w:type="dxa"/>
            <w:vAlign w:val="center"/>
          </w:tcPr>
          <w:p w14:paraId="114E66F1"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SL</w:t>
            </w:r>
          </w:p>
        </w:tc>
        <w:tc>
          <w:tcPr>
            <w:tcW w:w="1045" w:type="dxa"/>
            <w:vAlign w:val="center"/>
          </w:tcPr>
          <w:p w14:paraId="07CFF8F5"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Tỷ lệ %</w:t>
            </w:r>
          </w:p>
        </w:tc>
        <w:tc>
          <w:tcPr>
            <w:tcW w:w="1073" w:type="dxa"/>
            <w:vAlign w:val="center"/>
          </w:tcPr>
          <w:p w14:paraId="508E7478"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SL</w:t>
            </w:r>
          </w:p>
        </w:tc>
        <w:tc>
          <w:tcPr>
            <w:tcW w:w="1078" w:type="dxa"/>
            <w:vAlign w:val="center"/>
          </w:tcPr>
          <w:p w14:paraId="0416F28B"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Tỷ lệ %</w:t>
            </w:r>
          </w:p>
        </w:tc>
        <w:tc>
          <w:tcPr>
            <w:tcW w:w="1074" w:type="dxa"/>
            <w:vAlign w:val="center"/>
          </w:tcPr>
          <w:p w14:paraId="7F6374E4"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SL</w:t>
            </w:r>
          </w:p>
        </w:tc>
        <w:tc>
          <w:tcPr>
            <w:tcW w:w="1079" w:type="dxa"/>
            <w:vAlign w:val="center"/>
          </w:tcPr>
          <w:p w14:paraId="25884A16"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Tỷ lệ %</w:t>
            </w:r>
          </w:p>
        </w:tc>
      </w:tr>
      <w:tr w:rsidR="005D5716" w:rsidRPr="00663F72" w14:paraId="3B4C1BBE" w14:textId="77777777" w:rsidTr="000A6065">
        <w:trPr>
          <w:trHeight w:val="609"/>
        </w:trPr>
        <w:tc>
          <w:tcPr>
            <w:tcW w:w="1071" w:type="dxa"/>
            <w:vAlign w:val="center"/>
          </w:tcPr>
          <w:p w14:paraId="2107153F" w14:textId="77777777" w:rsidR="005D5716" w:rsidRPr="00663F72" w:rsidRDefault="005D5716" w:rsidP="000A6065">
            <w:pPr>
              <w:jc w:val="center"/>
              <w:rPr>
                <w:rFonts w:ascii="Times New Roman" w:hAnsi="Times New Roman"/>
                <w:color w:val="000000"/>
                <w:sz w:val="26"/>
                <w:szCs w:val="26"/>
                <w:lang w:val="vi-VN"/>
              </w:rPr>
            </w:pPr>
            <w:r w:rsidRPr="00663F72">
              <w:rPr>
                <w:rFonts w:ascii="Times New Roman" w:hAnsi="Times New Roman"/>
                <w:color w:val="000000"/>
                <w:sz w:val="26"/>
                <w:szCs w:val="26"/>
              </w:rPr>
              <w:t>3</w:t>
            </w:r>
            <w:r w:rsidRPr="00663F72">
              <w:rPr>
                <w:rFonts w:ascii="Times New Roman" w:hAnsi="Times New Roman"/>
                <w:color w:val="000000"/>
                <w:sz w:val="26"/>
                <w:szCs w:val="26"/>
                <w:lang w:val="vi-VN"/>
              </w:rPr>
              <w:t>9</w:t>
            </w:r>
          </w:p>
        </w:tc>
        <w:tc>
          <w:tcPr>
            <w:tcW w:w="1074" w:type="dxa"/>
            <w:vAlign w:val="center"/>
          </w:tcPr>
          <w:p w14:paraId="27C6C344"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0</w:t>
            </w:r>
          </w:p>
        </w:tc>
        <w:tc>
          <w:tcPr>
            <w:tcW w:w="1045" w:type="dxa"/>
            <w:vAlign w:val="center"/>
          </w:tcPr>
          <w:p w14:paraId="0F3DD615"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0</w:t>
            </w:r>
          </w:p>
        </w:tc>
        <w:tc>
          <w:tcPr>
            <w:tcW w:w="1073" w:type="dxa"/>
            <w:vAlign w:val="center"/>
          </w:tcPr>
          <w:p w14:paraId="524A96F4" w14:textId="77777777" w:rsidR="005D5716" w:rsidRPr="00663F72" w:rsidRDefault="005D5716" w:rsidP="000A6065">
            <w:pPr>
              <w:jc w:val="center"/>
              <w:rPr>
                <w:rFonts w:ascii="Times New Roman" w:hAnsi="Times New Roman"/>
                <w:color w:val="000000"/>
                <w:sz w:val="26"/>
                <w:szCs w:val="26"/>
                <w:lang w:val="vi-VN"/>
              </w:rPr>
            </w:pPr>
            <w:r w:rsidRPr="00663F72">
              <w:rPr>
                <w:rFonts w:ascii="Times New Roman" w:hAnsi="Times New Roman"/>
                <w:color w:val="000000"/>
                <w:sz w:val="26"/>
                <w:szCs w:val="26"/>
              </w:rPr>
              <w:t>0</w:t>
            </w:r>
          </w:p>
        </w:tc>
        <w:tc>
          <w:tcPr>
            <w:tcW w:w="1045" w:type="dxa"/>
            <w:vAlign w:val="center"/>
          </w:tcPr>
          <w:p w14:paraId="128DF8BE"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0</w:t>
            </w:r>
          </w:p>
        </w:tc>
        <w:tc>
          <w:tcPr>
            <w:tcW w:w="1073" w:type="dxa"/>
            <w:vAlign w:val="center"/>
          </w:tcPr>
          <w:p w14:paraId="6B8C4C4A"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lang w:val="vi-VN"/>
              </w:rPr>
              <w:t>2</w:t>
            </w:r>
            <w:r w:rsidRPr="00663F72">
              <w:rPr>
                <w:rFonts w:ascii="Times New Roman" w:hAnsi="Times New Roman"/>
                <w:color w:val="000000"/>
                <w:sz w:val="26"/>
                <w:szCs w:val="26"/>
              </w:rPr>
              <w:t>1</w:t>
            </w:r>
          </w:p>
        </w:tc>
        <w:tc>
          <w:tcPr>
            <w:tcW w:w="1078" w:type="dxa"/>
            <w:vAlign w:val="center"/>
          </w:tcPr>
          <w:p w14:paraId="0057A6BA"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53,8%</w:t>
            </w:r>
          </w:p>
        </w:tc>
        <w:tc>
          <w:tcPr>
            <w:tcW w:w="1074" w:type="dxa"/>
            <w:vAlign w:val="center"/>
          </w:tcPr>
          <w:p w14:paraId="3DA3DA27"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1</w:t>
            </w:r>
            <w:r>
              <w:rPr>
                <w:rFonts w:ascii="Times New Roman" w:hAnsi="Times New Roman"/>
                <w:color w:val="000000"/>
                <w:sz w:val="26"/>
                <w:szCs w:val="26"/>
              </w:rPr>
              <w:t>8</w:t>
            </w:r>
          </w:p>
        </w:tc>
        <w:tc>
          <w:tcPr>
            <w:tcW w:w="1079" w:type="dxa"/>
            <w:vAlign w:val="center"/>
          </w:tcPr>
          <w:p w14:paraId="51F4E6EE"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4</w:t>
            </w:r>
            <w:r>
              <w:rPr>
                <w:rFonts w:ascii="Times New Roman" w:hAnsi="Times New Roman"/>
                <w:color w:val="000000"/>
                <w:sz w:val="26"/>
                <w:szCs w:val="26"/>
              </w:rPr>
              <w:t>6</w:t>
            </w:r>
            <w:r w:rsidRPr="00663F72">
              <w:rPr>
                <w:rFonts w:ascii="Times New Roman" w:hAnsi="Times New Roman"/>
                <w:color w:val="000000"/>
                <w:sz w:val="26"/>
                <w:szCs w:val="26"/>
              </w:rPr>
              <w:t>,</w:t>
            </w:r>
            <w:r>
              <w:rPr>
                <w:rFonts w:ascii="Times New Roman" w:hAnsi="Times New Roman"/>
                <w:color w:val="000000"/>
                <w:sz w:val="26"/>
                <w:szCs w:val="26"/>
              </w:rPr>
              <w:t>2</w:t>
            </w:r>
            <w:r w:rsidRPr="00663F72">
              <w:rPr>
                <w:rFonts w:ascii="Times New Roman" w:hAnsi="Times New Roman"/>
                <w:color w:val="000000"/>
                <w:sz w:val="26"/>
                <w:szCs w:val="26"/>
              </w:rPr>
              <w:t>%</w:t>
            </w:r>
          </w:p>
        </w:tc>
      </w:tr>
    </w:tbl>
    <w:p w14:paraId="71D11559" w14:textId="77777777" w:rsidR="005D5716" w:rsidRDefault="005D5716" w:rsidP="005D5716">
      <w:pPr>
        <w:ind w:firstLine="567"/>
        <w:jc w:val="both"/>
        <w:rPr>
          <w:rFonts w:ascii="Times New Roman" w:hAnsi="Times New Roman"/>
          <w:b/>
          <w:bCs/>
          <w:i/>
          <w:lang w:val="it-IT"/>
        </w:rPr>
      </w:pPr>
    </w:p>
    <w:p w14:paraId="7D2CE28D" w14:textId="77777777" w:rsidR="005D5716" w:rsidRDefault="005D5716" w:rsidP="005D5716">
      <w:pPr>
        <w:ind w:firstLine="567"/>
        <w:jc w:val="both"/>
        <w:rPr>
          <w:rFonts w:ascii="Times New Roman" w:hAnsi="Times New Roman"/>
          <w:bCs/>
          <w:lang w:val="it-IT"/>
        </w:rPr>
      </w:pPr>
      <w:r w:rsidRPr="005B1DA3">
        <w:rPr>
          <w:rFonts w:ascii="Times New Roman" w:hAnsi="Times New Roman"/>
          <w:b/>
          <w:bCs/>
          <w:i/>
          <w:lang w:val="it-IT"/>
        </w:rPr>
        <w:t>2.2.2. Xếp loại viên chức</w:t>
      </w:r>
      <w:r>
        <w:rPr>
          <w:rFonts w:ascii="Times New Roman" w:hAnsi="Times New Roman"/>
          <w:bCs/>
          <w:lang w:val="it-IT"/>
        </w:rPr>
        <w:t>:</w:t>
      </w:r>
    </w:p>
    <w:p w14:paraId="3DFC38BA" w14:textId="77777777" w:rsidR="005D5716" w:rsidRDefault="005D5716" w:rsidP="005D5716">
      <w:pPr>
        <w:ind w:firstLine="567"/>
        <w:jc w:val="both"/>
        <w:rPr>
          <w:rFonts w:ascii="Times New Roman" w:hAnsi="Times New Roman"/>
          <w:bCs/>
          <w:lang w:val="it-IT"/>
        </w:rPr>
      </w:pPr>
      <w:r>
        <w:rPr>
          <w:rFonts w:ascii="Times New Roman" w:hAnsi="Times New Roman"/>
          <w:bCs/>
          <w:lang w:val="it-IT"/>
        </w:rPr>
        <w:t>a) Viên chức quản lý:</w:t>
      </w:r>
    </w:p>
    <w:p w14:paraId="10191B01" w14:textId="77777777" w:rsidR="005D5716" w:rsidRPr="0039517A" w:rsidRDefault="005D5716" w:rsidP="005D5716">
      <w:pPr>
        <w:ind w:firstLine="567"/>
        <w:jc w:val="both"/>
        <w:rPr>
          <w:rFonts w:ascii="Times New Roman" w:hAnsi="Times New Roman"/>
          <w:bCs/>
          <w:sz w:val="16"/>
          <w:lang w:val="it-IT"/>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074"/>
        <w:gridCol w:w="1045"/>
        <w:gridCol w:w="1073"/>
        <w:gridCol w:w="1045"/>
        <w:gridCol w:w="1073"/>
        <w:gridCol w:w="1078"/>
        <w:gridCol w:w="1074"/>
        <w:gridCol w:w="1079"/>
      </w:tblGrid>
      <w:tr w:rsidR="005D5716" w:rsidRPr="00663F72" w14:paraId="5E581F45" w14:textId="77777777" w:rsidTr="000A6065">
        <w:trPr>
          <w:trHeight w:val="309"/>
        </w:trPr>
        <w:tc>
          <w:tcPr>
            <w:tcW w:w="1071" w:type="dxa"/>
            <w:vMerge w:val="restart"/>
            <w:vAlign w:val="center"/>
          </w:tcPr>
          <w:p w14:paraId="2E2DAA44" w14:textId="77777777" w:rsidR="005D5716" w:rsidRPr="00663F72" w:rsidRDefault="005D5716" w:rsidP="000A6065">
            <w:pPr>
              <w:jc w:val="center"/>
              <w:rPr>
                <w:rFonts w:ascii="Times New Roman" w:hAnsi="Times New Roman"/>
                <w:b/>
                <w:color w:val="000000"/>
                <w:sz w:val="26"/>
                <w:szCs w:val="26"/>
              </w:rPr>
            </w:pPr>
            <w:r>
              <w:rPr>
                <w:rFonts w:ascii="Times New Roman" w:hAnsi="Times New Roman"/>
                <w:b/>
                <w:color w:val="000000"/>
                <w:sz w:val="26"/>
                <w:szCs w:val="26"/>
              </w:rPr>
              <w:t>Tổng số CBQL</w:t>
            </w:r>
          </w:p>
        </w:tc>
        <w:tc>
          <w:tcPr>
            <w:tcW w:w="2119" w:type="dxa"/>
            <w:gridSpan w:val="2"/>
            <w:vAlign w:val="center"/>
          </w:tcPr>
          <w:p w14:paraId="28E9AF52" w14:textId="77777777" w:rsidR="005D5716" w:rsidRPr="00663F72" w:rsidRDefault="005D5716" w:rsidP="000A6065">
            <w:pPr>
              <w:spacing w:before="60" w:after="60"/>
              <w:jc w:val="center"/>
              <w:rPr>
                <w:rFonts w:ascii="Times New Roman" w:hAnsi="Times New Roman"/>
                <w:b/>
                <w:color w:val="000000"/>
                <w:sz w:val="26"/>
                <w:szCs w:val="26"/>
              </w:rPr>
            </w:pPr>
            <w:r>
              <w:rPr>
                <w:rFonts w:ascii="Times New Roman" w:hAnsi="Times New Roman"/>
                <w:b/>
                <w:color w:val="000000"/>
                <w:sz w:val="26"/>
                <w:szCs w:val="26"/>
              </w:rPr>
              <w:t>HTXSNV</w:t>
            </w:r>
          </w:p>
        </w:tc>
        <w:tc>
          <w:tcPr>
            <w:tcW w:w="2118" w:type="dxa"/>
            <w:gridSpan w:val="2"/>
            <w:vAlign w:val="center"/>
          </w:tcPr>
          <w:p w14:paraId="27F7B49B" w14:textId="77777777" w:rsidR="005D5716" w:rsidRPr="00663F72" w:rsidRDefault="005D5716" w:rsidP="000A6065">
            <w:pPr>
              <w:spacing w:before="60" w:after="60"/>
              <w:jc w:val="center"/>
              <w:rPr>
                <w:rFonts w:ascii="Times New Roman" w:hAnsi="Times New Roman"/>
                <w:b/>
                <w:color w:val="000000"/>
                <w:sz w:val="26"/>
                <w:szCs w:val="26"/>
              </w:rPr>
            </w:pPr>
            <w:r>
              <w:rPr>
                <w:rFonts w:ascii="Times New Roman" w:hAnsi="Times New Roman"/>
                <w:b/>
                <w:color w:val="000000"/>
                <w:sz w:val="26"/>
                <w:szCs w:val="26"/>
              </w:rPr>
              <w:t>HTTNV</w:t>
            </w:r>
          </w:p>
        </w:tc>
        <w:tc>
          <w:tcPr>
            <w:tcW w:w="2151" w:type="dxa"/>
            <w:gridSpan w:val="2"/>
            <w:vAlign w:val="center"/>
          </w:tcPr>
          <w:p w14:paraId="64D873A6" w14:textId="77777777" w:rsidR="005D5716" w:rsidRPr="00663F72" w:rsidRDefault="005D5716" w:rsidP="000A6065">
            <w:pPr>
              <w:spacing w:before="60" w:after="60"/>
              <w:jc w:val="center"/>
              <w:rPr>
                <w:rFonts w:ascii="Times New Roman" w:hAnsi="Times New Roman"/>
                <w:b/>
                <w:color w:val="000000"/>
                <w:sz w:val="26"/>
                <w:szCs w:val="26"/>
              </w:rPr>
            </w:pPr>
            <w:r>
              <w:rPr>
                <w:rFonts w:ascii="Times New Roman" w:hAnsi="Times New Roman"/>
                <w:b/>
                <w:color w:val="000000"/>
                <w:sz w:val="26"/>
                <w:szCs w:val="26"/>
              </w:rPr>
              <w:t>HTNV</w:t>
            </w:r>
          </w:p>
        </w:tc>
        <w:tc>
          <w:tcPr>
            <w:tcW w:w="2153" w:type="dxa"/>
            <w:gridSpan w:val="2"/>
            <w:vAlign w:val="center"/>
          </w:tcPr>
          <w:p w14:paraId="5ED9A33C" w14:textId="77777777" w:rsidR="005D5716" w:rsidRPr="00663F72" w:rsidRDefault="005D5716" w:rsidP="000A6065">
            <w:pPr>
              <w:spacing w:before="60" w:after="60"/>
              <w:jc w:val="center"/>
              <w:rPr>
                <w:rFonts w:ascii="Times New Roman" w:hAnsi="Times New Roman"/>
                <w:b/>
                <w:color w:val="000000"/>
                <w:sz w:val="26"/>
                <w:szCs w:val="26"/>
              </w:rPr>
            </w:pPr>
            <w:r>
              <w:rPr>
                <w:rFonts w:ascii="Times New Roman" w:hAnsi="Times New Roman"/>
                <w:b/>
                <w:color w:val="000000"/>
                <w:sz w:val="26"/>
                <w:szCs w:val="26"/>
              </w:rPr>
              <w:t>KHTNV</w:t>
            </w:r>
          </w:p>
        </w:tc>
      </w:tr>
      <w:tr w:rsidR="005D5716" w:rsidRPr="00663F72" w14:paraId="2404E0FB" w14:textId="77777777" w:rsidTr="000A6065">
        <w:trPr>
          <w:trHeight w:val="619"/>
        </w:trPr>
        <w:tc>
          <w:tcPr>
            <w:tcW w:w="1071" w:type="dxa"/>
            <w:vMerge/>
            <w:vAlign w:val="center"/>
          </w:tcPr>
          <w:p w14:paraId="75B4782C" w14:textId="77777777" w:rsidR="005D5716" w:rsidRPr="00663F72" w:rsidRDefault="005D5716" w:rsidP="000A6065">
            <w:pPr>
              <w:jc w:val="center"/>
              <w:rPr>
                <w:rFonts w:ascii="Times New Roman" w:hAnsi="Times New Roman"/>
                <w:color w:val="000000"/>
                <w:sz w:val="26"/>
                <w:szCs w:val="26"/>
              </w:rPr>
            </w:pPr>
          </w:p>
        </w:tc>
        <w:tc>
          <w:tcPr>
            <w:tcW w:w="1074" w:type="dxa"/>
            <w:vAlign w:val="center"/>
          </w:tcPr>
          <w:p w14:paraId="27733595"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SL</w:t>
            </w:r>
          </w:p>
        </w:tc>
        <w:tc>
          <w:tcPr>
            <w:tcW w:w="1045" w:type="dxa"/>
            <w:vAlign w:val="center"/>
          </w:tcPr>
          <w:p w14:paraId="09DB69E0"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Tỷ lệ %</w:t>
            </w:r>
          </w:p>
        </w:tc>
        <w:tc>
          <w:tcPr>
            <w:tcW w:w="1073" w:type="dxa"/>
            <w:vAlign w:val="center"/>
          </w:tcPr>
          <w:p w14:paraId="41797A8F"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SL</w:t>
            </w:r>
          </w:p>
        </w:tc>
        <w:tc>
          <w:tcPr>
            <w:tcW w:w="1045" w:type="dxa"/>
            <w:vAlign w:val="center"/>
          </w:tcPr>
          <w:p w14:paraId="6C5FA506"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Tỷ lệ %</w:t>
            </w:r>
          </w:p>
        </w:tc>
        <w:tc>
          <w:tcPr>
            <w:tcW w:w="1073" w:type="dxa"/>
            <w:vAlign w:val="center"/>
          </w:tcPr>
          <w:p w14:paraId="2C4AD8A8"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SL</w:t>
            </w:r>
          </w:p>
        </w:tc>
        <w:tc>
          <w:tcPr>
            <w:tcW w:w="1078" w:type="dxa"/>
            <w:vAlign w:val="center"/>
          </w:tcPr>
          <w:p w14:paraId="4E667A13"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Tỷ lệ %</w:t>
            </w:r>
          </w:p>
        </w:tc>
        <w:tc>
          <w:tcPr>
            <w:tcW w:w="1074" w:type="dxa"/>
            <w:vAlign w:val="center"/>
          </w:tcPr>
          <w:p w14:paraId="4C660AF6"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SL</w:t>
            </w:r>
          </w:p>
        </w:tc>
        <w:tc>
          <w:tcPr>
            <w:tcW w:w="1079" w:type="dxa"/>
            <w:vAlign w:val="center"/>
          </w:tcPr>
          <w:p w14:paraId="01BF53F7"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Tỷ lệ %</w:t>
            </w:r>
          </w:p>
        </w:tc>
      </w:tr>
      <w:tr w:rsidR="005D5716" w:rsidRPr="00663F72" w14:paraId="3E407D42" w14:textId="77777777" w:rsidTr="000A6065">
        <w:trPr>
          <w:trHeight w:val="609"/>
        </w:trPr>
        <w:tc>
          <w:tcPr>
            <w:tcW w:w="1071" w:type="dxa"/>
            <w:vAlign w:val="center"/>
          </w:tcPr>
          <w:p w14:paraId="6A37C424" w14:textId="77777777" w:rsidR="005D5716" w:rsidRPr="00663F72" w:rsidRDefault="005D5716" w:rsidP="000A6065">
            <w:pPr>
              <w:jc w:val="center"/>
              <w:rPr>
                <w:rFonts w:ascii="Times New Roman" w:hAnsi="Times New Roman"/>
                <w:color w:val="000000"/>
                <w:sz w:val="26"/>
                <w:szCs w:val="26"/>
                <w:lang w:val="vi-VN"/>
              </w:rPr>
            </w:pPr>
            <w:r>
              <w:rPr>
                <w:rFonts w:ascii="Times New Roman" w:hAnsi="Times New Roman"/>
                <w:color w:val="000000"/>
                <w:sz w:val="26"/>
                <w:szCs w:val="26"/>
              </w:rPr>
              <w:t>03</w:t>
            </w:r>
          </w:p>
        </w:tc>
        <w:tc>
          <w:tcPr>
            <w:tcW w:w="1074" w:type="dxa"/>
            <w:vAlign w:val="center"/>
          </w:tcPr>
          <w:p w14:paraId="786C8A71"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01</w:t>
            </w:r>
          </w:p>
        </w:tc>
        <w:tc>
          <w:tcPr>
            <w:tcW w:w="1045" w:type="dxa"/>
            <w:vAlign w:val="center"/>
          </w:tcPr>
          <w:p w14:paraId="77080A6E"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33,3%</w:t>
            </w:r>
          </w:p>
        </w:tc>
        <w:tc>
          <w:tcPr>
            <w:tcW w:w="1073" w:type="dxa"/>
            <w:vAlign w:val="center"/>
          </w:tcPr>
          <w:p w14:paraId="0A85280F" w14:textId="77777777" w:rsidR="005D5716" w:rsidRPr="00663F72" w:rsidRDefault="005D5716" w:rsidP="000A6065">
            <w:pPr>
              <w:jc w:val="center"/>
              <w:rPr>
                <w:rFonts w:ascii="Times New Roman" w:hAnsi="Times New Roman"/>
                <w:color w:val="000000"/>
                <w:sz w:val="26"/>
                <w:szCs w:val="26"/>
                <w:lang w:val="vi-VN"/>
              </w:rPr>
            </w:pPr>
            <w:r>
              <w:rPr>
                <w:rFonts w:ascii="Times New Roman" w:hAnsi="Times New Roman"/>
                <w:color w:val="000000"/>
                <w:sz w:val="26"/>
                <w:szCs w:val="26"/>
              </w:rPr>
              <w:t>02</w:t>
            </w:r>
          </w:p>
        </w:tc>
        <w:tc>
          <w:tcPr>
            <w:tcW w:w="1045" w:type="dxa"/>
            <w:vAlign w:val="center"/>
          </w:tcPr>
          <w:p w14:paraId="315E71EF"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66,7%</w:t>
            </w:r>
          </w:p>
        </w:tc>
        <w:tc>
          <w:tcPr>
            <w:tcW w:w="1073" w:type="dxa"/>
            <w:vAlign w:val="center"/>
          </w:tcPr>
          <w:p w14:paraId="0F45B74B"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0</w:t>
            </w:r>
          </w:p>
        </w:tc>
        <w:tc>
          <w:tcPr>
            <w:tcW w:w="1078" w:type="dxa"/>
            <w:vAlign w:val="center"/>
          </w:tcPr>
          <w:p w14:paraId="00956715"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0</w:t>
            </w:r>
          </w:p>
        </w:tc>
        <w:tc>
          <w:tcPr>
            <w:tcW w:w="1074" w:type="dxa"/>
            <w:vAlign w:val="center"/>
          </w:tcPr>
          <w:p w14:paraId="7EA031E5"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0</w:t>
            </w:r>
          </w:p>
        </w:tc>
        <w:tc>
          <w:tcPr>
            <w:tcW w:w="1079" w:type="dxa"/>
            <w:vAlign w:val="center"/>
          </w:tcPr>
          <w:p w14:paraId="62A710E8"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0</w:t>
            </w:r>
          </w:p>
        </w:tc>
      </w:tr>
    </w:tbl>
    <w:p w14:paraId="4B1212CF" w14:textId="77777777" w:rsidR="005D5716" w:rsidRDefault="005D5716" w:rsidP="005D5716">
      <w:pPr>
        <w:spacing w:before="120" w:after="120"/>
        <w:ind w:firstLine="567"/>
        <w:jc w:val="both"/>
        <w:rPr>
          <w:rFonts w:ascii="Times New Roman" w:hAnsi="Times New Roman"/>
          <w:bCs/>
          <w:lang w:val="it-IT"/>
        </w:rPr>
      </w:pPr>
      <w:r>
        <w:rPr>
          <w:rFonts w:ascii="Times New Roman" w:hAnsi="Times New Roman"/>
          <w:bCs/>
          <w:lang w:val="it-IT"/>
        </w:rPr>
        <w:lastRenderedPageBreak/>
        <w:t xml:space="preserve">b) Viên chức không giữ chức vụ quản lý: </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074"/>
        <w:gridCol w:w="1045"/>
        <w:gridCol w:w="1073"/>
        <w:gridCol w:w="1045"/>
        <w:gridCol w:w="1073"/>
        <w:gridCol w:w="1078"/>
        <w:gridCol w:w="1074"/>
        <w:gridCol w:w="1079"/>
      </w:tblGrid>
      <w:tr w:rsidR="005D5716" w:rsidRPr="00663F72" w14:paraId="1813396B" w14:textId="77777777" w:rsidTr="000A6065">
        <w:trPr>
          <w:trHeight w:val="309"/>
        </w:trPr>
        <w:tc>
          <w:tcPr>
            <w:tcW w:w="1071" w:type="dxa"/>
            <w:vMerge w:val="restart"/>
            <w:vAlign w:val="center"/>
          </w:tcPr>
          <w:p w14:paraId="0F687422" w14:textId="77777777" w:rsidR="005D5716" w:rsidRPr="00663F72" w:rsidRDefault="005D5716" w:rsidP="000A6065">
            <w:pPr>
              <w:jc w:val="center"/>
              <w:rPr>
                <w:rFonts w:ascii="Times New Roman" w:hAnsi="Times New Roman"/>
                <w:b/>
                <w:color w:val="000000"/>
                <w:sz w:val="26"/>
                <w:szCs w:val="26"/>
              </w:rPr>
            </w:pPr>
            <w:r>
              <w:rPr>
                <w:rFonts w:ascii="Times New Roman" w:hAnsi="Times New Roman"/>
                <w:b/>
                <w:color w:val="000000"/>
                <w:sz w:val="26"/>
                <w:szCs w:val="26"/>
              </w:rPr>
              <w:t>Tổng số CBQL</w:t>
            </w:r>
          </w:p>
        </w:tc>
        <w:tc>
          <w:tcPr>
            <w:tcW w:w="2119" w:type="dxa"/>
            <w:gridSpan w:val="2"/>
            <w:vAlign w:val="center"/>
          </w:tcPr>
          <w:p w14:paraId="353BE32A" w14:textId="77777777" w:rsidR="005D5716" w:rsidRPr="00663F72" w:rsidRDefault="005D5716" w:rsidP="000A6065">
            <w:pPr>
              <w:spacing w:before="60" w:after="60"/>
              <w:jc w:val="center"/>
              <w:rPr>
                <w:rFonts w:ascii="Times New Roman" w:hAnsi="Times New Roman"/>
                <w:b/>
                <w:color w:val="000000"/>
                <w:sz w:val="26"/>
                <w:szCs w:val="26"/>
              </w:rPr>
            </w:pPr>
            <w:r>
              <w:rPr>
                <w:rFonts w:ascii="Times New Roman" w:hAnsi="Times New Roman"/>
                <w:b/>
                <w:color w:val="000000"/>
                <w:sz w:val="26"/>
                <w:szCs w:val="26"/>
              </w:rPr>
              <w:t>HTXSNV</w:t>
            </w:r>
          </w:p>
        </w:tc>
        <w:tc>
          <w:tcPr>
            <w:tcW w:w="2118" w:type="dxa"/>
            <w:gridSpan w:val="2"/>
            <w:vAlign w:val="center"/>
          </w:tcPr>
          <w:p w14:paraId="55869F8B" w14:textId="77777777" w:rsidR="005D5716" w:rsidRPr="00663F72" w:rsidRDefault="005D5716" w:rsidP="000A6065">
            <w:pPr>
              <w:spacing w:before="60" w:after="60"/>
              <w:jc w:val="center"/>
              <w:rPr>
                <w:rFonts w:ascii="Times New Roman" w:hAnsi="Times New Roman"/>
                <w:b/>
                <w:color w:val="000000"/>
                <w:sz w:val="26"/>
                <w:szCs w:val="26"/>
              </w:rPr>
            </w:pPr>
            <w:r>
              <w:rPr>
                <w:rFonts w:ascii="Times New Roman" w:hAnsi="Times New Roman"/>
                <w:b/>
                <w:color w:val="000000"/>
                <w:sz w:val="26"/>
                <w:szCs w:val="26"/>
              </w:rPr>
              <w:t>HTTNV</w:t>
            </w:r>
          </w:p>
        </w:tc>
        <w:tc>
          <w:tcPr>
            <w:tcW w:w="2151" w:type="dxa"/>
            <w:gridSpan w:val="2"/>
            <w:vAlign w:val="center"/>
          </w:tcPr>
          <w:p w14:paraId="28A376CE" w14:textId="77777777" w:rsidR="005D5716" w:rsidRPr="00663F72" w:rsidRDefault="005D5716" w:rsidP="000A6065">
            <w:pPr>
              <w:spacing w:before="60" w:after="60"/>
              <w:jc w:val="center"/>
              <w:rPr>
                <w:rFonts w:ascii="Times New Roman" w:hAnsi="Times New Roman"/>
                <w:b/>
                <w:color w:val="000000"/>
                <w:sz w:val="26"/>
                <w:szCs w:val="26"/>
              </w:rPr>
            </w:pPr>
            <w:r>
              <w:rPr>
                <w:rFonts w:ascii="Times New Roman" w:hAnsi="Times New Roman"/>
                <w:b/>
                <w:color w:val="000000"/>
                <w:sz w:val="26"/>
                <w:szCs w:val="26"/>
              </w:rPr>
              <w:t>HTNV</w:t>
            </w:r>
          </w:p>
        </w:tc>
        <w:tc>
          <w:tcPr>
            <w:tcW w:w="2153" w:type="dxa"/>
            <w:gridSpan w:val="2"/>
            <w:vAlign w:val="center"/>
          </w:tcPr>
          <w:p w14:paraId="2211987A" w14:textId="77777777" w:rsidR="005D5716" w:rsidRPr="00663F72" w:rsidRDefault="005D5716" w:rsidP="000A6065">
            <w:pPr>
              <w:spacing w:before="60" w:after="60"/>
              <w:jc w:val="center"/>
              <w:rPr>
                <w:rFonts w:ascii="Times New Roman" w:hAnsi="Times New Roman"/>
                <w:b/>
                <w:color w:val="000000"/>
                <w:sz w:val="26"/>
                <w:szCs w:val="26"/>
              </w:rPr>
            </w:pPr>
            <w:r>
              <w:rPr>
                <w:rFonts w:ascii="Times New Roman" w:hAnsi="Times New Roman"/>
                <w:b/>
                <w:color w:val="000000"/>
                <w:sz w:val="26"/>
                <w:szCs w:val="26"/>
              </w:rPr>
              <w:t>KHTNV</w:t>
            </w:r>
          </w:p>
        </w:tc>
      </w:tr>
      <w:tr w:rsidR="005D5716" w:rsidRPr="00663F72" w14:paraId="11C6688B" w14:textId="77777777" w:rsidTr="000A6065">
        <w:trPr>
          <w:trHeight w:val="619"/>
        </w:trPr>
        <w:tc>
          <w:tcPr>
            <w:tcW w:w="1071" w:type="dxa"/>
            <w:vMerge/>
            <w:vAlign w:val="center"/>
          </w:tcPr>
          <w:p w14:paraId="348E8115" w14:textId="77777777" w:rsidR="005D5716" w:rsidRPr="00663F72" w:rsidRDefault="005D5716" w:rsidP="000A6065">
            <w:pPr>
              <w:jc w:val="center"/>
              <w:rPr>
                <w:rFonts w:ascii="Times New Roman" w:hAnsi="Times New Roman"/>
                <w:color w:val="000000"/>
                <w:sz w:val="26"/>
                <w:szCs w:val="26"/>
              </w:rPr>
            </w:pPr>
          </w:p>
        </w:tc>
        <w:tc>
          <w:tcPr>
            <w:tcW w:w="1074" w:type="dxa"/>
            <w:vAlign w:val="center"/>
          </w:tcPr>
          <w:p w14:paraId="59FAD9D8"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SL</w:t>
            </w:r>
          </w:p>
        </w:tc>
        <w:tc>
          <w:tcPr>
            <w:tcW w:w="1045" w:type="dxa"/>
            <w:vAlign w:val="center"/>
          </w:tcPr>
          <w:p w14:paraId="07841DCC"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Tỷ lệ %</w:t>
            </w:r>
          </w:p>
        </w:tc>
        <w:tc>
          <w:tcPr>
            <w:tcW w:w="1073" w:type="dxa"/>
            <w:vAlign w:val="center"/>
          </w:tcPr>
          <w:p w14:paraId="7277C4EB"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SL</w:t>
            </w:r>
          </w:p>
        </w:tc>
        <w:tc>
          <w:tcPr>
            <w:tcW w:w="1045" w:type="dxa"/>
            <w:vAlign w:val="center"/>
          </w:tcPr>
          <w:p w14:paraId="77CA52D8"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Tỷ lệ %</w:t>
            </w:r>
          </w:p>
        </w:tc>
        <w:tc>
          <w:tcPr>
            <w:tcW w:w="1073" w:type="dxa"/>
            <w:vAlign w:val="center"/>
          </w:tcPr>
          <w:p w14:paraId="27D922D4"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SL</w:t>
            </w:r>
          </w:p>
        </w:tc>
        <w:tc>
          <w:tcPr>
            <w:tcW w:w="1078" w:type="dxa"/>
            <w:vAlign w:val="center"/>
          </w:tcPr>
          <w:p w14:paraId="5019EA51"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Tỷ lệ %</w:t>
            </w:r>
          </w:p>
        </w:tc>
        <w:tc>
          <w:tcPr>
            <w:tcW w:w="1074" w:type="dxa"/>
            <w:vAlign w:val="center"/>
          </w:tcPr>
          <w:p w14:paraId="0D3F1453"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SL</w:t>
            </w:r>
          </w:p>
        </w:tc>
        <w:tc>
          <w:tcPr>
            <w:tcW w:w="1079" w:type="dxa"/>
            <w:vAlign w:val="center"/>
          </w:tcPr>
          <w:p w14:paraId="47FB6109" w14:textId="77777777" w:rsidR="005D5716" w:rsidRPr="00663F72" w:rsidRDefault="005D5716" w:rsidP="000A6065">
            <w:pPr>
              <w:jc w:val="center"/>
              <w:rPr>
                <w:rFonts w:ascii="Times New Roman" w:hAnsi="Times New Roman"/>
                <w:color w:val="000000"/>
                <w:sz w:val="26"/>
                <w:szCs w:val="26"/>
              </w:rPr>
            </w:pPr>
            <w:r w:rsidRPr="00663F72">
              <w:rPr>
                <w:rFonts w:ascii="Times New Roman" w:hAnsi="Times New Roman"/>
                <w:color w:val="000000"/>
                <w:sz w:val="26"/>
                <w:szCs w:val="26"/>
              </w:rPr>
              <w:t>Tỷ lệ %</w:t>
            </w:r>
          </w:p>
        </w:tc>
      </w:tr>
      <w:tr w:rsidR="005D5716" w:rsidRPr="00663F72" w14:paraId="1BE75CBA" w14:textId="77777777" w:rsidTr="000A6065">
        <w:trPr>
          <w:trHeight w:val="609"/>
        </w:trPr>
        <w:tc>
          <w:tcPr>
            <w:tcW w:w="1071" w:type="dxa"/>
            <w:vAlign w:val="center"/>
          </w:tcPr>
          <w:p w14:paraId="03A560E9" w14:textId="77777777" w:rsidR="005D5716" w:rsidRPr="00663F72" w:rsidRDefault="005D5716" w:rsidP="000A6065">
            <w:pPr>
              <w:jc w:val="center"/>
              <w:rPr>
                <w:rFonts w:ascii="Times New Roman" w:hAnsi="Times New Roman"/>
                <w:color w:val="000000"/>
                <w:sz w:val="26"/>
                <w:szCs w:val="26"/>
                <w:lang w:val="vi-VN"/>
              </w:rPr>
            </w:pPr>
            <w:r>
              <w:rPr>
                <w:rFonts w:ascii="Times New Roman" w:hAnsi="Times New Roman"/>
                <w:color w:val="000000"/>
                <w:sz w:val="26"/>
                <w:szCs w:val="26"/>
              </w:rPr>
              <w:t>42</w:t>
            </w:r>
          </w:p>
        </w:tc>
        <w:tc>
          <w:tcPr>
            <w:tcW w:w="1074" w:type="dxa"/>
            <w:vAlign w:val="center"/>
          </w:tcPr>
          <w:p w14:paraId="7A8377E6"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09</w:t>
            </w:r>
          </w:p>
        </w:tc>
        <w:tc>
          <w:tcPr>
            <w:tcW w:w="1045" w:type="dxa"/>
            <w:vAlign w:val="center"/>
          </w:tcPr>
          <w:p w14:paraId="209BA7AB"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21,4%</w:t>
            </w:r>
          </w:p>
        </w:tc>
        <w:tc>
          <w:tcPr>
            <w:tcW w:w="1073" w:type="dxa"/>
            <w:vAlign w:val="center"/>
          </w:tcPr>
          <w:p w14:paraId="0E7C215E" w14:textId="77777777" w:rsidR="005D5716" w:rsidRPr="00663F72" w:rsidRDefault="005D5716" w:rsidP="000A6065">
            <w:pPr>
              <w:jc w:val="center"/>
              <w:rPr>
                <w:rFonts w:ascii="Times New Roman" w:hAnsi="Times New Roman"/>
                <w:color w:val="000000"/>
                <w:sz w:val="26"/>
                <w:szCs w:val="26"/>
                <w:lang w:val="vi-VN"/>
              </w:rPr>
            </w:pPr>
            <w:r>
              <w:rPr>
                <w:rFonts w:ascii="Times New Roman" w:hAnsi="Times New Roman"/>
                <w:color w:val="000000"/>
                <w:sz w:val="26"/>
                <w:szCs w:val="26"/>
              </w:rPr>
              <w:t>33</w:t>
            </w:r>
          </w:p>
        </w:tc>
        <w:tc>
          <w:tcPr>
            <w:tcW w:w="1045" w:type="dxa"/>
            <w:vAlign w:val="center"/>
          </w:tcPr>
          <w:p w14:paraId="4B18C93F"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78,6%</w:t>
            </w:r>
          </w:p>
        </w:tc>
        <w:tc>
          <w:tcPr>
            <w:tcW w:w="1073" w:type="dxa"/>
            <w:vAlign w:val="center"/>
          </w:tcPr>
          <w:p w14:paraId="10ED5546"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0</w:t>
            </w:r>
          </w:p>
        </w:tc>
        <w:tc>
          <w:tcPr>
            <w:tcW w:w="1078" w:type="dxa"/>
            <w:vAlign w:val="center"/>
          </w:tcPr>
          <w:p w14:paraId="7BED1AAB"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0</w:t>
            </w:r>
          </w:p>
        </w:tc>
        <w:tc>
          <w:tcPr>
            <w:tcW w:w="1074" w:type="dxa"/>
            <w:vAlign w:val="center"/>
          </w:tcPr>
          <w:p w14:paraId="522513D2"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0</w:t>
            </w:r>
          </w:p>
        </w:tc>
        <w:tc>
          <w:tcPr>
            <w:tcW w:w="1079" w:type="dxa"/>
            <w:vAlign w:val="center"/>
          </w:tcPr>
          <w:p w14:paraId="7376494F" w14:textId="77777777" w:rsidR="005D5716" w:rsidRPr="00663F72" w:rsidRDefault="005D5716" w:rsidP="000A6065">
            <w:pPr>
              <w:jc w:val="center"/>
              <w:rPr>
                <w:rFonts w:ascii="Times New Roman" w:hAnsi="Times New Roman"/>
                <w:color w:val="000000"/>
                <w:sz w:val="26"/>
                <w:szCs w:val="26"/>
              </w:rPr>
            </w:pPr>
            <w:r>
              <w:rPr>
                <w:rFonts w:ascii="Times New Roman" w:hAnsi="Times New Roman"/>
                <w:color w:val="000000"/>
                <w:sz w:val="26"/>
                <w:szCs w:val="26"/>
              </w:rPr>
              <w:t>0</w:t>
            </w:r>
          </w:p>
        </w:tc>
      </w:tr>
    </w:tbl>
    <w:p w14:paraId="15DD1D52" w14:textId="77777777" w:rsidR="005D5716" w:rsidRDefault="005D5716" w:rsidP="005D5716">
      <w:pPr>
        <w:spacing w:before="120"/>
        <w:ind w:firstLine="567"/>
        <w:jc w:val="both"/>
        <w:rPr>
          <w:rFonts w:ascii="Times New Roman" w:hAnsi="Times New Roman"/>
          <w:bCs/>
          <w:lang w:val="it-IT"/>
        </w:rPr>
      </w:pPr>
      <w:r w:rsidRPr="005225ED">
        <w:rPr>
          <w:rFonts w:ascii="Times New Roman" w:hAnsi="Times New Roman"/>
          <w:b/>
          <w:bCs/>
          <w:i/>
          <w:lang w:val="it-IT"/>
        </w:rPr>
        <w:t>2.2.3. Kết quả xếp loại Bồi dưỡng thường xuyên</w:t>
      </w:r>
      <w:r>
        <w:rPr>
          <w:rFonts w:ascii="Times New Roman" w:hAnsi="Times New Roman"/>
          <w:bCs/>
          <w:lang w:val="it-IT"/>
        </w:rPr>
        <w:t>:</w:t>
      </w:r>
    </w:p>
    <w:p w14:paraId="5EBA8CC8" w14:textId="77777777" w:rsidR="005D5716" w:rsidRDefault="005D5716" w:rsidP="005D5716">
      <w:pPr>
        <w:ind w:firstLine="567"/>
        <w:jc w:val="both"/>
        <w:rPr>
          <w:rFonts w:ascii="Times New Roman" w:hAnsi="Times New Roman"/>
          <w:bCs/>
          <w:lang w:val="it-IT"/>
        </w:rPr>
      </w:pPr>
      <w:r>
        <w:rPr>
          <w:rFonts w:ascii="Times New Roman" w:hAnsi="Times New Roman"/>
          <w:bCs/>
          <w:lang w:val="it-IT"/>
        </w:rPr>
        <w:t>Hoàn thành: 100%.</w:t>
      </w:r>
    </w:p>
    <w:p w14:paraId="35B7C520" w14:textId="77777777" w:rsidR="005D5716" w:rsidRDefault="005D5716" w:rsidP="005D5716">
      <w:pPr>
        <w:ind w:firstLine="567"/>
        <w:jc w:val="both"/>
        <w:rPr>
          <w:rFonts w:ascii="Times New Roman" w:hAnsi="Times New Roman"/>
          <w:bCs/>
          <w:lang w:val="it-IT"/>
        </w:rPr>
      </w:pPr>
      <w:r>
        <w:rPr>
          <w:rFonts w:ascii="Times New Roman" w:hAnsi="Times New Roman"/>
          <w:b/>
          <w:bCs/>
          <w:i/>
          <w:lang w:val="it-IT"/>
        </w:rPr>
        <w:t>2.2</w:t>
      </w:r>
      <w:r w:rsidRPr="005225ED">
        <w:rPr>
          <w:rFonts w:ascii="Times New Roman" w:hAnsi="Times New Roman"/>
          <w:b/>
          <w:bCs/>
          <w:i/>
          <w:lang w:val="it-IT"/>
        </w:rPr>
        <w:t>.4. Danh hiệu thi đua</w:t>
      </w:r>
      <w:r>
        <w:rPr>
          <w:rFonts w:ascii="Times New Roman" w:hAnsi="Times New Roman"/>
          <w:bCs/>
          <w:lang w:val="it-IT"/>
        </w:rPr>
        <w:t>:</w:t>
      </w:r>
    </w:p>
    <w:p w14:paraId="661228C0" w14:textId="77777777" w:rsidR="005D5716" w:rsidRPr="008B6A18" w:rsidRDefault="005D5716" w:rsidP="005D5716">
      <w:pPr>
        <w:spacing w:line="264" w:lineRule="auto"/>
        <w:ind w:firstLine="567"/>
        <w:jc w:val="both"/>
        <w:rPr>
          <w:rFonts w:ascii="Times New Roman" w:hAnsi="Times New Roman"/>
          <w:lang w:val="it-IT"/>
        </w:rPr>
      </w:pPr>
      <w:r w:rsidRPr="008B6A18">
        <w:rPr>
          <w:rFonts w:ascii="Times New Roman" w:hAnsi="Times New Roman"/>
          <w:lang w:val="it-IT"/>
        </w:rPr>
        <w:t xml:space="preserve">- Số giáo viên đạt GVDG cấp trường: </w:t>
      </w:r>
      <w:r w:rsidRPr="00247467">
        <w:rPr>
          <w:rFonts w:ascii="Times New Roman" w:hAnsi="Times New Roman"/>
          <w:lang w:val="vi-VN"/>
        </w:rPr>
        <w:t>1</w:t>
      </w:r>
      <w:r w:rsidRPr="008B6A18">
        <w:rPr>
          <w:rFonts w:ascii="Times New Roman" w:hAnsi="Times New Roman"/>
          <w:lang w:val="it-IT"/>
        </w:rPr>
        <w:t xml:space="preserve">2-15 đ/c </w:t>
      </w:r>
    </w:p>
    <w:p w14:paraId="61B23C91" w14:textId="77777777" w:rsidR="005D5716" w:rsidRPr="008B6A18" w:rsidRDefault="005D5716" w:rsidP="005D5716">
      <w:pPr>
        <w:spacing w:line="264" w:lineRule="auto"/>
        <w:ind w:firstLine="567"/>
        <w:jc w:val="both"/>
        <w:rPr>
          <w:rFonts w:ascii="Times New Roman" w:hAnsi="Times New Roman"/>
          <w:lang w:val="it-IT"/>
        </w:rPr>
      </w:pPr>
      <w:r w:rsidRPr="008B6A18">
        <w:rPr>
          <w:rFonts w:ascii="Times New Roman" w:hAnsi="Times New Roman"/>
          <w:lang w:val="it-IT"/>
        </w:rPr>
        <w:t xml:space="preserve">- Số giáo viên đạt GVDG cấp cơ sở: 3-5 đ/c </w:t>
      </w:r>
    </w:p>
    <w:p w14:paraId="0DCA7952" w14:textId="77777777" w:rsidR="005D5716" w:rsidRPr="008B6A18" w:rsidRDefault="005D5716" w:rsidP="005D5716">
      <w:pPr>
        <w:spacing w:line="264" w:lineRule="auto"/>
        <w:ind w:firstLine="567"/>
        <w:jc w:val="both"/>
        <w:rPr>
          <w:rFonts w:ascii="Times New Roman" w:hAnsi="Times New Roman"/>
          <w:spacing w:val="3"/>
          <w:shd w:val="clear" w:color="auto" w:fill="FFFFFF"/>
          <w:lang w:val="it-IT"/>
        </w:rPr>
      </w:pPr>
      <w:r w:rsidRPr="008B6A18">
        <w:rPr>
          <w:rFonts w:ascii="Times New Roman" w:hAnsi="Times New Roman"/>
          <w:spacing w:val="3"/>
          <w:shd w:val="clear" w:color="auto" w:fill="FFFFFF"/>
          <w:lang w:val="it-IT"/>
        </w:rPr>
        <w:t>- Danh hiệu thi đua: Chủ tịch Tỉnh tặng Bằng khen: 01đ/c; CSTĐCS: 9-11 đ/c; Lao động tiên tiến: 100%</w:t>
      </w:r>
    </w:p>
    <w:p w14:paraId="7A88C13D" w14:textId="2739C4D9" w:rsidR="005D5716" w:rsidRPr="008F5EA4" w:rsidRDefault="005D5716" w:rsidP="005D5716">
      <w:pPr>
        <w:ind w:firstLine="567"/>
        <w:jc w:val="both"/>
        <w:rPr>
          <w:rFonts w:ascii="Times New Roman" w:hAnsi="Times New Roman"/>
          <w:b/>
          <w:bCs/>
          <w:lang w:val="it-IT"/>
        </w:rPr>
      </w:pPr>
      <w:r w:rsidRPr="008F5EA4">
        <w:rPr>
          <w:rFonts w:ascii="Times New Roman" w:hAnsi="Times New Roman"/>
          <w:b/>
          <w:bCs/>
          <w:lang w:val="it-IT"/>
        </w:rPr>
        <w:t>2.</w:t>
      </w:r>
      <w:r>
        <w:rPr>
          <w:rFonts w:ascii="Times New Roman" w:hAnsi="Times New Roman"/>
          <w:b/>
          <w:bCs/>
          <w:lang w:val="it-IT"/>
        </w:rPr>
        <w:t>3</w:t>
      </w:r>
      <w:r w:rsidRPr="008F5EA4">
        <w:rPr>
          <w:rFonts w:ascii="Times New Roman" w:hAnsi="Times New Roman"/>
          <w:b/>
          <w:bCs/>
          <w:lang w:val="it-IT"/>
        </w:rPr>
        <w:t>. Các phong trào, HĐGD khác</w:t>
      </w:r>
    </w:p>
    <w:p w14:paraId="7F69DC4A" w14:textId="70E969D8" w:rsidR="005D5716" w:rsidRPr="00967C2F" w:rsidRDefault="005D5716" w:rsidP="005D5716">
      <w:pPr>
        <w:ind w:firstLine="567"/>
        <w:jc w:val="both"/>
        <w:rPr>
          <w:rFonts w:ascii="Times New Roman" w:hAnsi="Times New Roman"/>
          <w:b/>
          <w:bCs/>
          <w:lang w:val="it-IT"/>
        </w:rPr>
      </w:pPr>
      <w:r w:rsidRPr="00967C2F">
        <w:rPr>
          <w:rFonts w:ascii="Times New Roman" w:hAnsi="Times New Roman"/>
          <w:b/>
          <w:bCs/>
          <w:lang w:val="it-IT"/>
        </w:rPr>
        <w:t>2.</w:t>
      </w:r>
      <w:r>
        <w:rPr>
          <w:rFonts w:ascii="Times New Roman" w:hAnsi="Times New Roman"/>
          <w:b/>
          <w:bCs/>
          <w:lang w:val="it-IT"/>
        </w:rPr>
        <w:t>3.1</w:t>
      </w:r>
      <w:r w:rsidRPr="00967C2F">
        <w:rPr>
          <w:rFonts w:ascii="Times New Roman" w:hAnsi="Times New Roman"/>
          <w:b/>
          <w:bCs/>
          <w:lang w:val="it-IT"/>
        </w:rPr>
        <w:t>. Tổ chức</w:t>
      </w:r>
      <w:r>
        <w:rPr>
          <w:rFonts w:ascii="Times New Roman" w:hAnsi="Times New Roman"/>
          <w:b/>
          <w:bCs/>
          <w:lang w:val="it-IT"/>
        </w:rPr>
        <w:t>, tham gia</w:t>
      </w:r>
      <w:r w:rsidRPr="00967C2F">
        <w:rPr>
          <w:rFonts w:ascii="Times New Roman" w:hAnsi="Times New Roman"/>
          <w:b/>
          <w:bCs/>
          <w:lang w:val="it-IT"/>
        </w:rPr>
        <w:t xml:space="preserve"> các cuộc thi</w:t>
      </w:r>
      <w:r>
        <w:rPr>
          <w:rFonts w:ascii="Times New Roman" w:hAnsi="Times New Roman"/>
          <w:b/>
          <w:bCs/>
          <w:lang w:val="it-IT"/>
        </w:rPr>
        <w:t>, giao lưu</w:t>
      </w:r>
    </w:p>
    <w:p w14:paraId="1B34F1B4" w14:textId="77777777" w:rsidR="005D5716" w:rsidRPr="008B6A18" w:rsidRDefault="005D5716" w:rsidP="005D5716">
      <w:pPr>
        <w:tabs>
          <w:tab w:val="left" w:pos="709"/>
        </w:tabs>
        <w:spacing w:line="264" w:lineRule="auto"/>
        <w:ind w:firstLine="567"/>
        <w:jc w:val="both"/>
        <w:rPr>
          <w:rFonts w:ascii="Times New Roman" w:hAnsi="Times New Roman"/>
          <w:color w:val="FF0000"/>
          <w:lang w:val="it-IT"/>
        </w:rPr>
      </w:pPr>
      <w:r w:rsidRPr="008B6A18">
        <w:rPr>
          <w:rFonts w:ascii="Times New Roman" w:hAnsi="Times New Roman"/>
          <w:lang w:val="it-IT"/>
        </w:rPr>
        <w:t>Tuyên truyền, động viên học sinh tham gia đầy đủ, có hiệu quả các cuộc thi, các cuộc giao lưu của các cấp tổ chức, các sân chơi qua mạng như: Toán quốc tế TIMO, HKIMO; Đấu trường toán học Vioedu các cấp; Trạng Nguyên Tiếng Việt, Trạng Nguyên toàn tài các cấp; Câu lạc bộ văn - toán tuổi thơ cấp trường, cấp cụm trường, cấp tỉnh; Ngày hội học sinh Tiểu học</w:t>
      </w:r>
      <w:r w:rsidRPr="008B6A18">
        <w:rPr>
          <w:rFonts w:ascii="Times New Roman" w:hAnsi="Times New Roman"/>
          <w:szCs w:val="26"/>
          <w:lang w:val="it-IT"/>
        </w:rPr>
        <w:t>,</w:t>
      </w:r>
      <w:r w:rsidRPr="008B6A18">
        <w:rPr>
          <w:rFonts w:ascii="Times New Roman" w:hAnsi="Times New Roman"/>
          <w:lang w:val="it-IT"/>
        </w:rPr>
        <w:t xml:space="preserve"> Ngày hội Stem,</w:t>
      </w:r>
      <w:r w:rsidRPr="008B6A18">
        <w:rPr>
          <w:rFonts w:ascii="Times New Roman" w:hAnsi="Times New Roman"/>
          <w:szCs w:val="26"/>
          <w:lang w:val="it-IT"/>
        </w:rPr>
        <w:t xml:space="preserve"> </w:t>
      </w:r>
      <w:r w:rsidRPr="008B6A18">
        <w:rPr>
          <w:rFonts w:ascii="Times New Roman" w:hAnsi="Times New Roman"/>
          <w:lang w:val="it-IT"/>
        </w:rPr>
        <w:t>C</w:t>
      </w:r>
      <w:r w:rsidRPr="00701376">
        <w:rPr>
          <w:rFonts w:ascii="Times New Roman" w:hAnsi="Times New Roman"/>
          <w:lang w:val="vi-VN"/>
        </w:rPr>
        <w:t xml:space="preserve">hương trình English Challenge </w:t>
      </w:r>
      <w:r w:rsidRPr="008B6A18">
        <w:rPr>
          <w:rFonts w:ascii="Times New Roman" w:hAnsi="Times New Roman"/>
          <w:lang w:val="it-IT"/>
        </w:rPr>
        <w:t xml:space="preserve">Cuộc thi TOEFL Primary, </w:t>
      </w:r>
      <w:r w:rsidRPr="008B6A18">
        <w:rPr>
          <w:rFonts w:ascii="Times New Roman" w:hAnsi="Times New Roman"/>
          <w:szCs w:val="26"/>
          <w:lang w:val="it-IT"/>
        </w:rPr>
        <w:t>…</w:t>
      </w:r>
    </w:p>
    <w:p w14:paraId="592952BE" w14:textId="77777777" w:rsidR="005D5716" w:rsidRPr="008B6A18" w:rsidRDefault="005D5716" w:rsidP="005D5716">
      <w:pPr>
        <w:spacing w:line="264" w:lineRule="auto"/>
        <w:ind w:firstLine="425"/>
        <w:jc w:val="both"/>
        <w:rPr>
          <w:rFonts w:ascii="Times New Roman" w:hAnsi="Times New Roman"/>
          <w:lang w:val="it-IT"/>
        </w:rPr>
      </w:pPr>
      <w:r w:rsidRPr="008B6A18">
        <w:rPr>
          <w:rFonts w:ascii="Times New Roman" w:hAnsi="Times New Roman"/>
          <w:lang w:val="it-IT"/>
        </w:rPr>
        <w:t xml:space="preserve">  Tổ chức cuộc thi Nhà toán học nhí cấp trường cho HS khối 1-2-3-4.</w:t>
      </w:r>
    </w:p>
    <w:p w14:paraId="21582063" w14:textId="77777777" w:rsidR="005D5716" w:rsidRPr="0062154C" w:rsidRDefault="005D5716" w:rsidP="005D5716">
      <w:pPr>
        <w:tabs>
          <w:tab w:val="left" w:pos="567"/>
        </w:tabs>
        <w:spacing w:line="264" w:lineRule="auto"/>
        <w:jc w:val="both"/>
        <w:rPr>
          <w:rFonts w:ascii="Times New Roman" w:hAnsi="Times New Roman"/>
          <w:lang w:val="nl-NL"/>
        </w:rPr>
      </w:pPr>
      <w:r w:rsidRPr="008B6A18">
        <w:rPr>
          <w:rFonts w:ascii="Times New Roman" w:hAnsi="Times New Roman"/>
          <w:lang w:val="it-IT"/>
        </w:rPr>
        <w:tab/>
      </w:r>
      <w:r w:rsidRPr="00A37B51">
        <w:rPr>
          <w:rFonts w:ascii="Times New Roman" w:hAnsi="Times New Roman"/>
          <w:lang w:val="nl-NL"/>
        </w:rPr>
        <w:t>Ch</w:t>
      </w:r>
      <w:r w:rsidRPr="00A37B51">
        <w:rPr>
          <w:rFonts w:ascii="Times New Roman" w:hAnsi="Times New Roman" w:cs="Arial"/>
          <w:lang w:val="nl-NL"/>
        </w:rPr>
        <w:t>ấ</w:t>
      </w:r>
      <w:r w:rsidRPr="00A37B51">
        <w:rPr>
          <w:rFonts w:ascii="Times New Roman" w:hAnsi="Times New Roman"/>
          <w:lang w:val="nl-NL"/>
        </w:rPr>
        <w:t>t l</w:t>
      </w:r>
      <w:r w:rsidRPr="00A37B51">
        <w:rPr>
          <w:rFonts w:ascii="Times New Roman" w:hAnsi="Times New Roman" w:cs="Arial"/>
          <w:lang w:val="nl-NL"/>
        </w:rPr>
        <w:t>ượ</w:t>
      </w:r>
      <w:r w:rsidRPr="00A37B51">
        <w:rPr>
          <w:rFonts w:ascii="Times New Roman" w:hAnsi="Times New Roman"/>
          <w:lang w:val="nl-NL"/>
        </w:rPr>
        <w:t>ng h</w:t>
      </w:r>
      <w:r w:rsidRPr="00A37B51">
        <w:rPr>
          <w:rFonts w:ascii="Times New Roman" w:hAnsi="Times New Roman" w:cs="Arial"/>
          <w:lang w:val="nl-NL"/>
        </w:rPr>
        <w:t>ọ</w:t>
      </w:r>
      <w:r w:rsidRPr="00A37B51">
        <w:rPr>
          <w:rFonts w:ascii="Times New Roman" w:hAnsi="Times New Roman"/>
          <w:lang w:val="nl-NL"/>
        </w:rPr>
        <w:t>c sinh tham gia c</w:t>
      </w:r>
      <w:r w:rsidRPr="00A37B51">
        <w:rPr>
          <w:rFonts w:ascii="Times New Roman" w:hAnsi="Times New Roman" w:cs=".VnTime"/>
          <w:lang w:val="nl-NL"/>
        </w:rPr>
        <w:t>á</w:t>
      </w:r>
      <w:r w:rsidRPr="00A37B51">
        <w:rPr>
          <w:rFonts w:ascii="Times New Roman" w:hAnsi="Times New Roman"/>
          <w:lang w:val="nl-NL"/>
        </w:rPr>
        <w:t>c cu</w:t>
      </w:r>
      <w:r w:rsidRPr="00A37B51">
        <w:rPr>
          <w:rFonts w:ascii="Times New Roman" w:hAnsi="Times New Roman" w:cs="Arial"/>
          <w:lang w:val="nl-NL"/>
        </w:rPr>
        <w:t>ộ</w:t>
      </w:r>
      <w:r w:rsidRPr="00A37B51">
        <w:rPr>
          <w:rFonts w:ascii="Times New Roman" w:hAnsi="Times New Roman"/>
          <w:lang w:val="nl-NL"/>
        </w:rPr>
        <w:t>c thi v</w:t>
      </w:r>
      <w:r w:rsidRPr="00A37B51">
        <w:rPr>
          <w:rFonts w:ascii="Times New Roman" w:hAnsi="Times New Roman" w:cs=".VnTime"/>
          <w:lang w:val="nl-NL"/>
        </w:rPr>
        <w:t>à</w:t>
      </w:r>
      <w:r w:rsidRPr="00A37B51">
        <w:rPr>
          <w:rFonts w:ascii="Times New Roman" w:hAnsi="Times New Roman"/>
          <w:lang w:val="nl-NL"/>
        </w:rPr>
        <w:t xml:space="preserve"> giao l</w:t>
      </w:r>
      <w:r w:rsidRPr="00A37B51">
        <w:rPr>
          <w:rFonts w:ascii="Times New Roman" w:hAnsi="Times New Roman" w:cs="Arial"/>
          <w:lang w:val="nl-NL"/>
        </w:rPr>
        <w:t>ư</w:t>
      </w:r>
      <w:r w:rsidRPr="00A37B51">
        <w:rPr>
          <w:rFonts w:ascii="Times New Roman" w:hAnsi="Times New Roman"/>
          <w:lang w:val="nl-NL"/>
        </w:rPr>
        <w:t>u:</w:t>
      </w:r>
      <w:r w:rsidRPr="00A37B51">
        <w:rPr>
          <w:rFonts w:ascii="Times New Roman" w:hAnsi="Times New Roman"/>
          <w:b/>
          <w:lang w:val="vi-VN"/>
        </w:rPr>
        <w:t xml:space="preserve"> </w:t>
      </w:r>
    </w:p>
    <w:p w14:paraId="4CDF35E1" w14:textId="77777777" w:rsidR="005D5716" w:rsidRPr="00A37B51" w:rsidRDefault="005D5716" w:rsidP="005D5716">
      <w:pPr>
        <w:spacing w:line="264" w:lineRule="auto"/>
        <w:ind w:firstLine="567"/>
        <w:jc w:val="both"/>
        <w:rPr>
          <w:rFonts w:ascii="Times New Roman" w:hAnsi="Times New Roman" w:cs=".VnTime"/>
          <w:b/>
          <w:lang w:val="vi-VN"/>
        </w:rPr>
      </w:pPr>
      <w:r w:rsidRPr="00A37B51">
        <w:rPr>
          <w:rFonts w:ascii="Times New Roman" w:hAnsi="Times New Roman" w:cs=".VnTime"/>
          <w:lang w:val="nl-NL"/>
        </w:rPr>
        <w:t>+ Tin học trẻ</w:t>
      </w:r>
      <w:r>
        <w:rPr>
          <w:rFonts w:ascii="Times New Roman" w:hAnsi="Times New Roman" w:cs=".VnTime"/>
          <w:lang w:val="nl-NL"/>
        </w:rPr>
        <w:t xml:space="preserve"> cấp tỉnh</w:t>
      </w:r>
      <w:r w:rsidRPr="00A37B51">
        <w:rPr>
          <w:rFonts w:ascii="Times New Roman" w:hAnsi="Times New Roman" w:cs=".VnTime"/>
          <w:lang w:val="nl-NL"/>
        </w:rPr>
        <w:t>: 1 em</w:t>
      </w:r>
      <w:r w:rsidRPr="00A37B51">
        <w:rPr>
          <w:rFonts w:ascii="Times New Roman" w:hAnsi="Times New Roman" w:cs=".VnTime"/>
          <w:lang w:val="vi-VN"/>
        </w:rPr>
        <w:t xml:space="preserve"> đạt giải</w:t>
      </w:r>
    </w:p>
    <w:p w14:paraId="2A22D042" w14:textId="77777777" w:rsidR="005D5716" w:rsidRPr="00A37B51" w:rsidRDefault="005D5716" w:rsidP="005D5716">
      <w:pPr>
        <w:tabs>
          <w:tab w:val="left" w:pos="567"/>
        </w:tabs>
        <w:spacing w:line="264" w:lineRule="auto"/>
        <w:jc w:val="both"/>
        <w:rPr>
          <w:rFonts w:ascii="Times New Roman" w:hAnsi="Times New Roman" w:cs=".VnTime"/>
          <w:lang w:val="vi-VN"/>
        </w:rPr>
      </w:pPr>
      <w:r w:rsidRPr="00A37B51">
        <w:rPr>
          <w:rFonts w:ascii="Times New Roman" w:hAnsi="Times New Roman" w:cs=".VnTime"/>
          <w:lang w:val="nl-NL"/>
        </w:rPr>
        <w:tab/>
      </w:r>
      <w:r>
        <w:rPr>
          <w:rFonts w:ascii="Times New Roman" w:hAnsi="Times New Roman" w:cs=".VnTime"/>
          <w:lang w:val="nl-NL"/>
        </w:rPr>
        <w:t>+ CLB Văn -</w:t>
      </w:r>
      <w:r w:rsidRPr="00A37B51">
        <w:rPr>
          <w:rFonts w:ascii="Times New Roman" w:hAnsi="Times New Roman" w:cs=".VnTime"/>
          <w:lang w:val="nl-NL"/>
        </w:rPr>
        <w:t xml:space="preserve"> Toán tuổi thơ</w:t>
      </w:r>
      <w:r>
        <w:rPr>
          <w:rFonts w:ascii="Times New Roman" w:hAnsi="Times New Roman" w:cs=".VnTime"/>
          <w:lang w:val="nl-NL"/>
        </w:rPr>
        <w:t xml:space="preserve"> cấp tỉnh</w:t>
      </w:r>
      <w:r w:rsidRPr="00A37B51">
        <w:rPr>
          <w:rFonts w:ascii="Times New Roman" w:hAnsi="Times New Roman" w:cs=".VnTime"/>
          <w:lang w:val="nl-NL"/>
        </w:rPr>
        <w:t xml:space="preserve">: </w:t>
      </w:r>
      <w:r>
        <w:rPr>
          <w:rFonts w:ascii="Times New Roman" w:hAnsi="Times New Roman" w:cs=".VnTime"/>
          <w:lang w:val="nl-NL"/>
        </w:rPr>
        <w:t>1</w:t>
      </w:r>
      <w:r w:rsidRPr="00A37B51">
        <w:rPr>
          <w:rFonts w:ascii="Times New Roman" w:hAnsi="Times New Roman" w:cs=".VnTime"/>
          <w:lang w:val="nl-NL"/>
        </w:rPr>
        <w:t xml:space="preserve"> em</w:t>
      </w:r>
      <w:r w:rsidRPr="00A37B51">
        <w:rPr>
          <w:rFonts w:ascii="Times New Roman" w:hAnsi="Times New Roman" w:cs=".VnTime"/>
          <w:lang w:val="vi-VN"/>
        </w:rPr>
        <w:t xml:space="preserve"> đạt giải</w:t>
      </w:r>
    </w:p>
    <w:p w14:paraId="149C2D73" w14:textId="77777777" w:rsidR="005D5716" w:rsidRDefault="005D5716" w:rsidP="005D5716">
      <w:pPr>
        <w:tabs>
          <w:tab w:val="left" w:pos="567"/>
        </w:tabs>
        <w:spacing w:line="264" w:lineRule="auto"/>
        <w:jc w:val="both"/>
        <w:rPr>
          <w:rFonts w:ascii="Times New Roman" w:hAnsi="Times New Roman"/>
          <w:lang w:val="nl-NL"/>
        </w:rPr>
      </w:pPr>
      <w:r w:rsidRPr="00A37B51">
        <w:rPr>
          <w:rFonts w:ascii="Times New Roman" w:hAnsi="Times New Roman" w:cs=".VnTime"/>
          <w:lang w:val="nl-NL"/>
        </w:rPr>
        <w:tab/>
        <w:t xml:space="preserve">+ </w:t>
      </w:r>
      <w:r>
        <w:rPr>
          <w:rFonts w:ascii="Times New Roman" w:hAnsi="Times New Roman"/>
          <w:lang w:val="nl-NL"/>
        </w:rPr>
        <w:t>Tham gia CLB Văn - Toán tuổi thơ cấp cụm trường: 2 em đạt giải.</w:t>
      </w:r>
    </w:p>
    <w:p w14:paraId="46885477" w14:textId="77777777" w:rsidR="005D5716" w:rsidRPr="008B6A18" w:rsidRDefault="005D5716" w:rsidP="005D5716">
      <w:pPr>
        <w:tabs>
          <w:tab w:val="left" w:pos="567"/>
        </w:tabs>
        <w:spacing w:line="264" w:lineRule="auto"/>
        <w:ind w:firstLine="567"/>
        <w:jc w:val="both"/>
        <w:rPr>
          <w:rFonts w:ascii="Times New Roman" w:eastAsia="Calibri" w:hAnsi="Times New Roman"/>
          <w:szCs w:val="22"/>
          <w:lang w:val="nl-NL"/>
        </w:rPr>
      </w:pPr>
      <w:r w:rsidRPr="008B6A18">
        <w:rPr>
          <w:rFonts w:ascii="Times New Roman" w:eastAsia="Calibri" w:hAnsi="Times New Roman"/>
          <w:szCs w:val="22"/>
          <w:lang w:val="nl-NL"/>
        </w:rPr>
        <w:t xml:space="preserve">+ </w:t>
      </w:r>
      <w:r w:rsidRPr="00A37B51">
        <w:rPr>
          <w:rFonts w:ascii="Times New Roman" w:eastAsia="Calibri" w:hAnsi="Times New Roman"/>
          <w:szCs w:val="22"/>
          <w:lang w:val="vi-VN"/>
        </w:rPr>
        <w:t>Trạng Nguyên Tiếng Việt, Trạ</w:t>
      </w:r>
      <w:r>
        <w:rPr>
          <w:rFonts w:ascii="Times New Roman" w:eastAsia="Calibri" w:hAnsi="Times New Roman"/>
          <w:szCs w:val="22"/>
          <w:lang w:val="vi-VN"/>
        </w:rPr>
        <w:t>ng Nguyên toàn tài: 100</w:t>
      </w:r>
      <w:r w:rsidRPr="00A37B51">
        <w:rPr>
          <w:rFonts w:ascii="Times New Roman" w:eastAsia="Calibri" w:hAnsi="Times New Roman"/>
          <w:szCs w:val="22"/>
          <w:lang w:val="vi-VN"/>
        </w:rPr>
        <w:t xml:space="preserve"> em đạt giải</w:t>
      </w:r>
      <w:r w:rsidRPr="008B6A18">
        <w:rPr>
          <w:rFonts w:ascii="Times New Roman" w:eastAsia="Calibri" w:hAnsi="Times New Roman"/>
          <w:szCs w:val="22"/>
          <w:lang w:val="nl-NL"/>
        </w:rPr>
        <w:t xml:space="preserve"> các cấp</w:t>
      </w:r>
    </w:p>
    <w:p w14:paraId="771D4234" w14:textId="77777777" w:rsidR="005D5716" w:rsidRPr="008B6A18" w:rsidRDefault="005D5716" w:rsidP="005D5716">
      <w:pPr>
        <w:tabs>
          <w:tab w:val="left" w:pos="567"/>
        </w:tabs>
        <w:spacing w:line="264" w:lineRule="auto"/>
        <w:ind w:firstLine="567"/>
        <w:jc w:val="both"/>
        <w:rPr>
          <w:rFonts w:ascii="Times New Roman" w:eastAsia="Calibri" w:hAnsi="Times New Roman"/>
          <w:szCs w:val="22"/>
          <w:lang w:val="nl-NL"/>
        </w:rPr>
      </w:pPr>
      <w:r w:rsidRPr="00A37B51">
        <w:rPr>
          <w:rFonts w:ascii="Times New Roman" w:eastAsia="Calibri" w:hAnsi="Times New Roman"/>
          <w:szCs w:val="22"/>
          <w:lang w:val="vi-VN"/>
        </w:rPr>
        <w:t>+ Đấu trường Toán họ</w:t>
      </w:r>
      <w:r>
        <w:rPr>
          <w:rFonts w:ascii="Times New Roman" w:eastAsia="Calibri" w:hAnsi="Times New Roman"/>
          <w:szCs w:val="22"/>
          <w:lang w:val="vi-VN"/>
        </w:rPr>
        <w:t>c: 100</w:t>
      </w:r>
      <w:r w:rsidRPr="00A37B51">
        <w:rPr>
          <w:rFonts w:ascii="Times New Roman" w:eastAsia="Calibri" w:hAnsi="Times New Roman"/>
          <w:szCs w:val="22"/>
          <w:lang w:val="vi-VN"/>
        </w:rPr>
        <w:t xml:space="preserve"> em đạt giải</w:t>
      </w:r>
      <w:r w:rsidRPr="008B6A18">
        <w:rPr>
          <w:rFonts w:ascii="Times New Roman" w:eastAsia="Calibri" w:hAnsi="Times New Roman"/>
          <w:szCs w:val="22"/>
          <w:lang w:val="nl-NL"/>
        </w:rPr>
        <w:t xml:space="preserve"> các cấp</w:t>
      </w:r>
    </w:p>
    <w:p w14:paraId="3881B116" w14:textId="77777777" w:rsidR="005D5716" w:rsidRPr="00D446B0" w:rsidRDefault="005D5716" w:rsidP="005D5716">
      <w:pPr>
        <w:tabs>
          <w:tab w:val="left" w:pos="567"/>
        </w:tabs>
        <w:spacing w:line="264" w:lineRule="auto"/>
        <w:jc w:val="both"/>
        <w:rPr>
          <w:rFonts w:ascii="Times New Roman" w:hAnsi="Times New Roman"/>
          <w:lang w:val="vi-VN"/>
        </w:rPr>
      </w:pPr>
      <w:r w:rsidRPr="008B6A18">
        <w:rPr>
          <w:rFonts w:ascii="Times New Roman" w:hAnsi="Times New Roman"/>
          <w:lang w:val="nl-NL"/>
        </w:rPr>
        <w:tab/>
        <w:t>+ Tham gia C</w:t>
      </w:r>
      <w:r w:rsidRPr="00A37B51">
        <w:rPr>
          <w:rFonts w:ascii="Times New Roman" w:hAnsi="Times New Roman"/>
          <w:lang w:val="vi-VN"/>
        </w:rPr>
        <w:t>hương trình English Challenge do Đài phát thanh truyền hình Nghệ An tổ chức</w:t>
      </w:r>
      <w:r w:rsidRPr="008B6A18">
        <w:rPr>
          <w:rFonts w:ascii="Times New Roman" w:hAnsi="Times New Roman"/>
          <w:lang w:val="nl-NL"/>
        </w:rPr>
        <w:t>: 1 em đạt giải</w:t>
      </w:r>
      <w:r w:rsidRPr="00A37B51">
        <w:rPr>
          <w:rFonts w:ascii="Times New Roman" w:hAnsi="Times New Roman"/>
          <w:lang w:val="vi-VN"/>
        </w:rPr>
        <w:t xml:space="preserve"> tuần</w:t>
      </w:r>
    </w:p>
    <w:p w14:paraId="62737DEB" w14:textId="77777777" w:rsidR="005D5716" w:rsidRPr="008B6A18" w:rsidRDefault="005D5716" w:rsidP="005D5716">
      <w:pPr>
        <w:tabs>
          <w:tab w:val="left" w:pos="567"/>
        </w:tabs>
        <w:spacing w:line="264" w:lineRule="auto"/>
        <w:jc w:val="both"/>
        <w:rPr>
          <w:rFonts w:ascii="Times New Roman" w:eastAsia="Calibri" w:hAnsi="Times New Roman"/>
          <w:szCs w:val="22"/>
          <w:lang w:val="nl-NL"/>
        </w:rPr>
      </w:pPr>
      <w:r w:rsidRPr="008B6A18">
        <w:rPr>
          <w:rFonts w:ascii="Times New Roman" w:eastAsia="Calibri" w:hAnsi="Times New Roman"/>
          <w:szCs w:val="22"/>
          <w:lang w:val="nl-NL"/>
        </w:rPr>
        <w:tab/>
        <w:t>+ Mĩ thuật: 5 em đạt giải</w:t>
      </w:r>
    </w:p>
    <w:p w14:paraId="03B293EA" w14:textId="77777777" w:rsidR="005D5716" w:rsidRDefault="005D5716" w:rsidP="005D5716">
      <w:pPr>
        <w:tabs>
          <w:tab w:val="left" w:pos="567"/>
        </w:tabs>
        <w:spacing w:line="264" w:lineRule="auto"/>
        <w:ind w:firstLine="567"/>
        <w:jc w:val="both"/>
        <w:rPr>
          <w:rFonts w:ascii="Times New Roman" w:hAnsi="Times New Roman"/>
          <w:spacing w:val="-6"/>
          <w:lang w:val="vi-VN"/>
        </w:rPr>
      </w:pPr>
      <w:r w:rsidRPr="00A37B51">
        <w:rPr>
          <w:rFonts w:ascii="Times New Roman" w:hAnsi="Times New Roman"/>
          <w:lang w:val="nl-NL"/>
        </w:rPr>
        <w:t>+ Tham</w:t>
      </w:r>
      <w:r w:rsidRPr="00A37B51">
        <w:rPr>
          <w:rFonts w:ascii="Times New Roman" w:hAnsi="Times New Roman"/>
          <w:b/>
          <w:lang w:val="nl-NL"/>
        </w:rPr>
        <w:t xml:space="preserve"> </w:t>
      </w:r>
      <w:r w:rsidRPr="00A37B51">
        <w:rPr>
          <w:rFonts w:ascii="Times New Roman" w:hAnsi="Times New Roman"/>
          <w:spacing w:val="-6"/>
          <w:lang w:val="nl-NL"/>
        </w:rPr>
        <w:t xml:space="preserve">gia </w:t>
      </w:r>
      <w:r w:rsidRPr="00A37B51">
        <w:rPr>
          <w:rFonts w:ascii="Times New Roman" w:hAnsi="Times New Roman"/>
          <w:spacing w:val="-6"/>
          <w:lang w:val="vi-VN"/>
        </w:rPr>
        <w:t xml:space="preserve">các </w:t>
      </w:r>
      <w:r w:rsidRPr="00A37B51">
        <w:rPr>
          <w:rFonts w:ascii="Times New Roman" w:hAnsi="Times New Roman"/>
          <w:spacing w:val="-6"/>
          <w:lang w:val="nl-NL"/>
        </w:rPr>
        <w:t>sân chơi Quốc tế TIMO, HKIMO, SAMO</w:t>
      </w:r>
      <w:r w:rsidRPr="00A37B51">
        <w:rPr>
          <w:rFonts w:ascii="Times New Roman" w:hAnsi="Times New Roman"/>
          <w:spacing w:val="-6"/>
          <w:lang w:val="vi-VN"/>
        </w:rPr>
        <w:t xml:space="preserve">, .... </w:t>
      </w:r>
      <w:r w:rsidRPr="00A37B51">
        <w:rPr>
          <w:rFonts w:ascii="Times New Roman" w:hAnsi="Times New Roman"/>
          <w:spacing w:val="-6"/>
          <w:lang w:val="nl-NL"/>
        </w:rPr>
        <w:t xml:space="preserve">: </w:t>
      </w:r>
      <w:r w:rsidRPr="008B6A18">
        <w:rPr>
          <w:rFonts w:ascii="Times New Roman" w:hAnsi="Times New Roman"/>
          <w:spacing w:val="-6"/>
          <w:lang w:val="nl-NL"/>
        </w:rPr>
        <w:t>50</w:t>
      </w:r>
      <w:r w:rsidRPr="00A37B51">
        <w:rPr>
          <w:rFonts w:ascii="Times New Roman" w:hAnsi="Times New Roman"/>
          <w:spacing w:val="-6"/>
          <w:lang w:val="nl-NL"/>
        </w:rPr>
        <w:t xml:space="preserve"> em đạt giải</w:t>
      </w:r>
      <w:r w:rsidRPr="00A37B51">
        <w:rPr>
          <w:rFonts w:ascii="Times New Roman" w:hAnsi="Times New Roman"/>
          <w:spacing w:val="-6"/>
          <w:lang w:val="vi-VN"/>
        </w:rPr>
        <w:t>.</w:t>
      </w:r>
    </w:p>
    <w:p w14:paraId="74E12EED" w14:textId="77777777" w:rsidR="005D5716" w:rsidRPr="002F60CB" w:rsidRDefault="005D5716" w:rsidP="005D5716">
      <w:pPr>
        <w:tabs>
          <w:tab w:val="left" w:pos="567"/>
        </w:tabs>
        <w:spacing w:line="264" w:lineRule="auto"/>
        <w:ind w:firstLine="567"/>
        <w:jc w:val="both"/>
        <w:rPr>
          <w:rFonts w:ascii="Times New Roman" w:hAnsi="Times New Roman"/>
          <w:b/>
          <w:sz w:val="10"/>
          <w:lang w:val="vi-VN"/>
        </w:rPr>
      </w:pPr>
    </w:p>
    <w:p w14:paraId="7DD23FC4" w14:textId="5E736D50" w:rsidR="005D5716" w:rsidRDefault="005D5716" w:rsidP="005D5716">
      <w:pPr>
        <w:spacing w:line="264" w:lineRule="auto"/>
        <w:ind w:firstLine="567"/>
        <w:jc w:val="both"/>
        <w:rPr>
          <w:rFonts w:ascii="Times New Roman" w:hAnsi="Times New Roman"/>
          <w:b/>
          <w:bCs/>
          <w:lang w:val="it-IT"/>
        </w:rPr>
      </w:pPr>
      <w:r w:rsidRPr="006E5509">
        <w:rPr>
          <w:rFonts w:ascii="Times New Roman" w:hAnsi="Times New Roman"/>
          <w:b/>
          <w:bCs/>
          <w:lang w:val="it-IT"/>
        </w:rPr>
        <w:t>2.</w:t>
      </w:r>
      <w:r>
        <w:rPr>
          <w:rFonts w:ascii="Times New Roman" w:hAnsi="Times New Roman"/>
          <w:b/>
          <w:bCs/>
          <w:lang w:val="it-IT"/>
        </w:rPr>
        <w:t xml:space="preserve">3.2. </w:t>
      </w:r>
      <w:r w:rsidRPr="006E5509">
        <w:rPr>
          <w:rFonts w:ascii="Times New Roman" w:hAnsi="Times New Roman"/>
          <w:b/>
          <w:bCs/>
          <w:lang w:val="it-IT"/>
        </w:rPr>
        <w:t>Tổ chức các phong trào thi đua, các cuộc vận động</w:t>
      </w:r>
    </w:p>
    <w:p w14:paraId="05E54435" w14:textId="77777777" w:rsidR="005D5716" w:rsidRPr="00451B38" w:rsidRDefault="005D5716" w:rsidP="005D5716">
      <w:pPr>
        <w:spacing w:line="264" w:lineRule="auto"/>
        <w:ind w:firstLine="567"/>
        <w:jc w:val="both"/>
        <w:rPr>
          <w:rFonts w:ascii="Times New Roman" w:hAnsi="Times New Roman"/>
          <w:bCs/>
          <w:lang w:val="it-IT"/>
        </w:rPr>
      </w:pPr>
      <w:r w:rsidRPr="00451B38">
        <w:rPr>
          <w:rFonts w:ascii="Times New Roman" w:hAnsi="Times New Roman"/>
          <w:bCs/>
          <w:lang w:val="it-IT"/>
        </w:rPr>
        <w:t xml:space="preserve">Thực hiện tốt chủ đề năm học: </w:t>
      </w:r>
      <w:r w:rsidRPr="008B6A18">
        <w:rPr>
          <w:rFonts w:ascii="Times New Roman" w:hAnsi="Times New Roman"/>
          <w:lang w:val="it-IT"/>
        </w:rPr>
        <w:t>“</w:t>
      </w:r>
      <w:r w:rsidRPr="008B6A18">
        <w:rPr>
          <w:rFonts w:ascii="Times New Roman" w:hAnsi="Times New Roman"/>
          <w:b/>
          <w:lang w:val="it-IT"/>
        </w:rPr>
        <w:t>Kỷ cương – Sáng tạo – Đột phá – Phát triển</w:t>
      </w:r>
      <w:r w:rsidRPr="008B6A18">
        <w:rPr>
          <w:rFonts w:ascii="Times New Roman" w:hAnsi="Times New Roman"/>
          <w:lang w:val="it-IT"/>
        </w:rPr>
        <w:t>”</w:t>
      </w:r>
    </w:p>
    <w:p w14:paraId="47765E6D" w14:textId="77777777" w:rsidR="005D5716" w:rsidRDefault="005D5716" w:rsidP="005D5716">
      <w:pPr>
        <w:tabs>
          <w:tab w:val="left" w:pos="567"/>
        </w:tabs>
        <w:spacing w:line="264" w:lineRule="auto"/>
        <w:jc w:val="both"/>
        <w:rPr>
          <w:rFonts w:ascii="Times New Roman" w:hAnsi="Times New Roman"/>
          <w:lang w:val="nl-NL"/>
        </w:rPr>
      </w:pPr>
      <w:r>
        <w:rPr>
          <w:rFonts w:ascii="Times New Roman" w:hAnsi="Times New Roman"/>
          <w:lang w:val="nl-NL"/>
        </w:rPr>
        <w:tab/>
        <w:t>Hưởng ứng mạnh mẽ các phong trào thi đua</w:t>
      </w:r>
      <w:r w:rsidRPr="002F19C8">
        <w:rPr>
          <w:rFonts w:ascii="Times New Roman" w:hAnsi="Times New Roman"/>
          <w:lang w:val="nl-NL"/>
        </w:rPr>
        <w:t xml:space="preserve">, </w:t>
      </w:r>
      <w:r w:rsidRPr="008B6A18">
        <w:rPr>
          <w:rFonts w:ascii="Times New Roman" w:hAnsi="Times New Roman"/>
          <w:lang w:val="nl-NL"/>
        </w:rPr>
        <w:t>tích cực tham gia phong trào thi đua yêu nước do Chính phủ và Hội đồng Thi đua – Khen thưởng Trung ương khởi xướng, như tổ chức Hội nghị điển hình tiên tiến các cấp, hướng tới Đại hội Thi đua yêu nước ngành Giáo dục lần thứ VIII năm 2025. Đa dạng hóa các mô hình điển hình tiên tiến, thúc đẩy lan tỏa hiệu quả.</w:t>
      </w:r>
      <w:r>
        <w:rPr>
          <w:rFonts w:ascii="Times New Roman" w:hAnsi="Times New Roman"/>
          <w:lang w:val="nl-NL"/>
        </w:rPr>
        <w:t xml:space="preserve"> </w:t>
      </w:r>
    </w:p>
    <w:p w14:paraId="231145C7" w14:textId="77777777" w:rsidR="005D5716" w:rsidRPr="008B6A18" w:rsidRDefault="005D5716" w:rsidP="005D5716">
      <w:pPr>
        <w:tabs>
          <w:tab w:val="left" w:pos="567"/>
        </w:tabs>
        <w:spacing w:line="264" w:lineRule="auto"/>
        <w:jc w:val="both"/>
        <w:rPr>
          <w:rFonts w:ascii="Times New Roman" w:hAnsi="Times New Roman"/>
          <w:lang w:val="nl-NL"/>
        </w:rPr>
      </w:pPr>
      <w:r>
        <w:rPr>
          <w:rFonts w:ascii="Times New Roman" w:hAnsi="Times New Roman"/>
          <w:lang w:val="nl-NL"/>
        </w:rPr>
        <w:lastRenderedPageBreak/>
        <w:tab/>
        <w:t xml:space="preserve">Hưởng ứng các cuộc vận động của ngành và của cấp trên như: </w:t>
      </w:r>
      <w:r w:rsidRPr="008B6A18">
        <w:rPr>
          <w:rFonts w:ascii="Times New Roman" w:hAnsi="Times New Roman"/>
          <w:lang w:val="nl-NL"/>
        </w:rPr>
        <w:t xml:space="preserve">“Đổi mới sáng tạo, nâng cao chất lượng, đoàn kết kỷ cương”; “Mỗi thầy cô giáo là một tấm gương đạo đức tự học và sáng tạo”; </w:t>
      </w:r>
      <w:r w:rsidRPr="008B6A18">
        <w:rPr>
          <w:lang w:val="nl-NL"/>
        </w:rPr>
        <w:t>“</w:t>
      </w:r>
      <w:r w:rsidRPr="008B6A18">
        <w:rPr>
          <w:rFonts w:ascii="Times New Roman" w:hAnsi="Times New Roman"/>
          <w:lang w:val="nl-NL"/>
        </w:rPr>
        <w:t>Xây dựng trường học thân thiện, học sinh tích cực”; “Dân chủ, kỉ cương, tình thương, trách nhiệm”; ….</w:t>
      </w:r>
    </w:p>
    <w:p w14:paraId="68AEB663" w14:textId="35FB558D" w:rsidR="005D5716" w:rsidRDefault="005D5716" w:rsidP="005D5716">
      <w:pPr>
        <w:tabs>
          <w:tab w:val="left" w:pos="567"/>
        </w:tabs>
        <w:spacing w:line="264" w:lineRule="auto"/>
        <w:ind w:firstLine="567"/>
        <w:jc w:val="both"/>
        <w:rPr>
          <w:rFonts w:ascii="Times New Roman" w:hAnsi="Times New Roman"/>
          <w:lang w:val="sv-SE"/>
        </w:rPr>
      </w:pPr>
      <w:r w:rsidRPr="00A80A8A">
        <w:rPr>
          <w:rFonts w:ascii="Times New Roman" w:hAnsi="Times New Roman"/>
          <w:b/>
          <w:lang w:val="sv-SE"/>
        </w:rPr>
        <w:t>2.</w:t>
      </w:r>
      <w:r>
        <w:rPr>
          <w:rFonts w:ascii="Times New Roman" w:hAnsi="Times New Roman"/>
          <w:b/>
          <w:lang w:val="sv-SE"/>
        </w:rPr>
        <w:t>3.</w:t>
      </w:r>
      <w:r w:rsidRPr="00A80A8A">
        <w:rPr>
          <w:rFonts w:ascii="Times New Roman" w:hAnsi="Times New Roman"/>
          <w:b/>
          <w:lang w:val="sv-SE"/>
        </w:rPr>
        <w:t>4. Hoạt động Đoàn – Đội</w:t>
      </w:r>
      <w:r w:rsidRPr="00A80A8A">
        <w:rPr>
          <w:rFonts w:ascii="Times New Roman" w:hAnsi="Times New Roman"/>
          <w:lang w:val="sv-SE"/>
        </w:rPr>
        <w:t>:</w:t>
      </w:r>
    </w:p>
    <w:p w14:paraId="1197DEAA"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Trong năm học 2025 – 2026, nhà trường đặc biệt chú trọng công tác Đội và phong trào thiếu nhi, xem đây là một trong những nhiệm vụ quan trọng góp phần xây dựng môi trường giáo dục toàn diện, thân thiện và tích cực cho học sinh. Cụ thể:</w:t>
      </w:r>
    </w:p>
    <w:p w14:paraId="0A45EC6A"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Đại hội Chi đội và Đại hội Liên đội, nhằm phát huy vai trò tự quản của đội viên, xây dựng Liên đội vững mạnh;</w:t>
      </w:r>
    </w:p>
    <w:p w14:paraId="378B4B04"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chấm thi “Lớp học sạch - đẹp - thân thiện”;</w:t>
      </w:r>
    </w:p>
    <w:p w14:paraId="75C9AE3E"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chương trình “Hoa tặng cô, quà tặng mẹ” chào mừng ngày thành lập Hội Liên hiệp phụ nữ Việt Nam (20/10), ngày Quốc tế phụ nữ (08/3);</w:t>
      </w:r>
    </w:p>
    <w:p w14:paraId="552E7FE7"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các hoạt động chào mừng Ngày Nhà giáo Việt Nam 20/11,</w:t>
      </w:r>
    </w:p>
    <w:p w14:paraId="73ED92A9"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các đợt kết nạp Đội viên mới cho nhi đồng đủ điều kiện, đảm bảo đúng nghi thức, trang trọng, bồi dưỡng thế hệ đội viên kế cận;</w:t>
      </w:r>
    </w:p>
    <w:p w14:paraId="7C20641D"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các hoạt động kỷ niệm Ngày thành lập Quân đội Nhân dân Việt Nam, ngày hội quốc phòng toàn dân 22/12;</w:t>
      </w:r>
    </w:p>
    <w:p w14:paraId="01AD9D28"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Tuyên truyền và ký cam kết “Phòng ngừa, đấu tranh với các hành vi vi phạm về pháo và đảm bảo trật tự an toàn giao thông” trước, trong và sau Tết Nguyên đán, lễ hội Xuân 2026.</w:t>
      </w:r>
    </w:p>
    <w:p w14:paraId="7C72BB4E"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Hưởng ứng “Ngày thế giới tưởng niệm các nạn nhân tử vong vì tai nạn giao thông” năm 2025 và Tuần lễ hưởng ứng học tập suốt đời năm 2025;</w:t>
      </w:r>
    </w:p>
    <w:p w14:paraId="58888CE2"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Ngày hội Thiếu nhi vui khỏe – Tiến bước lên Đoàn;</w:t>
      </w:r>
    </w:p>
    <w:p w14:paraId="09919A17"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Duy trì sinh hoạt các câu lạc bộ đã thành lập;</w:t>
      </w:r>
    </w:p>
    <w:p w14:paraId="31D10B9E"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Ngày hội Đọc sách năm 2026; tổ chức Ngày hội STEM, TATC, …</w:t>
      </w:r>
    </w:p>
    <w:p w14:paraId="3BB78D22"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các hội thi và hoạt động thể thao: Nghi thức Đội và ca múa hát sân trường, Hội khỏe Phù Đổng cấp trường;</w:t>
      </w:r>
    </w:p>
    <w:p w14:paraId="0BAE17F0"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hoạt động giáo dục truyền thống nhân các ngày lễ lớn;</w:t>
      </w:r>
    </w:p>
    <w:p w14:paraId="30D909B6"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Phối hợp với các đơn vị kết nghĩa, các tổ chức đoàn thể tổ chức nhiều hoạt động thiết thực phù hợp với điều kiện thực tế từng thời điểm trong năm học;</w:t>
      </w:r>
    </w:p>
    <w:p w14:paraId="11565573"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các hoạt động trải nghiệm phong phú: khối 1 làm bánh; khối 2-&gt;5 tham quan quê Bác, Bảo tàng Nghệ An, Win Wonder Cửa Hội;</w:t>
      </w:r>
    </w:p>
    <w:p w14:paraId="3818D772"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các buổi sinh hoạt dưới cờ theo chủ điểm;</w:t>
      </w:r>
    </w:p>
    <w:p w14:paraId="2C0E12DF" w14:textId="77777777" w:rsidR="005D5716" w:rsidRPr="008B6A18" w:rsidRDefault="005D5716" w:rsidP="005D5716">
      <w:pPr>
        <w:spacing w:line="264" w:lineRule="auto"/>
        <w:ind w:firstLine="567"/>
        <w:jc w:val="both"/>
        <w:rPr>
          <w:rFonts w:ascii="Times New Roman" w:hAnsi="Times New Roman"/>
          <w:lang w:val="nl-NL"/>
        </w:rPr>
      </w:pPr>
      <w:r w:rsidRPr="008B6A18">
        <w:rPr>
          <w:rFonts w:ascii="Times New Roman" w:hAnsi="Times New Roman"/>
          <w:lang w:val="nl-NL"/>
        </w:rPr>
        <w:t>- Tổ chức Ngày hội công nhận hoàn thành chương trình Rèn luyện đội viên và thực hiện bàn giao học sinh về sinh hoạt hè tại địa phương, đảm bảo sự tiếp nối trong giáo dục, rèn luyện.</w:t>
      </w:r>
    </w:p>
    <w:p w14:paraId="0DCBC1E6" w14:textId="77777777" w:rsidR="005D5716" w:rsidRDefault="005D5716" w:rsidP="005D5716">
      <w:pPr>
        <w:tabs>
          <w:tab w:val="left" w:pos="567"/>
        </w:tabs>
        <w:spacing w:before="40" w:after="40" w:line="264" w:lineRule="auto"/>
        <w:ind w:firstLine="567"/>
        <w:jc w:val="both"/>
        <w:rPr>
          <w:rFonts w:ascii="Times New Roman" w:hAnsi="Times New Roman"/>
          <w:lang w:val="sv-SE"/>
        </w:rPr>
      </w:pPr>
      <w:r w:rsidRPr="0093541A">
        <w:rPr>
          <w:rFonts w:ascii="Times New Roman" w:hAnsi="Times New Roman"/>
          <w:b/>
          <w:color w:val="FF0000"/>
          <w:lang w:val="vi-VN"/>
        </w:rPr>
        <w:t>IV. Tổ chức các môn học và hoạt động giáo dục trong năm học</w:t>
      </w:r>
    </w:p>
    <w:p w14:paraId="5CDA4A0D" w14:textId="77777777" w:rsidR="005D5716" w:rsidRPr="0046416A" w:rsidRDefault="005D5716" w:rsidP="005D5716">
      <w:pPr>
        <w:tabs>
          <w:tab w:val="left" w:pos="567"/>
        </w:tabs>
        <w:spacing w:before="40" w:after="40" w:line="264" w:lineRule="auto"/>
        <w:ind w:firstLine="567"/>
        <w:jc w:val="both"/>
        <w:rPr>
          <w:rFonts w:ascii="Times New Roman" w:hAnsi="Times New Roman"/>
          <w:b/>
          <w:lang w:val="sv-SE"/>
        </w:rPr>
      </w:pPr>
      <w:r w:rsidRPr="0046416A">
        <w:rPr>
          <w:rFonts w:ascii="Times New Roman" w:hAnsi="Times New Roman"/>
          <w:b/>
          <w:lang w:val="sv-SE"/>
        </w:rPr>
        <w:t>1. Khung thời gian thực hiện</w:t>
      </w:r>
    </w:p>
    <w:p w14:paraId="3D57C916" w14:textId="77777777" w:rsidR="005D5716" w:rsidRPr="008B6A18" w:rsidRDefault="005D5716" w:rsidP="005D5716">
      <w:pPr>
        <w:pStyle w:val="Bodytext20"/>
        <w:shd w:val="clear" w:color="auto" w:fill="auto"/>
        <w:tabs>
          <w:tab w:val="left" w:leader="dot" w:pos="3354"/>
          <w:tab w:val="left" w:leader="dot" w:pos="4533"/>
          <w:tab w:val="left" w:leader="dot" w:pos="5639"/>
        </w:tabs>
        <w:spacing w:before="0" w:after="0" w:line="240" w:lineRule="auto"/>
        <w:ind w:left="578"/>
        <w:jc w:val="both"/>
        <w:rPr>
          <w:sz w:val="28"/>
          <w:szCs w:val="28"/>
          <w:lang w:val="sv-SE"/>
        </w:rPr>
      </w:pPr>
      <w:r w:rsidRPr="008B6A18">
        <w:rPr>
          <w:sz w:val="28"/>
          <w:szCs w:val="28"/>
          <w:lang w:val="sv-SE"/>
        </w:rPr>
        <w:t xml:space="preserve">Ngày tựu trường: </w:t>
      </w:r>
      <w:r w:rsidRPr="008B6A18">
        <w:rPr>
          <w:rStyle w:val="fontstyle01"/>
          <w:rFonts w:ascii="Times New Roman" w:hAnsi="Times New Roman"/>
          <w:lang w:val="sv-SE"/>
        </w:rPr>
        <w:t>Ngày 25 tháng 8 năm 2025</w:t>
      </w:r>
    </w:p>
    <w:p w14:paraId="6BCA2E33" w14:textId="77777777" w:rsidR="005D5716" w:rsidRPr="008B6A18" w:rsidRDefault="005D5716" w:rsidP="005D5716">
      <w:pPr>
        <w:pStyle w:val="Bodytext20"/>
        <w:shd w:val="clear" w:color="auto" w:fill="auto"/>
        <w:tabs>
          <w:tab w:val="left" w:leader="dot" w:pos="4533"/>
        </w:tabs>
        <w:spacing w:before="0" w:after="0" w:line="240" w:lineRule="auto"/>
        <w:ind w:left="578"/>
        <w:jc w:val="both"/>
        <w:rPr>
          <w:sz w:val="28"/>
          <w:szCs w:val="28"/>
          <w:lang w:val="sv-SE"/>
        </w:rPr>
      </w:pPr>
      <w:r w:rsidRPr="008B6A18">
        <w:rPr>
          <w:sz w:val="28"/>
          <w:szCs w:val="28"/>
          <w:lang w:val="sv-SE"/>
        </w:rPr>
        <w:lastRenderedPageBreak/>
        <w:t xml:space="preserve">Ngày khai giảng: </w:t>
      </w:r>
      <w:r w:rsidRPr="008B6A18">
        <w:rPr>
          <w:rStyle w:val="fontstyle01"/>
          <w:rFonts w:ascii="Times New Roman" w:hAnsi="Times New Roman"/>
          <w:lang w:val="sv-SE"/>
        </w:rPr>
        <w:t>Ngày 05 tháng 9 năm 2025</w:t>
      </w:r>
    </w:p>
    <w:p w14:paraId="465B593B" w14:textId="77777777" w:rsidR="005D5716" w:rsidRPr="008B6A18" w:rsidRDefault="005D5716" w:rsidP="005D5716">
      <w:pPr>
        <w:pStyle w:val="Bodytext20"/>
        <w:shd w:val="clear" w:color="auto" w:fill="auto"/>
        <w:spacing w:before="0" w:after="0" w:line="240" w:lineRule="auto"/>
        <w:ind w:firstLine="578"/>
        <w:jc w:val="both"/>
        <w:rPr>
          <w:sz w:val="28"/>
          <w:szCs w:val="28"/>
          <w:lang w:val="sv-SE"/>
        </w:rPr>
      </w:pPr>
      <w:r w:rsidRPr="008B6A18">
        <w:rPr>
          <w:sz w:val="28"/>
          <w:szCs w:val="28"/>
          <w:lang w:val="sv-SE"/>
        </w:rPr>
        <w:t xml:space="preserve">Học kỳ </w:t>
      </w:r>
      <w:r w:rsidRPr="0046416A">
        <w:rPr>
          <w:rStyle w:val="Bodytext212pt"/>
          <w:sz w:val="28"/>
          <w:szCs w:val="28"/>
        </w:rPr>
        <w:t xml:space="preserve">I: </w:t>
      </w:r>
      <w:r w:rsidRPr="008B6A18">
        <w:rPr>
          <w:sz w:val="28"/>
          <w:szCs w:val="28"/>
          <w:lang w:val="sv-SE"/>
        </w:rPr>
        <w:t>Từ ngày 08/9/2025 đến trước ngày 18/01/2026 (gồm 18 tuần thực học, còn lại dành cho các hoạt động khác).</w:t>
      </w:r>
    </w:p>
    <w:p w14:paraId="397B0C45" w14:textId="77777777" w:rsidR="005D5716" w:rsidRPr="008B6A18" w:rsidRDefault="005D5716" w:rsidP="005D5716">
      <w:pPr>
        <w:pStyle w:val="Bodytext20"/>
        <w:shd w:val="clear" w:color="auto" w:fill="auto"/>
        <w:spacing w:before="0" w:after="0" w:line="240" w:lineRule="auto"/>
        <w:ind w:firstLine="578"/>
        <w:jc w:val="both"/>
        <w:rPr>
          <w:sz w:val="28"/>
          <w:szCs w:val="28"/>
          <w:lang w:val="sv-SE"/>
        </w:rPr>
      </w:pPr>
      <w:r w:rsidRPr="008B6A18">
        <w:rPr>
          <w:sz w:val="28"/>
          <w:szCs w:val="28"/>
          <w:lang w:val="sv-SE"/>
        </w:rPr>
        <w:t xml:space="preserve">Học kỳ </w:t>
      </w:r>
      <w:r w:rsidRPr="0046416A">
        <w:rPr>
          <w:rStyle w:val="Bodytext212pt"/>
          <w:sz w:val="28"/>
          <w:szCs w:val="28"/>
        </w:rPr>
        <w:t xml:space="preserve">II: </w:t>
      </w:r>
      <w:r w:rsidRPr="008B6A18">
        <w:rPr>
          <w:sz w:val="28"/>
          <w:szCs w:val="28"/>
          <w:lang w:val="sv-SE"/>
        </w:rPr>
        <w:t>Từ ngày 19/01/2026 đến trước ngày 31/5/2026 (gồm 17 tuần thực học, còn lại dành cho các hoạt động khác).</w:t>
      </w:r>
    </w:p>
    <w:p w14:paraId="409272C1" w14:textId="77777777" w:rsidR="005D5716" w:rsidRPr="008B6A18" w:rsidRDefault="005D5716" w:rsidP="005D5716">
      <w:pPr>
        <w:pStyle w:val="Bodytext20"/>
        <w:shd w:val="clear" w:color="auto" w:fill="auto"/>
        <w:spacing w:before="0" w:after="0" w:line="240" w:lineRule="auto"/>
        <w:ind w:left="578"/>
        <w:jc w:val="both"/>
        <w:rPr>
          <w:sz w:val="28"/>
          <w:szCs w:val="28"/>
          <w:lang w:val="sv-SE"/>
        </w:rPr>
      </w:pPr>
      <w:r w:rsidRPr="008B6A18">
        <w:rPr>
          <w:sz w:val="28"/>
          <w:szCs w:val="28"/>
          <w:lang w:val="sv-SE"/>
        </w:rPr>
        <w:t>Ngày bế giảng năm học: Ngày 29/5/2026.</w:t>
      </w:r>
    </w:p>
    <w:p w14:paraId="4D493F16" w14:textId="77777777" w:rsidR="005D5716" w:rsidRPr="008B6A18" w:rsidRDefault="005D5716" w:rsidP="005D5716">
      <w:pPr>
        <w:tabs>
          <w:tab w:val="left" w:pos="567"/>
        </w:tabs>
        <w:spacing w:before="40" w:after="40" w:line="264" w:lineRule="auto"/>
        <w:ind w:firstLine="567"/>
        <w:jc w:val="both"/>
        <w:rPr>
          <w:rFonts w:ascii="Times New Roman" w:hAnsi="Times New Roman"/>
          <w:b/>
          <w:bCs/>
          <w:lang w:val="sv-SE"/>
        </w:rPr>
      </w:pPr>
      <w:r w:rsidRPr="008B6A18">
        <w:rPr>
          <w:rFonts w:ascii="Times New Roman" w:hAnsi="Times New Roman"/>
          <w:b/>
          <w:bCs/>
          <w:lang w:val="sv-SE"/>
        </w:rPr>
        <w:t>2</w:t>
      </w:r>
      <w:r w:rsidRPr="004509F3">
        <w:rPr>
          <w:rFonts w:ascii="Times New Roman" w:hAnsi="Times New Roman"/>
          <w:b/>
          <w:bCs/>
          <w:lang w:val="vi-VN"/>
        </w:rPr>
        <w:t>. Phân phối thời lượng các môn học và hoạt động giáo dục</w:t>
      </w:r>
      <w:r w:rsidRPr="008B6A18">
        <w:rPr>
          <w:rFonts w:ascii="Times New Roman" w:hAnsi="Times New Roman"/>
          <w:b/>
          <w:bCs/>
          <w:lang w:val="sv-SE"/>
        </w:rPr>
        <w:t xml:space="preserve"> </w:t>
      </w:r>
    </w:p>
    <w:p w14:paraId="0E061B31" w14:textId="77777777" w:rsidR="005D5716" w:rsidRPr="008B6A18" w:rsidRDefault="005D5716" w:rsidP="005D5716">
      <w:pPr>
        <w:tabs>
          <w:tab w:val="left" w:pos="567"/>
        </w:tabs>
        <w:spacing w:before="40" w:after="40" w:line="264" w:lineRule="auto"/>
        <w:ind w:firstLine="567"/>
        <w:jc w:val="both"/>
        <w:rPr>
          <w:rFonts w:ascii="Times New Roman" w:hAnsi="Times New Roman"/>
          <w:i/>
          <w:lang w:val="sv-SE"/>
        </w:rPr>
      </w:pPr>
      <w:r w:rsidRPr="008B6A18">
        <w:rPr>
          <w:rFonts w:ascii="Times New Roman" w:hAnsi="Times New Roman"/>
          <w:i/>
          <w:lang w:val="sv-SE"/>
        </w:rPr>
        <w:t>(Phụ lục 1.1b)</w:t>
      </w:r>
    </w:p>
    <w:p w14:paraId="1B4DE55E" w14:textId="77777777" w:rsidR="005D5716" w:rsidRPr="008B6A18" w:rsidRDefault="005D5716" w:rsidP="005D5716">
      <w:pPr>
        <w:tabs>
          <w:tab w:val="left" w:pos="567"/>
        </w:tabs>
        <w:spacing w:before="40" w:after="40" w:line="264" w:lineRule="auto"/>
        <w:ind w:firstLine="567"/>
        <w:jc w:val="both"/>
        <w:rPr>
          <w:rFonts w:ascii="Times New Roman" w:hAnsi="Times New Roman"/>
          <w:i/>
          <w:lang w:val="sv-SE"/>
        </w:rPr>
      </w:pPr>
      <w:r w:rsidRPr="008B6A18">
        <w:rPr>
          <w:rFonts w:ascii="Times New Roman" w:hAnsi="Times New Roman"/>
          <w:i/>
          <w:lang w:val="sv-SE"/>
        </w:rPr>
        <w:t>(Phụ lục 1.4: Thời khóa biểu các lớp)</w:t>
      </w:r>
    </w:p>
    <w:p w14:paraId="16651454" w14:textId="77777777" w:rsidR="005D5716" w:rsidRPr="008B6A18" w:rsidRDefault="005D5716" w:rsidP="005D5716">
      <w:pPr>
        <w:shd w:val="clear" w:color="auto" w:fill="FFFFFF"/>
        <w:ind w:firstLine="567"/>
        <w:rPr>
          <w:rFonts w:ascii="Times New Roman" w:hAnsi="Times New Roman"/>
          <w:b/>
          <w:lang w:val="sv-SE" w:eastAsia="vi-VN"/>
        </w:rPr>
      </w:pPr>
      <w:r w:rsidRPr="008B6A18">
        <w:rPr>
          <w:rFonts w:ascii="Times New Roman" w:hAnsi="Times New Roman"/>
          <w:b/>
          <w:lang w:val="sv-SE" w:eastAsia="vi-VN"/>
        </w:rPr>
        <w:t>3. Các h</w:t>
      </w:r>
      <w:r w:rsidRPr="005F48A8">
        <w:rPr>
          <w:rFonts w:ascii="Times New Roman" w:hAnsi="Times New Roman"/>
          <w:b/>
          <w:bCs/>
          <w:iCs/>
          <w:lang w:val="vi-VN"/>
        </w:rPr>
        <w:t>oạt động giáo dục tập thể và theo nhu cầu người học</w:t>
      </w:r>
    </w:p>
    <w:p w14:paraId="3EC99170" w14:textId="77777777" w:rsidR="005D5716" w:rsidRPr="005F48A8" w:rsidRDefault="005D5716" w:rsidP="005D5716">
      <w:pPr>
        <w:tabs>
          <w:tab w:val="left" w:pos="567"/>
        </w:tabs>
        <w:spacing w:before="40" w:after="40" w:line="264" w:lineRule="auto"/>
        <w:ind w:firstLine="567"/>
        <w:jc w:val="both"/>
        <w:rPr>
          <w:rFonts w:ascii="Times New Roman" w:hAnsi="Times New Roman"/>
          <w:sz w:val="32"/>
          <w:lang w:val="sv-SE"/>
        </w:rPr>
      </w:pPr>
      <w:r w:rsidRPr="008B6A18">
        <w:rPr>
          <w:rFonts w:ascii="Times New Roman" w:hAnsi="Times New Roman"/>
          <w:lang w:val="sv-SE" w:eastAsia="vi-VN"/>
        </w:rPr>
        <w:t>3.1. Các hoạt động giáo dục tập thể thực hiện trong năm học</w:t>
      </w:r>
    </w:p>
    <w:p w14:paraId="55DD54FF" w14:textId="77777777" w:rsidR="005D5716" w:rsidRDefault="005D5716" w:rsidP="005D5716">
      <w:pPr>
        <w:tabs>
          <w:tab w:val="left" w:pos="567"/>
        </w:tabs>
        <w:spacing w:before="40" w:after="40" w:line="264" w:lineRule="auto"/>
        <w:ind w:firstLine="567"/>
        <w:jc w:val="both"/>
        <w:rPr>
          <w:rFonts w:ascii="Times New Roman" w:hAnsi="Times New Roman"/>
          <w:i/>
          <w:lang w:val="sv-SE"/>
        </w:rPr>
      </w:pPr>
      <w:r w:rsidRPr="005F48A8">
        <w:rPr>
          <w:rFonts w:ascii="Times New Roman" w:hAnsi="Times New Roman"/>
          <w:i/>
          <w:lang w:val="sv-SE"/>
        </w:rPr>
        <w:t>(Phụ lục 1.2)</w:t>
      </w:r>
    </w:p>
    <w:p w14:paraId="27129647" w14:textId="77777777" w:rsidR="005D5716" w:rsidRDefault="005D5716" w:rsidP="005D5716">
      <w:pPr>
        <w:tabs>
          <w:tab w:val="left" w:pos="567"/>
        </w:tabs>
        <w:spacing w:before="40" w:after="40" w:line="264" w:lineRule="auto"/>
        <w:ind w:firstLine="567"/>
        <w:jc w:val="both"/>
        <w:rPr>
          <w:rFonts w:ascii="Times New Roman" w:hAnsi="Times New Roman"/>
          <w:lang w:val="vi-VN"/>
        </w:rPr>
      </w:pPr>
      <w:r w:rsidRPr="008B6A18">
        <w:rPr>
          <w:rFonts w:ascii="Times New Roman" w:hAnsi="Times New Roman"/>
          <w:lang w:val="sv-SE"/>
        </w:rPr>
        <w:t xml:space="preserve">3.2. </w:t>
      </w:r>
      <w:r w:rsidRPr="005F48A8">
        <w:rPr>
          <w:rFonts w:ascii="Times New Roman" w:hAnsi="Times New Roman"/>
          <w:lang w:val="vi-VN"/>
        </w:rPr>
        <w:t>T</w:t>
      </w:r>
      <w:r w:rsidRPr="008B6A18">
        <w:rPr>
          <w:rFonts w:ascii="Times New Roman" w:hAnsi="Times New Roman"/>
          <w:lang w:val="sv-SE"/>
        </w:rPr>
        <w:t>ổ chức các câu lạc bộ, các hoạt động cho học sinh sau giờ học chính thức trong ngày, theo nhu cầu người học và trong thời gian bán trú</w:t>
      </w:r>
      <w:r w:rsidRPr="005F48A8">
        <w:rPr>
          <w:rFonts w:ascii="Times New Roman" w:hAnsi="Times New Roman"/>
          <w:lang w:val="vi-VN"/>
        </w:rPr>
        <w:t xml:space="preserve"> tại trường</w:t>
      </w:r>
    </w:p>
    <w:p w14:paraId="0F1BDAE4" w14:textId="77777777" w:rsidR="005D5716" w:rsidRPr="008B6A18" w:rsidRDefault="005D5716" w:rsidP="005D5716">
      <w:pPr>
        <w:tabs>
          <w:tab w:val="left" w:pos="567"/>
        </w:tabs>
        <w:spacing w:before="40" w:after="40" w:line="264" w:lineRule="auto"/>
        <w:ind w:firstLine="567"/>
        <w:jc w:val="both"/>
        <w:rPr>
          <w:rFonts w:ascii="Times New Roman" w:hAnsi="Times New Roman"/>
          <w:i/>
          <w:sz w:val="32"/>
          <w:u w:val="single"/>
          <w:lang w:val="vi-VN"/>
        </w:rPr>
      </w:pPr>
      <w:r w:rsidRPr="008B6A18">
        <w:rPr>
          <w:rFonts w:ascii="Times New Roman" w:hAnsi="Times New Roman"/>
          <w:i/>
          <w:lang w:val="vi-VN"/>
        </w:rPr>
        <w:t>(Phụ lục 1.3)</w:t>
      </w:r>
    </w:p>
    <w:p w14:paraId="3AA9200A" w14:textId="77777777" w:rsidR="005D5716" w:rsidRPr="008B6A18" w:rsidRDefault="005D5716" w:rsidP="005D5716">
      <w:pPr>
        <w:ind w:firstLine="567"/>
        <w:jc w:val="both"/>
        <w:rPr>
          <w:rStyle w:val="Hyperlink"/>
          <w:rFonts w:ascii="Times New Roman" w:hAnsi="Times New Roman"/>
          <w:bCs/>
          <w:color w:val="auto"/>
          <w:u w:val="none"/>
          <w:lang w:val="vi-VN"/>
        </w:rPr>
      </w:pPr>
      <w:r w:rsidRPr="008B6A18">
        <w:rPr>
          <w:rFonts w:ascii="Times New Roman" w:hAnsi="Times New Roman"/>
          <w:lang w:val="vi-VN"/>
        </w:rPr>
        <w:t xml:space="preserve">3.3. </w:t>
      </w:r>
      <w:r>
        <w:fldChar w:fldCharType="begin"/>
      </w:r>
      <w:r w:rsidRPr="008B6A18">
        <w:rPr>
          <w:lang w:val="vi-VN"/>
        </w:rPr>
        <w:instrText>HYPERLINK \l "HDGD"</w:instrText>
      </w:r>
      <w:r>
        <w:fldChar w:fldCharType="separate"/>
      </w:r>
      <w:r w:rsidRPr="008B6A18">
        <w:rPr>
          <w:rStyle w:val="Hyperlink"/>
          <w:rFonts w:ascii="Times New Roman" w:hAnsi="Times New Roman"/>
          <w:bCs/>
          <w:color w:val="auto"/>
          <w:u w:val="none"/>
          <w:lang w:val="vi-VN"/>
        </w:rPr>
        <w:t>Một số Hoạt động Giáo dục ngoài tiết chào cờ, sinh hoạt lớp:</w:t>
      </w:r>
      <w:r>
        <w:fldChar w:fldCharType="end"/>
      </w:r>
    </w:p>
    <w:p w14:paraId="053EF6DA" w14:textId="77777777" w:rsidR="005D5716" w:rsidRPr="008B6A18" w:rsidRDefault="005D5716" w:rsidP="005D5716">
      <w:pPr>
        <w:ind w:firstLine="567"/>
        <w:jc w:val="both"/>
        <w:rPr>
          <w:rStyle w:val="Hyperlink"/>
          <w:rFonts w:ascii="Times New Roman" w:hAnsi="Times New Roman"/>
          <w:bCs/>
          <w:sz w:val="14"/>
          <w:lang w:val="vi-VN"/>
        </w:rPr>
      </w:pPr>
    </w:p>
    <w:tbl>
      <w:tblPr>
        <w:tblStyle w:val="TableGrid"/>
        <w:tblW w:w="9493" w:type="dxa"/>
        <w:tblLook w:val="04A0" w:firstRow="1" w:lastRow="0" w:firstColumn="1" w:lastColumn="0" w:noHBand="0" w:noVBand="1"/>
      </w:tblPr>
      <w:tblGrid>
        <w:gridCol w:w="579"/>
        <w:gridCol w:w="4201"/>
        <w:gridCol w:w="1307"/>
        <w:gridCol w:w="1466"/>
        <w:gridCol w:w="1940"/>
      </w:tblGrid>
      <w:tr w:rsidR="005D5716" w:rsidRPr="006018CD" w14:paraId="7EE4081D" w14:textId="77777777" w:rsidTr="000A6065">
        <w:trPr>
          <w:trHeight w:val="731"/>
        </w:trPr>
        <w:tc>
          <w:tcPr>
            <w:tcW w:w="579" w:type="dxa"/>
            <w:vAlign w:val="center"/>
          </w:tcPr>
          <w:p w14:paraId="5B90CD27"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b/>
                <w:sz w:val="26"/>
                <w:szCs w:val="26"/>
                <w:lang w:val="vi-VN"/>
              </w:rPr>
            </w:pPr>
            <w:r w:rsidRPr="006018CD">
              <w:rPr>
                <w:rFonts w:ascii="Times New Roman" w:hAnsi="Times New Roman"/>
                <w:b/>
                <w:sz w:val="26"/>
                <w:szCs w:val="26"/>
                <w:lang w:val="vi-VN"/>
              </w:rPr>
              <w:t>TT</w:t>
            </w:r>
          </w:p>
        </w:tc>
        <w:tc>
          <w:tcPr>
            <w:tcW w:w="4201" w:type="dxa"/>
            <w:vAlign w:val="center"/>
          </w:tcPr>
          <w:p w14:paraId="5D1B47B4" w14:textId="77777777" w:rsidR="005D5716" w:rsidRPr="006018CD" w:rsidRDefault="005D5716" w:rsidP="000A6065">
            <w:pPr>
              <w:pStyle w:val="ListParagraph"/>
              <w:tabs>
                <w:tab w:val="left" w:pos="567"/>
              </w:tabs>
              <w:spacing w:before="240" w:after="40" w:line="340" w:lineRule="exact"/>
              <w:ind w:left="0"/>
              <w:jc w:val="center"/>
              <w:rPr>
                <w:rFonts w:ascii="Times New Roman" w:hAnsi="Times New Roman"/>
                <w:b/>
                <w:sz w:val="26"/>
                <w:szCs w:val="26"/>
                <w:lang w:val="vi-VN"/>
              </w:rPr>
            </w:pPr>
            <w:r w:rsidRPr="006018CD">
              <w:rPr>
                <w:rFonts w:ascii="Times New Roman" w:hAnsi="Times New Roman"/>
                <w:b/>
                <w:sz w:val="26"/>
                <w:szCs w:val="26"/>
                <w:lang w:val="vi-VN"/>
              </w:rPr>
              <w:t>Nội dung</w:t>
            </w:r>
          </w:p>
        </w:tc>
        <w:tc>
          <w:tcPr>
            <w:tcW w:w="1307" w:type="dxa"/>
            <w:vAlign w:val="center"/>
          </w:tcPr>
          <w:p w14:paraId="7A9AABDD"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b/>
                <w:sz w:val="26"/>
                <w:szCs w:val="26"/>
                <w:lang w:val="vi-VN"/>
              </w:rPr>
            </w:pPr>
            <w:r w:rsidRPr="006018CD">
              <w:rPr>
                <w:rFonts w:ascii="Times New Roman" w:hAnsi="Times New Roman"/>
                <w:b/>
                <w:sz w:val="26"/>
                <w:szCs w:val="26"/>
                <w:lang w:val="vi-VN"/>
              </w:rPr>
              <w:t>Khối</w:t>
            </w:r>
          </w:p>
          <w:p w14:paraId="1AC03792"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b/>
                <w:sz w:val="26"/>
                <w:szCs w:val="26"/>
                <w:lang w:val="vi-VN"/>
              </w:rPr>
            </w:pPr>
            <w:r w:rsidRPr="006018CD">
              <w:rPr>
                <w:rFonts w:ascii="Times New Roman" w:hAnsi="Times New Roman"/>
                <w:b/>
                <w:sz w:val="26"/>
                <w:szCs w:val="26"/>
                <w:lang w:val="vi-VN"/>
              </w:rPr>
              <w:t>tham gia</w:t>
            </w:r>
          </w:p>
        </w:tc>
        <w:tc>
          <w:tcPr>
            <w:tcW w:w="1466" w:type="dxa"/>
            <w:vAlign w:val="center"/>
          </w:tcPr>
          <w:p w14:paraId="5B20A04C"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b/>
                <w:sz w:val="26"/>
                <w:szCs w:val="26"/>
                <w:lang w:val="vi-VN"/>
              </w:rPr>
            </w:pPr>
            <w:r w:rsidRPr="006018CD">
              <w:rPr>
                <w:rFonts w:ascii="Times New Roman" w:hAnsi="Times New Roman"/>
                <w:b/>
                <w:sz w:val="26"/>
                <w:szCs w:val="26"/>
                <w:lang w:val="vi-VN"/>
              </w:rPr>
              <w:t>Dự kiến</w:t>
            </w:r>
          </w:p>
          <w:p w14:paraId="0DB26FA9"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b/>
                <w:sz w:val="26"/>
                <w:szCs w:val="26"/>
                <w:lang w:val="vi-VN"/>
              </w:rPr>
            </w:pPr>
            <w:r w:rsidRPr="006018CD">
              <w:rPr>
                <w:rFonts w:ascii="Times New Roman" w:hAnsi="Times New Roman"/>
                <w:b/>
                <w:sz w:val="26"/>
                <w:szCs w:val="26"/>
                <w:lang w:val="vi-VN"/>
              </w:rPr>
              <w:t>thời gian</w:t>
            </w:r>
          </w:p>
        </w:tc>
        <w:tc>
          <w:tcPr>
            <w:tcW w:w="1940" w:type="dxa"/>
            <w:vAlign w:val="center"/>
          </w:tcPr>
          <w:p w14:paraId="11725707"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b/>
                <w:sz w:val="26"/>
                <w:szCs w:val="26"/>
                <w:lang w:val="vi-VN"/>
              </w:rPr>
            </w:pPr>
            <w:r w:rsidRPr="006018CD">
              <w:rPr>
                <w:rFonts w:ascii="Times New Roman" w:hAnsi="Times New Roman"/>
                <w:b/>
                <w:sz w:val="26"/>
                <w:szCs w:val="26"/>
                <w:lang w:val="vi-VN"/>
              </w:rPr>
              <w:t>Thành phần</w:t>
            </w:r>
          </w:p>
          <w:p w14:paraId="6A815698"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b/>
                <w:sz w:val="26"/>
                <w:szCs w:val="26"/>
                <w:lang w:val="vi-VN"/>
              </w:rPr>
            </w:pPr>
            <w:r w:rsidRPr="006018CD">
              <w:rPr>
                <w:rFonts w:ascii="Times New Roman" w:hAnsi="Times New Roman"/>
                <w:b/>
                <w:sz w:val="26"/>
                <w:szCs w:val="26"/>
                <w:lang w:val="vi-VN"/>
              </w:rPr>
              <w:t>tham gia</w:t>
            </w:r>
          </w:p>
        </w:tc>
      </w:tr>
      <w:tr w:rsidR="005D5716" w:rsidRPr="006018CD" w14:paraId="6E57B7BE" w14:textId="77777777" w:rsidTr="000A6065">
        <w:trPr>
          <w:trHeight w:val="510"/>
        </w:trPr>
        <w:tc>
          <w:tcPr>
            <w:tcW w:w="579" w:type="dxa"/>
            <w:vAlign w:val="center"/>
          </w:tcPr>
          <w:p w14:paraId="0D184D41"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lang w:val="vi-VN"/>
              </w:rPr>
            </w:pPr>
            <w:r w:rsidRPr="006018CD">
              <w:rPr>
                <w:rFonts w:ascii="Times New Roman" w:hAnsi="Times New Roman"/>
                <w:lang w:val="vi-VN"/>
              </w:rPr>
              <w:t>1</w:t>
            </w:r>
          </w:p>
        </w:tc>
        <w:tc>
          <w:tcPr>
            <w:tcW w:w="4201" w:type="dxa"/>
            <w:vAlign w:val="center"/>
          </w:tcPr>
          <w:p w14:paraId="78586EE2" w14:textId="77777777" w:rsidR="005D5716" w:rsidRPr="006018CD" w:rsidRDefault="005D5716" w:rsidP="000A6065">
            <w:pPr>
              <w:shd w:val="clear" w:color="auto" w:fill="FFFFFF"/>
              <w:tabs>
                <w:tab w:val="left" w:pos="720"/>
              </w:tabs>
              <w:spacing w:line="340" w:lineRule="exact"/>
              <w:jc w:val="center"/>
              <w:rPr>
                <w:rFonts w:ascii="Times New Roman" w:hAnsi="Times New Roman"/>
                <w:spacing w:val="2"/>
                <w:sz w:val="26"/>
                <w:szCs w:val="26"/>
              </w:rPr>
            </w:pPr>
            <w:r w:rsidRPr="006018CD">
              <w:rPr>
                <w:rFonts w:ascii="Times New Roman" w:hAnsi="Times New Roman"/>
                <w:spacing w:val="2"/>
                <w:sz w:val="26"/>
                <w:szCs w:val="26"/>
              </w:rPr>
              <w:t>Làm bánh</w:t>
            </w:r>
          </w:p>
        </w:tc>
        <w:tc>
          <w:tcPr>
            <w:tcW w:w="1307" w:type="dxa"/>
            <w:vAlign w:val="center"/>
          </w:tcPr>
          <w:p w14:paraId="73A2BDBF"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sz w:val="26"/>
                <w:szCs w:val="26"/>
              </w:rPr>
            </w:pPr>
            <w:r w:rsidRPr="006018CD">
              <w:rPr>
                <w:rFonts w:ascii="Times New Roman" w:hAnsi="Times New Roman"/>
                <w:sz w:val="26"/>
                <w:szCs w:val="26"/>
              </w:rPr>
              <w:t>K1</w:t>
            </w:r>
          </w:p>
        </w:tc>
        <w:tc>
          <w:tcPr>
            <w:tcW w:w="1466" w:type="dxa"/>
            <w:vAlign w:val="center"/>
          </w:tcPr>
          <w:p w14:paraId="45564D16" w14:textId="77777777" w:rsidR="005D5716" w:rsidRPr="006018CD" w:rsidRDefault="005D5716" w:rsidP="000A6065">
            <w:pPr>
              <w:pStyle w:val="ListParagraph"/>
              <w:tabs>
                <w:tab w:val="left" w:pos="567"/>
              </w:tabs>
              <w:spacing w:before="240" w:after="40" w:line="340" w:lineRule="exact"/>
              <w:ind w:left="0"/>
              <w:jc w:val="center"/>
              <w:rPr>
                <w:rFonts w:ascii="Times New Roman" w:hAnsi="Times New Roman"/>
                <w:sz w:val="26"/>
                <w:szCs w:val="26"/>
              </w:rPr>
            </w:pPr>
            <w:r w:rsidRPr="006018CD">
              <w:rPr>
                <w:rFonts w:ascii="Times New Roman" w:hAnsi="Times New Roman"/>
                <w:sz w:val="26"/>
                <w:szCs w:val="26"/>
              </w:rPr>
              <w:t>Tháng</w:t>
            </w:r>
            <w:r>
              <w:rPr>
                <w:rFonts w:ascii="Times New Roman" w:hAnsi="Times New Roman"/>
                <w:sz w:val="26"/>
                <w:szCs w:val="26"/>
              </w:rPr>
              <w:t xml:space="preserve"> 12</w:t>
            </w:r>
          </w:p>
        </w:tc>
        <w:tc>
          <w:tcPr>
            <w:tcW w:w="1940" w:type="dxa"/>
            <w:vAlign w:val="center"/>
          </w:tcPr>
          <w:p w14:paraId="1AD812D8"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sz w:val="26"/>
                <w:szCs w:val="26"/>
              </w:rPr>
            </w:pPr>
            <w:r w:rsidRPr="006018CD">
              <w:rPr>
                <w:rFonts w:ascii="Times New Roman" w:hAnsi="Times New Roman"/>
                <w:sz w:val="26"/>
                <w:szCs w:val="26"/>
              </w:rPr>
              <w:t>BGH, GV và PH khối 1</w:t>
            </w:r>
          </w:p>
        </w:tc>
      </w:tr>
      <w:tr w:rsidR="005D5716" w:rsidRPr="008B6A18" w14:paraId="6383338D" w14:textId="77777777" w:rsidTr="000A6065">
        <w:trPr>
          <w:trHeight w:val="469"/>
        </w:trPr>
        <w:tc>
          <w:tcPr>
            <w:tcW w:w="579" w:type="dxa"/>
            <w:vAlign w:val="center"/>
          </w:tcPr>
          <w:p w14:paraId="3630D49B" w14:textId="77777777" w:rsidR="005D5716" w:rsidRPr="009554C8" w:rsidRDefault="005D5716" w:rsidP="000A6065">
            <w:pPr>
              <w:pStyle w:val="ListParagraph"/>
              <w:tabs>
                <w:tab w:val="left" w:pos="567"/>
              </w:tabs>
              <w:spacing w:before="40" w:after="40" w:line="340" w:lineRule="exact"/>
              <w:ind w:left="0"/>
              <w:jc w:val="center"/>
              <w:rPr>
                <w:rFonts w:ascii="Times New Roman" w:hAnsi="Times New Roman"/>
                <w:lang w:val="vi-VN"/>
              </w:rPr>
            </w:pPr>
            <w:r w:rsidRPr="009554C8">
              <w:rPr>
                <w:rFonts w:ascii="Times New Roman" w:hAnsi="Times New Roman"/>
                <w:lang w:val="vi-VN"/>
              </w:rPr>
              <w:t>2</w:t>
            </w:r>
          </w:p>
        </w:tc>
        <w:tc>
          <w:tcPr>
            <w:tcW w:w="4201" w:type="dxa"/>
            <w:vAlign w:val="center"/>
          </w:tcPr>
          <w:p w14:paraId="0A591D65" w14:textId="77777777" w:rsidR="005D5716" w:rsidRPr="008B6A18" w:rsidRDefault="005D5716" w:rsidP="000A6065">
            <w:pPr>
              <w:rPr>
                <w:rFonts w:ascii="Times New Roman" w:hAnsi="Times New Roman"/>
                <w:sz w:val="26"/>
                <w:szCs w:val="26"/>
                <w:lang w:val="vi-VN"/>
              </w:rPr>
            </w:pPr>
            <w:r w:rsidRPr="008B6A18">
              <w:rPr>
                <w:rFonts w:ascii="Times New Roman" w:hAnsi="Times New Roman"/>
                <w:spacing w:val="2"/>
                <w:sz w:val="26"/>
                <w:szCs w:val="26"/>
                <w:lang w:val="vi-VN"/>
              </w:rPr>
              <w:t xml:space="preserve">Tham quan quê Bác, bảo tàng Nghệ An, </w:t>
            </w:r>
            <w:r w:rsidRPr="008B6A18">
              <w:rPr>
                <w:rFonts w:ascii="Times New Roman" w:hAnsi="Times New Roman"/>
                <w:sz w:val="26"/>
                <w:szCs w:val="26"/>
                <w:lang w:val="vi-VN"/>
              </w:rPr>
              <w:t>Vinwonder Cửa Hội</w:t>
            </w:r>
          </w:p>
        </w:tc>
        <w:tc>
          <w:tcPr>
            <w:tcW w:w="1307" w:type="dxa"/>
            <w:vAlign w:val="center"/>
          </w:tcPr>
          <w:p w14:paraId="17C9726D" w14:textId="77777777" w:rsidR="005D5716" w:rsidRPr="009554C8" w:rsidRDefault="005D5716" w:rsidP="000A6065">
            <w:pPr>
              <w:pStyle w:val="ListParagraph"/>
              <w:tabs>
                <w:tab w:val="left" w:pos="567"/>
              </w:tabs>
              <w:spacing w:before="40" w:after="40" w:line="340" w:lineRule="exact"/>
              <w:ind w:left="0"/>
              <w:jc w:val="center"/>
              <w:rPr>
                <w:rFonts w:ascii="Times New Roman" w:hAnsi="Times New Roman"/>
                <w:sz w:val="26"/>
                <w:szCs w:val="26"/>
              </w:rPr>
            </w:pPr>
            <w:r w:rsidRPr="009554C8">
              <w:rPr>
                <w:rFonts w:ascii="Times New Roman" w:hAnsi="Times New Roman"/>
                <w:sz w:val="26"/>
                <w:szCs w:val="26"/>
              </w:rPr>
              <w:t>K2; 3</w:t>
            </w:r>
          </w:p>
        </w:tc>
        <w:tc>
          <w:tcPr>
            <w:tcW w:w="1466" w:type="dxa"/>
            <w:vAlign w:val="center"/>
          </w:tcPr>
          <w:p w14:paraId="2637850F"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sz w:val="26"/>
                <w:szCs w:val="26"/>
                <w:highlight w:val="yellow"/>
                <w:lang w:val="vi-VN"/>
              </w:rPr>
            </w:pPr>
            <w:r w:rsidRPr="006018CD">
              <w:rPr>
                <w:rFonts w:ascii="Times New Roman" w:hAnsi="Times New Roman"/>
                <w:sz w:val="26"/>
                <w:szCs w:val="26"/>
              </w:rPr>
              <w:t>Tháng</w:t>
            </w:r>
            <w:r>
              <w:rPr>
                <w:rFonts w:ascii="Times New Roman" w:hAnsi="Times New Roman"/>
                <w:sz w:val="26"/>
                <w:szCs w:val="26"/>
              </w:rPr>
              <w:t xml:space="preserve"> 12</w:t>
            </w:r>
          </w:p>
        </w:tc>
        <w:tc>
          <w:tcPr>
            <w:tcW w:w="1940" w:type="dxa"/>
            <w:vAlign w:val="center"/>
          </w:tcPr>
          <w:p w14:paraId="3AF85289"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sz w:val="26"/>
                <w:szCs w:val="26"/>
                <w:highlight w:val="yellow"/>
                <w:lang w:val="vi-VN"/>
              </w:rPr>
            </w:pPr>
            <w:r w:rsidRPr="008B6A18">
              <w:rPr>
                <w:rFonts w:ascii="Times New Roman" w:hAnsi="Times New Roman"/>
                <w:sz w:val="26"/>
                <w:szCs w:val="26"/>
                <w:lang w:val="vi-VN"/>
              </w:rPr>
              <w:t>BGH, GV và PH khối 1</w:t>
            </w:r>
          </w:p>
        </w:tc>
      </w:tr>
      <w:tr w:rsidR="005D5716" w:rsidRPr="008B6A18" w14:paraId="65B49ADA" w14:textId="77777777" w:rsidTr="000A6065">
        <w:trPr>
          <w:trHeight w:val="497"/>
        </w:trPr>
        <w:tc>
          <w:tcPr>
            <w:tcW w:w="579" w:type="dxa"/>
            <w:vAlign w:val="center"/>
          </w:tcPr>
          <w:p w14:paraId="3B5D83A3"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lang w:val="vi-VN"/>
              </w:rPr>
            </w:pPr>
            <w:r w:rsidRPr="006018CD">
              <w:rPr>
                <w:rFonts w:ascii="Times New Roman" w:hAnsi="Times New Roman"/>
                <w:lang w:val="vi-VN"/>
              </w:rPr>
              <w:t>3</w:t>
            </w:r>
          </w:p>
        </w:tc>
        <w:tc>
          <w:tcPr>
            <w:tcW w:w="4201" w:type="dxa"/>
            <w:vAlign w:val="center"/>
          </w:tcPr>
          <w:p w14:paraId="0D8FCEC6" w14:textId="77777777" w:rsidR="005D5716" w:rsidRPr="006018CD" w:rsidRDefault="005D5716" w:rsidP="000A6065">
            <w:pPr>
              <w:shd w:val="clear" w:color="auto" w:fill="FFFFFF"/>
              <w:tabs>
                <w:tab w:val="left" w:pos="720"/>
              </w:tabs>
              <w:spacing w:line="340" w:lineRule="exact"/>
              <w:jc w:val="center"/>
              <w:rPr>
                <w:rFonts w:ascii="Times New Roman" w:hAnsi="Times New Roman"/>
                <w:spacing w:val="2"/>
                <w:sz w:val="26"/>
                <w:szCs w:val="26"/>
                <w:lang w:val="vi-VN"/>
              </w:rPr>
            </w:pPr>
            <w:r w:rsidRPr="008B6A18">
              <w:rPr>
                <w:rFonts w:ascii="Times New Roman" w:hAnsi="Times New Roman"/>
                <w:spacing w:val="2"/>
                <w:sz w:val="26"/>
                <w:szCs w:val="26"/>
                <w:lang w:val="vi-VN"/>
              </w:rPr>
              <w:t xml:space="preserve">Tham quan quê Bác, bảo tàng Nghệ An, </w:t>
            </w:r>
            <w:r w:rsidRPr="008B6A18">
              <w:rPr>
                <w:rFonts w:ascii="Times New Roman" w:hAnsi="Times New Roman"/>
                <w:sz w:val="26"/>
                <w:szCs w:val="26"/>
                <w:lang w:val="vi-VN"/>
              </w:rPr>
              <w:t>Vinwonder Cửa Hội</w:t>
            </w:r>
          </w:p>
        </w:tc>
        <w:tc>
          <w:tcPr>
            <w:tcW w:w="1307" w:type="dxa"/>
            <w:vAlign w:val="center"/>
          </w:tcPr>
          <w:p w14:paraId="60FC2B23"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sz w:val="26"/>
                <w:szCs w:val="26"/>
                <w:lang w:val="vi-VN"/>
              </w:rPr>
            </w:pPr>
            <w:r w:rsidRPr="006018CD">
              <w:rPr>
                <w:rFonts w:ascii="Times New Roman" w:hAnsi="Times New Roman"/>
                <w:sz w:val="26"/>
                <w:szCs w:val="26"/>
              </w:rPr>
              <w:t>K 4; 5</w:t>
            </w:r>
          </w:p>
        </w:tc>
        <w:tc>
          <w:tcPr>
            <w:tcW w:w="1466" w:type="dxa"/>
            <w:vAlign w:val="center"/>
          </w:tcPr>
          <w:p w14:paraId="450FDA2C"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sz w:val="26"/>
                <w:szCs w:val="26"/>
                <w:lang w:val="vi-VN"/>
              </w:rPr>
            </w:pPr>
            <w:r w:rsidRPr="006018CD">
              <w:rPr>
                <w:rFonts w:ascii="Times New Roman" w:hAnsi="Times New Roman"/>
                <w:sz w:val="26"/>
                <w:szCs w:val="26"/>
              </w:rPr>
              <w:t>Tháng</w:t>
            </w:r>
            <w:r>
              <w:rPr>
                <w:rFonts w:ascii="Times New Roman" w:hAnsi="Times New Roman"/>
                <w:sz w:val="26"/>
                <w:szCs w:val="26"/>
              </w:rPr>
              <w:t xml:space="preserve"> 12</w:t>
            </w:r>
          </w:p>
        </w:tc>
        <w:tc>
          <w:tcPr>
            <w:tcW w:w="1940" w:type="dxa"/>
            <w:vAlign w:val="center"/>
          </w:tcPr>
          <w:p w14:paraId="0C319883" w14:textId="77777777" w:rsidR="005D5716" w:rsidRPr="006018CD" w:rsidRDefault="005D5716" w:rsidP="000A6065">
            <w:pPr>
              <w:pStyle w:val="ListParagraph"/>
              <w:tabs>
                <w:tab w:val="left" w:pos="567"/>
              </w:tabs>
              <w:spacing w:before="40" w:after="40" w:line="340" w:lineRule="exact"/>
              <w:ind w:left="0"/>
              <w:jc w:val="center"/>
              <w:rPr>
                <w:rFonts w:ascii="Times New Roman" w:hAnsi="Times New Roman"/>
                <w:sz w:val="26"/>
                <w:szCs w:val="26"/>
                <w:lang w:val="vi-VN"/>
              </w:rPr>
            </w:pPr>
            <w:r w:rsidRPr="008B6A18">
              <w:rPr>
                <w:rFonts w:ascii="Times New Roman" w:hAnsi="Times New Roman"/>
                <w:sz w:val="26"/>
                <w:szCs w:val="26"/>
                <w:lang w:val="vi-VN"/>
              </w:rPr>
              <w:t>BGH, GV và PH khối 4-5</w:t>
            </w:r>
          </w:p>
        </w:tc>
      </w:tr>
    </w:tbl>
    <w:p w14:paraId="5CA57F0D" w14:textId="77777777" w:rsidR="005D5716" w:rsidRPr="008B6A18" w:rsidRDefault="005D5716" w:rsidP="005D5716">
      <w:pPr>
        <w:ind w:firstLine="567"/>
        <w:jc w:val="both"/>
        <w:rPr>
          <w:rFonts w:ascii="Times New Roman" w:hAnsi="Times New Roman"/>
          <w:bCs/>
          <w:sz w:val="22"/>
          <w:lang w:val="vi-VN"/>
        </w:rPr>
      </w:pPr>
    </w:p>
    <w:p w14:paraId="5407F81A" w14:textId="77777777" w:rsidR="005D5716" w:rsidRDefault="005D5716" w:rsidP="005D5716">
      <w:pPr>
        <w:tabs>
          <w:tab w:val="left" w:pos="567"/>
        </w:tabs>
        <w:spacing w:before="40" w:after="40" w:line="264" w:lineRule="auto"/>
        <w:ind w:firstLine="567"/>
        <w:jc w:val="both"/>
        <w:rPr>
          <w:rFonts w:ascii="Times New Roman" w:hAnsi="Times New Roman"/>
          <w:b/>
          <w:lang w:val="vi-VN"/>
        </w:rPr>
      </w:pPr>
      <w:r w:rsidRPr="008B6A18">
        <w:rPr>
          <w:rFonts w:ascii="Times New Roman" w:hAnsi="Times New Roman"/>
          <w:b/>
          <w:lang w:val="vi-VN"/>
        </w:rPr>
        <w:t>4</w:t>
      </w:r>
      <w:r w:rsidRPr="002246B7">
        <w:rPr>
          <w:rFonts w:ascii="Times New Roman" w:hAnsi="Times New Roman"/>
          <w:b/>
          <w:lang w:val="vi-VN"/>
        </w:rPr>
        <w:t>. Tổ chức thực hiện kế hoạch giáo dục</w:t>
      </w:r>
    </w:p>
    <w:p w14:paraId="50C5EA3E" w14:textId="77777777" w:rsidR="005D5716" w:rsidRPr="008B6A18" w:rsidRDefault="005D5716" w:rsidP="005D5716">
      <w:pPr>
        <w:spacing w:before="40" w:after="40" w:line="264" w:lineRule="auto"/>
        <w:ind w:firstLine="567"/>
        <w:jc w:val="both"/>
        <w:outlineLvl w:val="0"/>
        <w:rPr>
          <w:rFonts w:ascii="Times New Roman" w:hAnsi="Times New Roman"/>
          <w:b/>
          <w:iCs/>
          <w:lang w:val="vi-VN"/>
        </w:rPr>
      </w:pPr>
      <w:r w:rsidRPr="008B6A18">
        <w:rPr>
          <w:rFonts w:ascii="Times New Roman" w:hAnsi="Times New Roman"/>
          <w:b/>
          <w:lang w:val="vi-VN"/>
        </w:rPr>
        <w:t>4.1.</w:t>
      </w:r>
      <w:r w:rsidRPr="008B6A18">
        <w:rPr>
          <w:rFonts w:ascii="Times New Roman" w:hAnsi="Times New Roman"/>
          <w:lang w:val="vi-VN"/>
        </w:rPr>
        <w:t xml:space="preserve"> </w:t>
      </w:r>
      <w:r w:rsidRPr="008B6A18">
        <w:rPr>
          <w:rFonts w:ascii="Times New Roman" w:hAnsi="Times New Roman"/>
          <w:b/>
          <w:iCs/>
          <w:lang w:val="vi-VN"/>
        </w:rPr>
        <w:t>Xây dựng chương trình</w:t>
      </w:r>
    </w:p>
    <w:p w14:paraId="53B81C79" w14:textId="77777777" w:rsidR="005D5716" w:rsidRPr="008B6A18" w:rsidRDefault="005D5716" w:rsidP="005D5716">
      <w:pPr>
        <w:spacing w:before="40" w:after="40" w:line="264" w:lineRule="auto"/>
        <w:ind w:firstLine="567"/>
        <w:jc w:val="both"/>
        <w:outlineLvl w:val="0"/>
        <w:rPr>
          <w:rFonts w:ascii="Times New Roman" w:hAnsi="Times New Roman"/>
          <w:iCs/>
          <w:lang w:val="vi-VN"/>
        </w:rPr>
      </w:pPr>
      <w:r w:rsidRPr="008B6A18">
        <w:rPr>
          <w:rFonts w:ascii="Times New Roman" w:hAnsi="Times New Roman"/>
          <w:iCs/>
          <w:lang w:val="vi-VN"/>
        </w:rPr>
        <w:t xml:space="preserve">Chỉ đạo các tổ chức, cá nhân trong nhà trường xây dựng kế hoạch giáo dục nhà trường phù hợp với điều kiện </w:t>
      </w:r>
      <w:r w:rsidRPr="008B6A18">
        <w:rPr>
          <w:rStyle w:val="fontstyle01"/>
          <w:rFonts w:ascii="Times New Roman" w:hAnsi="Times New Roman"/>
          <w:lang w:val="vi-VN"/>
        </w:rPr>
        <w:t>đội ngũ, CSVC và thiết bị dạy học hiện có, đảm bảo theo</w:t>
      </w:r>
      <w:r w:rsidRPr="008B6A18">
        <w:rPr>
          <w:rFonts w:ascii="Times New Roman" w:hAnsi="Times New Roman"/>
          <w:color w:val="000000"/>
          <w:lang w:val="vi-VN"/>
        </w:rPr>
        <w:t xml:space="preserve"> </w:t>
      </w:r>
      <w:r w:rsidRPr="008B6A18">
        <w:rPr>
          <w:rStyle w:val="fontstyle01"/>
          <w:rFonts w:ascii="Times New Roman" w:hAnsi="Times New Roman"/>
          <w:lang w:val="vi-VN"/>
        </w:rPr>
        <w:t>các văn bản hướng dẫn của Bộ, Sở GDĐT đã ban hành</w:t>
      </w:r>
      <w:r w:rsidRPr="00924077">
        <w:rPr>
          <w:rFonts w:ascii="Times New Roman" w:eastAsia="Calibri" w:hAnsi="Times New Roman"/>
          <w:b/>
          <w:color w:val="FF0000"/>
          <w:sz w:val="32"/>
          <w:vertAlign w:val="superscript"/>
          <w:lang w:val="vi-VN"/>
        </w:rPr>
        <w:footnoteReference w:id="1"/>
      </w:r>
      <w:r w:rsidRPr="008B6A18">
        <w:rPr>
          <w:rStyle w:val="fontstyle01"/>
          <w:rFonts w:ascii="Times New Roman" w:hAnsi="Times New Roman"/>
          <w:lang w:val="vi-VN"/>
        </w:rPr>
        <w:t>.</w:t>
      </w:r>
    </w:p>
    <w:p w14:paraId="59292087" w14:textId="063EC010" w:rsidR="005D5716" w:rsidRPr="008B6A18" w:rsidRDefault="005D5716" w:rsidP="005D5716">
      <w:pPr>
        <w:spacing w:before="40" w:after="40" w:line="264" w:lineRule="auto"/>
        <w:ind w:firstLine="567"/>
        <w:jc w:val="both"/>
        <w:rPr>
          <w:rStyle w:val="fontstyle01"/>
          <w:rFonts w:ascii="Times New Roman" w:hAnsi="Times New Roman"/>
          <w:lang w:val="vi-VN"/>
        </w:rPr>
      </w:pPr>
      <w:r w:rsidRPr="008B6A18">
        <w:rPr>
          <w:rStyle w:val="fontstyle01"/>
          <w:rFonts w:ascii="Times New Roman" w:hAnsi="Times New Roman"/>
          <w:lang w:val="vi-VN"/>
        </w:rPr>
        <w:lastRenderedPageBreak/>
        <w:t>- Chủ động, linh hoạt trong xây dựng và thực hiện kế hoạch giáo dục nhà trường</w:t>
      </w:r>
      <w:r w:rsidR="00B71F60" w:rsidRPr="008B6A18">
        <w:rPr>
          <w:rFonts w:ascii="Times New Roman" w:hAnsi="Times New Roman"/>
          <w:color w:val="000000"/>
          <w:lang w:val="vi-VN"/>
        </w:rPr>
        <w:t xml:space="preserve"> </w:t>
      </w:r>
      <w:r w:rsidRPr="008B6A18">
        <w:rPr>
          <w:rStyle w:val="fontstyle01"/>
          <w:rFonts w:ascii="Times New Roman" w:hAnsi="Times New Roman"/>
          <w:lang w:val="vi-VN"/>
        </w:rPr>
        <w:t xml:space="preserve">đáp ứng yêu cầu cần đạt các môn học /Hoạt động giáo dục trong CTGDPT cấp Tiểuhọc; lựa chọn các môn học tự chọn, hoạt động giáo dục phù hợp với thực tế nhằmđáp ứng nhu cầu người học, phù hợp đối tượng HS, góp phần phát triển phẩm chất,năng lực và nâng cao chất lượng các hoạt động giáo dục toàn diện về Đức, Trí,Thể, Mĩ và kỹ năng sống, giá trị sống cho HS. </w:t>
      </w:r>
    </w:p>
    <w:p w14:paraId="19D1BB54" w14:textId="77777777" w:rsidR="005D5716" w:rsidRPr="008B6A18" w:rsidRDefault="005D5716" w:rsidP="005D5716">
      <w:pPr>
        <w:spacing w:before="40" w:after="40" w:line="264" w:lineRule="auto"/>
        <w:ind w:firstLine="567"/>
        <w:jc w:val="both"/>
        <w:rPr>
          <w:rFonts w:ascii="Calibri" w:hAnsi="Calibri" w:cs="Calibri"/>
          <w:lang w:val="vi-VN"/>
        </w:rPr>
      </w:pPr>
      <w:r w:rsidRPr="008B6A18">
        <w:rPr>
          <w:rStyle w:val="fontstyle01"/>
          <w:lang w:val="vi-VN"/>
        </w:rPr>
        <w:t>- Chỉ đạo tổ chuyên môn xây dựng kế hoạch dạy học các môn học, chủ động</w:t>
      </w:r>
      <w:r w:rsidRPr="000E316D">
        <w:rPr>
          <w:rStyle w:val="fontstyle01"/>
          <w:lang w:val="vi-VN"/>
        </w:rPr>
        <w:t xml:space="preserve"> </w:t>
      </w:r>
      <w:r w:rsidRPr="008B6A18">
        <w:rPr>
          <w:rStyle w:val="fontstyle01"/>
          <w:lang w:val="vi-VN"/>
        </w:rPr>
        <w:t>lựa chọn nội dung, mạch kiến thức phù hợp để tích hợp, lồng ghép, bổ sung thay</w:t>
      </w:r>
      <w:r w:rsidRPr="000E316D">
        <w:rPr>
          <w:rStyle w:val="fontstyle01"/>
          <w:lang w:val="vi-VN"/>
        </w:rPr>
        <w:t xml:space="preserve"> t</w:t>
      </w:r>
      <w:r w:rsidRPr="008B6A18">
        <w:rPr>
          <w:rStyle w:val="fontstyle01"/>
          <w:lang w:val="vi-VN"/>
        </w:rPr>
        <w:t>hế các nội dung của các môn học cũng như các hoạt động giáo dục một cách</w:t>
      </w:r>
      <w:r w:rsidRPr="000E316D">
        <w:rPr>
          <w:rStyle w:val="fontstyle01"/>
          <w:lang w:val="vi-VN"/>
        </w:rPr>
        <w:t xml:space="preserve"> </w:t>
      </w:r>
      <w:r w:rsidRPr="008B6A18">
        <w:rPr>
          <w:rStyle w:val="fontstyle01"/>
          <w:lang w:val="vi-VN"/>
        </w:rPr>
        <w:t xml:space="preserve">phù hợp; </w:t>
      </w:r>
      <w:r w:rsidRPr="008B6A18">
        <w:rPr>
          <w:rFonts w:ascii="Times New Roman" w:hAnsi="Times New Roman"/>
          <w:color w:val="000000"/>
          <w:lang w:val="vi-VN"/>
        </w:rPr>
        <w:t>rà soát, bổ sung các nội dung tích hợp trong chương trình phù hợp với môn học, hoạt động trải nghiệm; điều chỉnh ngữ liệu trong sách giáo khoa (SGK) nhằm phù hợp với thực tế địa phương, đặc biệt trong bối cảnh sắp xếp địa giới hành chính và mô hình chính quyền địa phương hai cấp</w:t>
      </w:r>
      <w:r w:rsidRPr="008B6A18">
        <w:rPr>
          <w:rFonts w:ascii="Times New Roman" w:hAnsi="Times New Roman"/>
          <w:color w:val="FF0000"/>
          <w:lang w:val="vi-VN"/>
        </w:rPr>
        <w:t>.</w:t>
      </w:r>
    </w:p>
    <w:p w14:paraId="1E0C48A7" w14:textId="77777777" w:rsidR="005D5716" w:rsidRPr="008B6A18" w:rsidRDefault="005D5716" w:rsidP="005D5716">
      <w:pPr>
        <w:spacing w:before="40" w:after="40" w:line="264" w:lineRule="auto"/>
        <w:ind w:firstLine="567"/>
        <w:jc w:val="both"/>
        <w:rPr>
          <w:rFonts w:ascii="Times New Roman" w:hAnsi="Times New Roman"/>
          <w:color w:val="000000"/>
          <w:lang w:val="vi-VN"/>
        </w:rPr>
      </w:pPr>
      <w:r w:rsidRPr="008B6A18">
        <w:rPr>
          <w:rFonts w:ascii="Times New Roman" w:hAnsi="Times New Roman"/>
          <w:color w:val="000000"/>
          <w:lang w:val="vi-VN"/>
        </w:rPr>
        <w:t>Đổi mới phương pháp dạy học và kiểm tra, đánh giá theo định hướng phát</w:t>
      </w:r>
      <w:r w:rsidRPr="008B6A18">
        <w:rPr>
          <w:rFonts w:ascii="Times New Roman" w:hAnsi="Times New Roman"/>
          <w:color w:val="000000"/>
          <w:lang w:val="vi-VN"/>
        </w:rPr>
        <w:br/>
        <w:t>triển phẩm chất, năng lực HS, tạo cơ hội, điều kiện để HS được phát triển toàn</w:t>
      </w:r>
      <w:r w:rsidRPr="008B6A18">
        <w:rPr>
          <w:rFonts w:ascii="Times New Roman" w:hAnsi="Times New Roman"/>
          <w:color w:val="000000"/>
          <w:lang w:val="vi-VN"/>
        </w:rPr>
        <w:br/>
        <w:t>diện;</w:t>
      </w:r>
      <w:r w:rsidRPr="008B6A18">
        <w:rPr>
          <w:rFonts w:ascii="TimesNewRomanPSMT" w:hAnsi="TimesNewRomanPSMT"/>
          <w:color w:val="000000"/>
          <w:lang w:val="vi-VN"/>
        </w:rPr>
        <w:t xml:space="preserve"> </w:t>
      </w:r>
      <w:r w:rsidRPr="008B6A18">
        <w:rPr>
          <w:rStyle w:val="fontstyle01"/>
          <w:lang w:val="vi-VN"/>
        </w:rPr>
        <w:t xml:space="preserve"> </w:t>
      </w:r>
      <w:r w:rsidRPr="008B6A18">
        <w:rPr>
          <w:rFonts w:ascii="Times New Roman" w:hAnsi="Times New Roman"/>
          <w:color w:val="000000"/>
          <w:lang w:val="vi-VN"/>
        </w:rPr>
        <w:t>đẩy mạnh giáo dục STEM/STEAM, năng lực số, trí tuệ nhân tạo (AI); nâng</w:t>
      </w:r>
      <w:r w:rsidRPr="008B6A18">
        <w:rPr>
          <w:rFonts w:ascii="Times New Roman" w:hAnsi="Times New Roman"/>
          <w:color w:val="000000"/>
          <w:lang w:val="vi-VN"/>
        </w:rPr>
        <w:br/>
        <w:t>cao chất lượng dạy học tiếng Anh, từng bước đưa tiếng Anh trở thành ngôn ngữ</w:t>
      </w:r>
      <w:r w:rsidRPr="008B6A18">
        <w:rPr>
          <w:rFonts w:ascii="Times New Roman" w:hAnsi="Times New Roman"/>
          <w:color w:val="000000"/>
          <w:lang w:val="vi-VN"/>
        </w:rPr>
        <w:br/>
        <w:t>thứ hai trong trường học</w:t>
      </w:r>
      <w:r w:rsidRPr="008B6A18">
        <w:rPr>
          <w:rFonts w:ascii="TimesNewRomanPSMT" w:hAnsi="TimesNewRomanPSMT"/>
          <w:color w:val="000000"/>
          <w:lang w:val="vi-VN"/>
        </w:rPr>
        <w:t>.</w:t>
      </w:r>
    </w:p>
    <w:p w14:paraId="584BFEEA" w14:textId="77777777" w:rsidR="005D5716" w:rsidRPr="008B6A18" w:rsidRDefault="005D5716" w:rsidP="005D5716">
      <w:pPr>
        <w:spacing w:before="40" w:after="40" w:line="264" w:lineRule="auto"/>
        <w:ind w:firstLine="567"/>
        <w:jc w:val="both"/>
        <w:rPr>
          <w:rStyle w:val="fontstyle01"/>
          <w:lang w:val="vi-VN"/>
        </w:rPr>
      </w:pPr>
      <w:r w:rsidRPr="008B6A18">
        <w:rPr>
          <w:rStyle w:val="fontstyle01"/>
          <w:lang w:val="vi-VN"/>
        </w:rPr>
        <w:t>- Chỉ đạo, hướng dẫn GV xây dựng kế hoạch bài dạy theo hướng tự</w:t>
      </w:r>
      <w:r w:rsidRPr="008B6A18">
        <w:rPr>
          <w:rFonts w:ascii="Times New Roman" w:hAnsi="Times New Roman"/>
          <w:lang w:val="vi-VN"/>
        </w:rPr>
        <w:t xml:space="preserve"> </w:t>
      </w:r>
      <w:r w:rsidRPr="008B6A18">
        <w:rPr>
          <w:rStyle w:val="fontstyle01"/>
          <w:lang w:val="vi-VN"/>
        </w:rPr>
        <w:t>chủ, linh hoạt, lựa chọn hợp lý nội dung, phương pháp, hình thức, kĩ thuật dạy học;</w:t>
      </w:r>
      <w:r w:rsidRPr="008B6A18">
        <w:rPr>
          <w:rFonts w:ascii="Times New Roman" w:hAnsi="Times New Roman"/>
          <w:lang w:val="vi-VN"/>
        </w:rPr>
        <w:t xml:space="preserve"> </w:t>
      </w:r>
      <w:r w:rsidRPr="008B6A18">
        <w:rPr>
          <w:rStyle w:val="fontstyle01"/>
          <w:lang w:val="vi-VN"/>
        </w:rPr>
        <w:t>phương pháp đánh giá; nguồn học liệu; thiết bị dạy học phù hợp với điều</w:t>
      </w:r>
      <w:r w:rsidRPr="008B6A18">
        <w:rPr>
          <w:rFonts w:ascii="Times New Roman" w:hAnsi="Times New Roman"/>
          <w:lang w:val="vi-VN"/>
        </w:rPr>
        <w:t xml:space="preserve"> </w:t>
      </w:r>
      <w:r w:rsidRPr="008B6A18">
        <w:rPr>
          <w:rStyle w:val="fontstyle01"/>
          <w:lang w:val="vi-VN"/>
        </w:rPr>
        <w:t>kiện thực tế của lớp, nhà trường nhằm đảm bảo yêu cầu cần đạt của môn học,</w:t>
      </w:r>
      <w:r w:rsidRPr="008B6A18">
        <w:rPr>
          <w:rFonts w:ascii="Times New Roman" w:hAnsi="Times New Roman"/>
          <w:lang w:val="vi-VN"/>
        </w:rPr>
        <w:t xml:space="preserve"> </w:t>
      </w:r>
      <w:r w:rsidRPr="008B6A18">
        <w:rPr>
          <w:rStyle w:val="fontstyle01"/>
          <w:lang w:val="vi-VN"/>
        </w:rPr>
        <w:t>của hoạt động giáo dục. Đẩy mạnh chuyển đổi số, nâng cao năng lực số trong thiết kế bài dạy và kiểm tra đánh giá.</w:t>
      </w:r>
    </w:p>
    <w:p w14:paraId="767F4573" w14:textId="77777777" w:rsidR="005D5716" w:rsidRPr="000E316D" w:rsidRDefault="005D5716" w:rsidP="005D5716">
      <w:pPr>
        <w:spacing w:before="40" w:after="40" w:line="264" w:lineRule="auto"/>
        <w:ind w:firstLine="567"/>
        <w:jc w:val="both"/>
        <w:rPr>
          <w:rFonts w:ascii="Times New Roman" w:hAnsi="Times New Roman"/>
          <w:lang w:val="vi-VN"/>
        </w:rPr>
      </w:pPr>
      <w:r w:rsidRPr="008B6A18">
        <w:rPr>
          <w:rStyle w:val="fontstyle01"/>
          <w:lang w:val="vi-VN"/>
        </w:rPr>
        <w:t xml:space="preserve">Nội dung </w:t>
      </w:r>
      <w:r w:rsidRPr="000E316D">
        <w:rPr>
          <w:rStyle w:val="fontstyle01"/>
          <w:lang w:val="vi-VN"/>
        </w:rPr>
        <w:t xml:space="preserve">các tiết </w:t>
      </w:r>
      <w:r w:rsidRPr="008B6A18">
        <w:rPr>
          <w:rStyle w:val="fontstyle01"/>
          <w:lang w:val="vi-VN"/>
        </w:rPr>
        <w:t xml:space="preserve">Hoạt động trải nghiệm được sắp xếp linh hoạt, hợp lý </w:t>
      </w:r>
      <w:r w:rsidRPr="000E316D">
        <w:rPr>
          <w:rStyle w:val="fontstyle01"/>
          <w:lang w:val="vi-VN"/>
        </w:rPr>
        <w:t xml:space="preserve">giữa </w:t>
      </w:r>
      <w:r w:rsidRPr="008B6A18">
        <w:rPr>
          <w:rStyle w:val="fontstyle01"/>
          <w:lang w:val="vi-VN"/>
        </w:rPr>
        <w:t>các hoạt động tập thể theo quy mô toàn trường, từng khối hoạc từng lớp. Tăng cường rèn kỹ năng vận dụng kiến</w:t>
      </w:r>
      <w:r w:rsidRPr="000E316D">
        <w:rPr>
          <w:rStyle w:val="fontstyle01"/>
          <w:lang w:val="vi-VN"/>
        </w:rPr>
        <w:t xml:space="preserve"> </w:t>
      </w:r>
      <w:r w:rsidRPr="008B6A18">
        <w:rPr>
          <w:rStyle w:val="fontstyle01"/>
          <w:lang w:val="vi-VN"/>
        </w:rPr>
        <w:t>thức đã học cho học sinh.</w:t>
      </w:r>
      <w:r w:rsidRPr="000E316D">
        <w:rPr>
          <w:rStyle w:val="fontstyle01"/>
          <w:lang w:val="vi-VN"/>
        </w:rPr>
        <w:t xml:space="preserve"> </w:t>
      </w:r>
    </w:p>
    <w:p w14:paraId="0B9842F1" w14:textId="77777777" w:rsidR="005D5716" w:rsidRPr="000E316D" w:rsidRDefault="005D5716" w:rsidP="005D5716">
      <w:pPr>
        <w:spacing w:before="40" w:after="40" w:line="264" w:lineRule="auto"/>
        <w:ind w:firstLine="567"/>
        <w:jc w:val="both"/>
        <w:rPr>
          <w:rFonts w:ascii="Times New Roman" w:hAnsi="Times New Roman"/>
          <w:lang w:val="vi-VN"/>
        </w:rPr>
      </w:pPr>
      <w:r w:rsidRPr="008B6A18">
        <w:rPr>
          <w:rFonts w:ascii="Times New Roman" w:hAnsi="Times New Roman"/>
          <w:b/>
          <w:iCs/>
          <w:lang w:val="vi-VN"/>
        </w:rPr>
        <w:t>4.2. Tổ chức thực hiện chương trình giáo dục bắt buộc, tăng cường</w:t>
      </w:r>
    </w:p>
    <w:p w14:paraId="6B4CDC42" w14:textId="77777777" w:rsidR="005D5716" w:rsidRPr="008B6A18" w:rsidRDefault="005D5716" w:rsidP="005D5716">
      <w:pPr>
        <w:spacing w:before="40" w:after="40" w:line="264" w:lineRule="auto"/>
        <w:ind w:firstLine="567"/>
        <w:jc w:val="both"/>
        <w:outlineLvl w:val="0"/>
        <w:rPr>
          <w:rFonts w:ascii="Times New Roman" w:hAnsi="Times New Roman"/>
          <w:b/>
          <w:i/>
          <w:iCs/>
          <w:sz w:val="32"/>
          <w:lang w:val="vi-VN"/>
        </w:rPr>
      </w:pPr>
      <w:r w:rsidRPr="008B6A18">
        <w:rPr>
          <w:rFonts w:ascii="Times New Roman" w:hAnsi="Times New Roman"/>
          <w:b/>
          <w:i/>
          <w:iCs/>
          <w:lang w:val="vi-VN"/>
        </w:rPr>
        <w:t>a) Đối với các môn học/HĐGD giáo dục bắt buộc</w:t>
      </w:r>
    </w:p>
    <w:p w14:paraId="7EAABF77" w14:textId="77777777" w:rsidR="005D5716" w:rsidRPr="008B6A18" w:rsidRDefault="005D5716" w:rsidP="005D5716">
      <w:pPr>
        <w:spacing w:before="40" w:after="40" w:line="264" w:lineRule="auto"/>
        <w:ind w:firstLine="567"/>
        <w:jc w:val="both"/>
        <w:rPr>
          <w:rStyle w:val="fontstyle21"/>
          <w:rFonts w:eastAsia="Calibri"/>
          <w:noProof/>
          <w:lang w:val="vi-VN"/>
        </w:rPr>
      </w:pPr>
      <w:r w:rsidRPr="008B6A18">
        <w:rPr>
          <w:rStyle w:val="fontstyle01"/>
          <w:lang w:val="vi-VN"/>
        </w:rPr>
        <w:t xml:space="preserve">- </w:t>
      </w:r>
      <w:r w:rsidRPr="008B6A18">
        <w:rPr>
          <w:rStyle w:val="fontstyle21"/>
          <w:lang w:val="vi-VN"/>
        </w:rPr>
        <w:t>D</w:t>
      </w:r>
      <w:r w:rsidRPr="008B6A18">
        <w:rPr>
          <w:rFonts w:ascii="Times New Roman" w:eastAsia="Calibri" w:hAnsi="Times New Roman"/>
          <w:bCs/>
          <w:lang w:val="vi-VN"/>
        </w:rPr>
        <w:t xml:space="preserve">ạy đủ các môn học/hoạt động giáo dục bắt buộc; tổ chức các hoạt động củng cố giúp học sinh hoàn thành các nội dung học tập; </w:t>
      </w:r>
      <w:r w:rsidRPr="00826A70">
        <w:rPr>
          <w:rFonts w:ascii="Times New Roman" w:eastAsia="Calibri" w:hAnsi="Times New Roman"/>
          <w:noProof/>
          <w:lang w:val="vi-VN"/>
        </w:rPr>
        <w:t>tạo điều kiện cho học sinh được học tập các môn học tự chọn đáp ứng nhu cầu, sở thích, năng khiếu của học sinh</w:t>
      </w:r>
      <w:r w:rsidRPr="008B6A18">
        <w:rPr>
          <w:rFonts w:ascii="Times New Roman" w:eastAsia="Calibri" w:hAnsi="Times New Roman"/>
          <w:noProof/>
          <w:lang w:val="vi-VN"/>
        </w:rPr>
        <w:t xml:space="preserve">; </w:t>
      </w:r>
      <w:r w:rsidRPr="00826A70">
        <w:rPr>
          <w:rFonts w:ascii="Times New Roman" w:eastAsia="Calibri" w:hAnsi="Times New Roman"/>
          <w:noProof/>
          <w:lang w:val="vi-VN"/>
        </w:rPr>
        <w:t xml:space="preserve">các hoạt động tìm hiểu tự nhiên, xã hội, văn hóa, lịch sử, truyền thống của địa phương nhằm </w:t>
      </w:r>
      <w:r w:rsidRPr="008B6A18">
        <w:rPr>
          <w:rFonts w:ascii="Times New Roman" w:eastAsia="Calibri" w:hAnsi="Times New Roman"/>
          <w:noProof/>
          <w:lang w:val="vi-VN"/>
        </w:rPr>
        <w:t xml:space="preserve">góp phần </w:t>
      </w:r>
      <w:r w:rsidRPr="00826A70">
        <w:rPr>
          <w:rFonts w:ascii="Times New Roman" w:eastAsia="Calibri" w:hAnsi="Times New Roman"/>
          <w:noProof/>
          <w:lang w:val="vi-VN"/>
        </w:rPr>
        <w:t xml:space="preserve">thực hiện mục tiêu giáo dục toàn diện; </w:t>
      </w:r>
      <w:r w:rsidRPr="008B6A18">
        <w:rPr>
          <w:rFonts w:ascii="Times New Roman" w:eastAsia="Calibri" w:hAnsi="Times New Roman"/>
          <w:noProof/>
          <w:lang w:val="vi-VN"/>
        </w:rPr>
        <w:t xml:space="preserve">chủ động lựa chọn nội dung, thời lượng, phương pháp, hình thức dạy học phù hợp với từng đối tượng học sinh. </w:t>
      </w:r>
    </w:p>
    <w:p w14:paraId="0E9FB974" w14:textId="6A527E63" w:rsidR="005D5716" w:rsidRPr="000A6065" w:rsidRDefault="005D5716" w:rsidP="000A6065">
      <w:pPr>
        <w:spacing w:before="40" w:after="40" w:line="264" w:lineRule="auto"/>
        <w:ind w:firstLine="567"/>
        <w:jc w:val="both"/>
        <w:rPr>
          <w:rFonts w:ascii="Times New Roman" w:eastAsia="Calibri" w:hAnsi="Times New Roman"/>
          <w:noProof/>
          <w:szCs w:val="27"/>
          <w:lang w:val="vi-VN"/>
        </w:rPr>
      </w:pPr>
      <w:r w:rsidRPr="008B6A18">
        <w:rPr>
          <w:rStyle w:val="fontstyle21"/>
          <w:lang w:val="vi-VN"/>
        </w:rPr>
        <w:t>- Tổ chức dạy học 2 buổi/ngày, tối thiểu 9 buổi/tuần với 32 tiết/tuần (mỗi</w:t>
      </w:r>
      <w:r w:rsidRPr="004B47B5">
        <w:rPr>
          <w:rStyle w:val="fontstyle21"/>
          <w:lang w:val="vi-VN"/>
        </w:rPr>
        <w:t xml:space="preserve"> </w:t>
      </w:r>
      <w:r w:rsidRPr="008B6A18">
        <w:rPr>
          <w:rStyle w:val="fontstyle21"/>
          <w:lang w:val="vi-VN"/>
        </w:rPr>
        <w:t>tiết 35 phút)</w:t>
      </w:r>
      <w:r w:rsidRPr="00E3059B">
        <w:rPr>
          <w:rStyle w:val="FootnoteReference"/>
          <w:b/>
          <w:color w:val="FF0000"/>
        </w:rPr>
        <w:footnoteReference w:id="2"/>
      </w:r>
      <w:r w:rsidRPr="008B6A18">
        <w:rPr>
          <w:rStyle w:val="fontstyle21"/>
          <w:lang w:val="vi-VN"/>
        </w:rPr>
        <w:t>; kế hoạch dạy học đảm bảo phân bổ hợp lý giữa các nội dung giáo</w:t>
      </w:r>
      <w:r w:rsidRPr="004B47B5">
        <w:rPr>
          <w:rStyle w:val="fontstyle21"/>
          <w:lang w:val="vi-VN"/>
        </w:rPr>
        <w:t xml:space="preserve"> </w:t>
      </w:r>
      <w:r w:rsidRPr="008B6A18">
        <w:rPr>
          <w:rStyle w:val="fontstyle21"/>
          <w:lang w:val="vi-VN"/>
        </w:rPr>
        <w:t xml:space="preserve">dục, </w:t>
      </w:r>
      <w:r w:rsidRPr="008B6A18">
        <w:rPr>
          <w:rStyle w:val="fontstyle21"/>
          <w:lang w:val="vi-VN"/>
        </w:rPr>
        <w:lastRenderedPageBreak/>
        <w:t>giúp học sinh hoàn thành nhiệm vụ học tập, yêu cầu cần đạt của chương</w:t>
      </w:r>
      <w:r w:rsidRPr="004B47B5">
        <w:rPr>
          <w:rStyle w:val="fontstyle21"/>
          <w:lang w:val="vi-VN"/>
        </w:rPr>
        <w:t xml:space="preserve"> </w:t>
      </w:r>
      <w:r w:rsidRPr="008B6A18">
        <w:rPr>
          <w:rStyle w:val="fontstyle21"/>
          <w:lang w:val="vi-VN"/>
        </w:rPr>
        <w:t>trình; tạo điều kiện cho học sinh được học tập các môn học tự chọn và tham gia</w:t>
      </w:r>
      <w:r w:rsidRPr="004B47B5">
        <w:rPr>
          <w:rStyle w:val="fontstyle21"/>
          <w:lang w:val="vi-VN"/>
        </w:rPr>
        <w:t xml:space="preserve"> </w:t>
      </w:r>
      <w:r w:rsidRPr="008B6A18">
        <w:rPr>
          <w:rStyle w:val="fontstyle21"/>
          <w:lang w:val="vi-VN"/>
        </w:rPr>
        <w:t>các hoạt động giáo dục nhằm thực hiện mục tiêu giáo dục toàn diện của cấp</w:t>
      </w:r>
      <w:r w:rsidRPr="004B47B5">
        <w:rPr>
          <w:rStyle w:val="fontstyle21"/>
          <w:lang w:val="vi-VN"/>
        </w:rPr>
        <w:t xml:space="preserve"> </w:t>
      </w:r>
      <w:r w:rsidRPr="008B6A18">
        <w:rPr>
          <w:rStyle w:val="fontstyle21"/>
          <w:lang w:val="vi-VN"/>
        </w:rPr>
        <w:t xml:space="preserve">học. </w:t>
      </w:r>
      <w:r>
        <w:rPr>
          <w:rFonts w:ascii="Times New Roman" w:eastAsia="Calibri" w:hAnsi="Times New Roman"/>
          <w:noProof/>
          <w:szCs w:val="27"/>
          <w:lang w:val="vi-VN"/>
        </w:rPr>
        <w:t>T</w:t>
      </w:r>
      <w:r w:rsidRPr="003F3D37">
        <w:rPr>
          <w:rFonts w:ascii="Times New Roman" w:eastAsia="Calibri" w:hAnsi="Times New Roman"/>
          <w:noProof/>
          <w:szCs w:val="27"/>
          <w:lang w:val="vi-VN"/>
        </w:rPr>
        <w:t>hời khóa biể</w:t>
      </w:r>
      <w:r>
        <w:rPr>
          <w:rFonts w:ascii="Times New Roman" w:eastAsia="Calibri" w:hAnsi="Times New Roman"/>
          <w:noProof/>
          <w:szCs w:val="27"/>
          <w:lang w:val="vi-VN"/>
        </w:rPr>
        <w:t xml:space="preserve">u </w:t>
      </w:r>
      <w:r w:rsidRPr="003F3D37">
        <w:rPr>
          <w:rFonts w:ascii="Times New Roman" w:eastAsia="Calibri" w:hAnsi="Times New Roman"/>
          <w:noProof/>
          <w:szCs w:val="27"/>
          <w:lang w:val="vi-VN"/>
        </w:rPr>
        <w:t>được sắp xế</w:t>
      </w:r>
      <w:r>
        <w:rPr>
          <w:rFonts w:ascii="Times New Roman" w:eastAsia="Calibri" w:hAnsi="Times New Roman"/>
          <w:noProof/>
          <w:szCs w:val="27"/>
          <w:lang w:val="vi-VN"/>
        </w:rPr>
        <w:t xml:space="preserve">p </w:t>
      </w:r>
      <w:r w:rsidRPr="003F3D37">
        <w:rPr>
          <w:rFonts w:ascii="Times New Roman" w:eastAsia="Calibri" w:hAnsi="Times New Roman"/>
          <w:noProof/>
          <w:szCs w:val="27"/>
          <w:lang w:val="vi-VN"/>
        </w:rPr>
        <w:t>khoa học, đảm bảo tỷ lệ hợp lý giữa các nội dung dạy học và hoạt động giáo dục, phân bổ hợp lý về thời lượng, thời điểm trong ngày học và tuần học phù hợp với tâm sinh lý lứa tuổi họ</w:t>
      </w:r>
      <w:r>
        <w:rPr>
          <w:rFonts w:ascii="Times New Roman" w:eastAsia="Calibri" w:hAnsi="Times New Roman"/>
          <w:noProof/>
          <w:szCs w:val="27"/>
          <w:lang w:val="vi-VN"/>
        </w:rPr>
        <w:t>c sinh T</w:t>
      </w:r>
      <w:r w:rsidRPr="003F3D37">
        <w:rPr>
          <w:rFonts w:ascii="Times New Roman" w:eastAsia="Calibri" w:hAnsi="Times New Roman"/>
          <w:noProof/>
          <w:szCs w:val="27"/>
          <w:lang w:val="vi-VN"/>
        </w:rPr>
        <w:t>iểu học.</w:t>
      </w:r>
    </w:p>
    <w:p w14:paraId="209A3F3B" w14:textId="77777777" w:rsidR="005D5716" w:rsidRPr="008B6A18" w:rsidRDefault="005D5716" w:rsidP="005D5716">
      <w:pPr>
        <w:spacing w:before="40" w:after="40" w:line="264" w:lineRule="auto"/>
        <w:ind w:firstLine="567"/>
        <w:jc w:val="both"/>
        <w:rPr>
          <w:rFonts w:ascii="Times New Roman" w:hAnsi="Times New Roman"/>
          <w:b/>
          <w:i/>
          <w:szCs w:val="27"/>
          <w:lang w:val="vi-VN"/>
        </w:rPr>
      </w:pPr>
      <w:r w:rsidRPr="008B6A18">
        <w:rPr>
          <w:rFonts w:ascii="Times New Roman" w:hAnsi="Times New Roman"/>
          <w:b/>
          <w:i/>
          <w:szCs w:val="27"/>
          <w:lang w:val="vi-VN"/>
        </w:rPr>
        <w:t xml:space="preserve">b) Dạy học Ngoại ngữ- Tin học </w:t>
      </w:r>
      <w:r w:rsidRPr="00924077">
        <w:rPr>
          <w:rStyle w:val="FootnoteReference"/>
          <w:b/>
          <w:color w:val="FF0000"/>
        </w:rPr>
        <w:footnoteReference w:id="3"/>
      </w:r>
      <w:r w:rsidRPr="008B6A18">
        <w:rPr>
          <w:rFonts w:ascii="Times New Roman" w:hAnsi="Times New Roman"/>
          <w:lang w:val="vi-VN"/>
        </w:rPr>
        <w:t>.</w:t>
      </w:r>
    </w:p>
    <w:p w14:paraId="587874BA" w14:textId="77777777" w:rsidR="005D5716" w:rsidRPr="008B6A18" w:rsidRDefault="005D5716" w:rsidP="005D5716">
      <w:pPr>
        <w:spacing w:before="40" w:after="40" w:line="264" w:lineRule="auto"/>
        <w:ind w:firstLine="567"/>
        <w:jc w:val="both"/>
        <w:rPr>
          <w:rFonts w:ascii="Times New Roman" w:hAnsi="Times New Roman"/>
          <w:i/>
          <w:lang w:val="vi-VN"/>
        </w:rPr>
      </w:pPr>
      <w:r w:rsidRPr="008B6A18">
        <w:rPr>
          <w:rFonts w:ascii="Times New Roman" w:hAnsi="Times New Roman"/>
          <w:i/>
          <w:lang w:val="vi-VN"/>
        </w:rPr>
        <w:t>* Về d</w:t>
      </w:r>
      <w:r w:rsidRPr="00005783">
        <w:rPr>
          <w:rFonts w:ascii="Times New Roman" w:hAnsi="Times New Roman"/>
          <w:i/>
          <w:lang w:val="vi-VN"/>
        </w:rPr>
        <w:t>ạy học</w:t>
      </w:r>
      <w:r w:rsidRPr="008B6A18">
        <w:rPr>
          <w:rFonts w:ascii="Times New Roman" w:hAnsi="Times New Roman"/>
          <w:i/>
          <w:lang w:val="vi-VN"/>
        </w:rPr>
        <w:t xml:space="preserve"> Ngoại ngữ</w:t>
      </w:r>
    </w:p>
    <w:p w14:paraId="2022E98D" w14:textId="77777777" w:rsidR="005D5716" w:rsidRPr="008B6A18" w:rsidRDefault="005D5716" w:rsidP="005D5716">
      <w:pPr>
        <w:spacing w:before="40" w:after="40" w:line="264" w:lineRule="auto"/>
        <w:ind w:firstLine="567"/>
        <w:jc w:val="both"/>
        <w:rPr>
          <w:rFonts w:ascii="Times New Roman" w:eastAsia="Calibri" w:hAnsi="Times New Roman"/>
          <w:lang w:val="vi-VN"/>
        </w:rPr>
      </w:pPr>
      <w:r w:rsidRPr="00D74662">
        <w:rPr>
          <w:rFonts w:ascii="Times New Roman" w:eastAsia="Calibri" w:hAnsi="Times New Roman"/>
          <w:i/>
          <w:lang w:val="vi-VN"/>
        </w:rPr>
        <w:t>- Đối với lớp 1 và lớp 2</w:t>
      </w:r>
      <w:r w:rsidRPr="00D74662">
        <w:rPr>
          <w:rFonts w:ascii="Times New Roman" w:eastAsia="Calibri" w:hAnsi="Times New Roman"/>
          <w:lang w:val="vi-VN"/>
        </w:rPr>
        <w:t xml:space="preserve">: </w:t>
      </w:r>
      <w:r w:rsidRPr="008B6A18">
        <w:rPr>
          <w:rFonts w:ascii="Times New Roman" w:eastAsia="Calibri" w:hAnsi="Times New Roman"/>
          <w:lang w:val="vi-VN"/>
        </w:rPr>
        <w:t>T</w:t>
      </w:r>
      <w:r w:rsidRPr="00D74662">
        <w:rPr>
          <w:rFonts w:ascii="Times New Roman" w:eastAsia="Calibri" w:hAnsi="Times New Roman"/>
          <w:lang w:val="vi-VN"/>
        </w:rPr>
        <w:t xml:space="preserve">iếp tục triển khai </w:t>
      </w:r>
      <w:r w:rsidRPr="008B6A18">
        <w:rPr>
          <w:rFonts w:ascii="Times New Roman" w:eastAsia="Calibri" w:hAnsi="Times New Roman"/>
          <w:lang w:val="vi-VN"/>
        </w:rPr>
        <w:t>C</w:t>
      </w:r>
      <w:r w:rsidRPr="00D74662">
        <w:rPr>
          <w:rFonts w:ascii="Times New Roman" w:eastAsia="Calibri" w:hAnsi="Times New Roman"/>
          <w:lang w:val="vi-VN"/>
        </w:rPr>
        <w:t xml:space="preserve">hương trình môn tiếng Anh tự chọn bảo đảm các yêu cầu được quy định trong Chương trình </w:t>
      </w:r>
      <w:r w:rsidRPr="008B6A18">
        <w:rPr>
          <w:rFonts w:ascii="Times New Roman" w:eastAsia="Calibri" w:hAnsi="Times New Roman"/>
          <w:lang w:val="vi-VN"/>
        </w:rPr>
        <w:t xml:space="preserve">GDPT với thời lượng dạy học 03 tiết /tuần (đối với lớp 1); 04 tiết/ tuần (đối với lớp 2); nội dung dạy học phù hợp và đảm bảo tính liên thông với chương trình bắt buộc thực hiện từ lớp 3. Thực hiện công tác kiểm tra đánh giá phải chú trọng quan tâm đánh giá thường xuyên để hỗ trợ học tập, không dùng kết quả để xét lên lớp. </w:t>
      </w:r>
    </w:p>
    <w:p w14:paraId="766681DD"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7"/>
        <w:jc w:val="both"/>
        <w:rPr>
          <w:rFonts w:ascii="Times New Roman" w:hAnsi="Times New Roman"/>
          <w:spacing w:val="-6"/>
          <w:lang w:val="vi-VN"/>
        </w:rPr>
      </w:pPr>
      <w:r w:rsidRPr="00B32D20">
        <w:rPr>
          <w:rFonts w:ascii="Times New Roman" w:eastAsia="Calibri" w:hAnsi="Times New Roman"/>
          <w:i/>
          <w:spacing w:val="-6"/>
          <w:lang w:val="vi-VN"/>
        </w:rPr>
        <w:t>- Đối với lớp 3</w:t>
      </w:r>
      <w:r w:rsidRPr="008B6A18">
        <w:rPr>
          <w:rFonts w:ascii="Times New Roman" w:eastAsia="Calibri" w:hAnsi="Times New Roman"/>
          <w:i/>
          <w:spacing w:val="-6"/>
          <w:lang w:val="vi-VN"/>
        </w:rPr>
        <w:t>, lớp 4</w:t>
      </w:r>
      <w:r w:rsidRPr="00B32D20">
        <w:rPr>
          <w:rFonts w:ascii="Times New Roman" w:eastAsia="Calibri" w:hAnsi="Times New Roman"/>
          <w:i/>
          <w:spacing w:val="-6"/>
          <w:lang w:val="vi-VN"/>
        </w:rPr>
        <w:t xml:space="preserve"> và lớp </w:t>
      </w:r>
      <w:r w:rsidRPr="008B6A18">
        <w:rPr>
          <w:rFonts w:ascii="Times New Roman" w:eastAsia="Calibri" w:hAnsi="Times New Roman"/>
          <w:i/>
          <w:spacing w:val="-6"/>
          <w:lang w:val="vi-VN"/>
        </w:rPr>
        <w:t>5</w:t>
      </w:r>
      <w:r w:rsidRPr="00B32D20">
        <w:rPr>
          <w:rFonts w:ascii="Times New Roman" w:eastAsia="Calibri" w:hAnsi="Times New Roman"/>
          <w:i/>
          <w:spacing w:val="-6"/>
          <w:lang w:val="vi-VN"/>
        </w:rPr>
        <w:t>:</w:t>
      </w:r>
      <w:r w:rsidRPr="00B32D20">
        <w:rPr>
          <w:rFonts w:ascii="Times New Roman" w:eastAsia="Calibri" w:hAnsi="Times New Roman"/>
          <w:spacing w:val="-6"/>
          <w:lang w:val="vi-VN"/>
        </w:rPr>
        <w:t xml:space="preserve"> </w:t>
      </w:r>
      <w:r w:rsidRPr="008B6A18">
        <w:rPr>
          <w:rFonts w:ascii="Times New Roman" w:hAnsi="Times New Roman"/>
          <w:spacing w:val="-6"/>
          <w:lang w:val="vi-VN"/>
        </w:rPr>
        <w:t>T</w:t>
      </w:r>
      <w:r w:rsidRPr="00B32D20">
        <w:rPr>
          <w:rFonts w:ascii="Times New Roman" w:hAnsi="Times New Roman"/>
          <w:spacing w:val="-6"/>
          <w:lang w:val="vi-VN"/>
        </w:rPr>
        <w:t xml:space="preserve">hực hiện </w:t>
      </w:r>
      <w:r w:rsidRPr="008B6A18">
        <w:rPr>
          <w:rFonts w:ascii="Times New Roman" w:hAnsi="Times New Roman"/>
          <w:spacing w:val="-6"/>
          <w:lang w:val="vi-VN"/>
        </w:rPr>
        <w:t xml:space="preserve">môn học bắt buộc trong </w:t>
      </w:r>
      <w:r w:rsidRPr="00B32D20">
        <w:rPr>
          <w:rFonts w:ascii="Times New Roman" w:hAnsi="Times New Roman"/>
          <w:spacing w:val="-6"/>
          <w:lang w:val="vi-VN"/>
        </w:rPr>
        <w:t xml:space="preserve">chương trình GDPT </w:t>
      </w:r>
      <w:r w:rsidRPr="008B6A18">
        <w:rPr>
          <w:rFonts w:ascii="Times New Roman" w:hAnsi="Times New Roman"/>
          <w:spacing w:val="-6"/>
          <w:lang w:val="vi-VN"/>
        </w:rPr>
        <w:t xml:space="preserve">2018 với thời lượng 04 tiết/tuần đảm bảo tính liên thông và theo các yêu cầu được quy định trong chương trình các môn ngoại ngữ và các văn bản chỉ đạo của Bộ GD&amp;ĐT. </w:t>
      </w:r>
    </w:p>
    <w:p w14:paraId="5590EB9A" w14:textId="77777777" w:rsidR="005D5716"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7"/>
        <w:jc w:val="both"/>
        <w:rPr>
          <w:rFonts w:ascii="Times New Roman" w:hAnsi="Times New Roman"/>
        </w:rPr>
      </w:pPr>
      <w:r>
        <w:rPr>
          <w:rFonts w:ascii="Times New Roman" w:hAnsi="Times New Roman"/>
        </w:rPr>
        <w:t xml:space="preserve">- Tài liệu dạy học: </w:t>
      </w:r>
    </w:p>
    <w:p w14:paraId="33AB5793" w14:textId="77777777" w:rsidR="005D5716"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7"/>
        <w:jc w:val="both"/>
        <w:rPr>
          <w:rFonts w:ascii="Times New Roman" w:eastAsia="Calibri" w:hAnsi="Times New Roman"/>
        </w:rPr>
      </w:pPr>
      <w:r>
        <w:rPr>
          <w:rFonts w:ascii="Times New Roman" w:hAnsi="Times New Roman"/>
        </w:rPr>
        <w:t>Lớp 1; 4; 5:</w:t>
      </w:r>
      <w:r>
        <w:rPr>
          <w:rFonts w:ascii="Times New Roman" w:eastAsia="Calibri" w:hAnsi="Times New Roman"/>
        </w:rPr>
        <w:t xml:space="preserve"> </w:t>
      </w:r>
      <w:r w:rsidRPr="00C74A36">
        <w:rPr>
          <w:rFonts w:ascii="Times New Roman" w:eastAsia="Calibri" w:hAnsi="Times New Roman"/>
        </w:rPr>
        <w:t>Wonderful World</w:t>
      </w:r>
      <w:r>
        <w:rPr>
          <w:rFonts w:ascii="Times New Roman" w:eastAsia="Calibri" w:hAnsi="Times New Roman"/>
        </w:rPr>
        <w:t>.</w:t>
      </w:r>
    </w:p>
    <w:p w14:paraId="4F4B7A11" w14:textId="77777777" w:rsidR="005D5716" w:rsidRPr="00C74A36"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7"/>
        <w:jc w:val="both"/>
        <w:rPr>
          <w:rFonts w:ascii="Times New Roman" w:eastAsia="Calibri" w:hAnsi="Times New Roman"/>
        </w:rPr>
      </w:pPr>
      <w:r>
        <w:rPr>
          <w:rFonts w:ascii="Times New Roman" w:eastAsia="Calibri" w:hAnsi="Times New Roman"/>
        </w:rPr>
        <w:t xml:space="preserve">Lớp 2-3: </w:t>
      </w:r>
      <w:r w:rsidRPr="00C74A36">
        <w:rPr>
          <w:rFonts w:ascii="Times New Roman" w:eastAsia="Calibri" w:hAnsi="Times New Roman"/>
        </w:rPr>
        <w:t>i-learn Smart Start</w:t>
      </w:r>
    </w:p>
    <w:p w14:paraId="1D96CBF3"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7"/>
        <w:jc w:val="both"/>
        <w:rPr>
          <w:rFonts w:ascii="Times New Roman" w:eastAsia="Calibri" w:hAnsi="Times New Roman"/>
          <w:spacing w:val="-4"/>
          <w:lang w:val="vi-VN"/>
        </w:rPr>
      </w:pPr>
      <w:r>
        <w:rPr>
          <w:rFonts w:ascii="Times New Roman" w:eastAsia="Calibri" w:hAnsi="Times New Roman"/>
          <w:spacing w:val="-4"/>
        </w:rPr>
        <w:t>-</w:t>
      </w:r>
      <w:r w:rsidRPr="00C64E0D">
        <w:rPr>
          <w:rFonts w:ascii="Times New Roman" w:eastAsia="Calibri" w:hAnsi="Times New Roman"/>
          <w:spacing w:val="-4"/>
        </w:rPr>
        <w:t xml:space="preserve"> Triển khai thực hiện sử dụng Hệ thống học liệu tiếng Anh trên máy tính và trực tuyến cấp tiểu học nhằm góp phần nâng cao chất lượng dạy và học tiếng Anh</w:t>
      </w:r>
      <w:r w:rsidRPr="00B634BF">
        <w:rPr>
          <w:rStyle w:val="FootnoteReference"/>
          <w:rFonts w:eastAsia="Calibri"/>
          <w:b/>
          <w:color w:val="FF0000"/>
          <w:spacing w:val="-4"/>
        </w:rPr>
        <w:footnoteReference w:id="4"/>
      </w:r>
      <w:r w:rsidRPr="00C64E0D">
        <w:rPr>
          <w:rFonts w:ascii="Times New Roman" w:eastAsia="Calibri" w:hAnsi="Times New Roman"/>
          <w:spacing w:val="-4"/>
        </w:rPr>
        <w:t xml:space="preserve">. </w:t>
      </w:r>
      <w:r w:rsidRPr="00005783">
        <w:rPr>
          <w:rFonts w:ascii="Times New Roman" w:hAnsi="Times New Roman"/>
          <w:lang w:val="vi-VN"/>
        </w:rPr>
        <w:t xml:space="preserve">Tiếp tục xây dựng môi trường học và sử dụng tiếng Anh như: bố trí không gian, cảnh quan trường học; </w:t>
      </w:r>
      <w:r>
        <w:rPr>
          <w:rFonts w:ascii="Times New Roman" w:hAnsi="Times New Roman"/>
        </w:rPr>
        <w:t>các pano, áp phích trên sân trường có sử dụng tiếng Anh.</w:t>
      </w:r>
      <w:r>
        <w:rPr>
          <w:rFonts w:ascii="Times New Roman" w:hAnsi="Times New Roman"/>
          <w:lang w:val="vi-VN"/>
        </w:rPr>
        <w:t xml:space="preserve"> T</w:t>
      </w:r>
      <w:r w:rsidRPr="00005783">
        <w:rPr>
          <w:rFonts w:ascii="Times New Roman" w:hAnsi="Times New Roman"/>
          <w:lang w:val="vi-VN"/>
        </w:rPr>
        <w:t xml:space="preserve">hành lập 01 câu lạc bộ để </w:t>
      </w:r>
      <w:r w:rsidRPr="008B6A18">
        <w:rPr>
          <w:rFonts w:ascii="Times New Roman" w:hAnsi="Times New Roman"/>
          <w:lang w:val="vi-VN"/>
        </w:rPr>
        <w:t>tạo sân chơi cho những học sinh yêu thích Tiếng Anh</w:t>
      </w:r>
      <w:r>
        <w:rPr>
          <w:rFonts w:ascii="Times New Roman" w:hAnsi="Times New Roman"/>
          <w:lang w:val="vi-VN"/>
        </w:rPr>
        <w:t xml:space="preserve"> (đ/c Dung Tiếng Anh phụ trách)</w:t>
      </w:r>
    </w:p>
    <w:p w14:paraId="3D1AE0BA"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Fonts w:ascii="Times New Roman" w:hAnsi="Times New Roman"/>
          <w:lang w:val="vi-VN"/>
        </w:rPr>
      </w:pPr>
      <w:r w:rsidRPr="008B6A18">
        <w:rPr>
          <w:rFonts w:ascii="Times New Roman" w:hAnsi="Times New Roman"/>
          <w:lang w:val="vi-VN"/>
        </w:rPr>
        <w:t xml:space="preserve">- Nhà trường liên kết với Trung tâm Tiếng Anh Việt Úc 3 và trung tâm Tiếng Anh </w:t>
      </w:r>
      <w:r w:rsidRPr="00EC4BCF">
        <w:rPr>
          <w:rFonts w:ascii="Times New Roman" w:hAnsi="Times New Roman"/>
          <w:lang w:val="vi-VN"/>
        </w:rPr>
        <w:t xml:space="preserve">THE DIAMOND </w:t>
      </w:r>
      <w:r w:rsidRPr="008B6A18">
        <w:rPr>
          <w:rFonts w:ascii="Times New Roman" w:hAnsi="Times New Roman"/>
          <w:lang w:val="vi-VN"/>
        </w:rPr>
        <w:t xml:space="preserve">tổ chức dạy Tiếng Anh tăng cường (TATC) mỗi tuần thêm 3 tiết cho 269 HS/7 lớp trên tinh thần tự nguyện của phụ huynh học sinh; trong đó có 1 tiết của GV nước ngoài. </w:t>
      </w:r>
      <w:r w:rsidRPr="00EC4BCF">
        <w:rPr>
          <w:rFonts w:ascii="Times New Roman" w:hAnsi="Times New Roman"/>
          <w:lang w:val="vi-VN"/>
        </w:rPr>
        <w:t xml:space="preserve">Nội dung chương trình, tài liệu dạy học tiếng Anh tăng cường </w:t>
      </w:r>
      <w:r w:rsidRPr="008B6A18">
        <w:rPr>
          <w:rFonts w:ascii="Times New Roman" w:hAnsi="Times New Roman"/>
          <w:lang w:val="vi-VN"/>
        </w:rPr>
        <w:t xml:space="preserve">của các đơn vị liên kết phải </w:t>
      </w:r>
      <w:r w:rsidRPr="00EC4BCF">
        <w:rPr>
          <w:rFonts w:ascii="Times New Roman" w:hAnsi="Times New Roman"/>
          <w:lang w:val="vi-VN"/>
        </w:rPr>
        <w:t xml:space="preserve">được </w:t>
      </w:r>
      <w:r w:rsidRPr="008B6A18">
        <w:rPr>
          <w:rFonts w:ascii="Times New Roman" w:hAnsi="Times New Roman"/>
          <w:lang w:val="vi-VN"/>
        </w:rPr>
        <w:t>cấp có</w:t>
      </w:r>
      <w:r w:rsidRPr="00EC4BCF">
        <w:rPr>
          <w:rFonts w:ascii="Times New Roman" w:hAnsi="Times New Roman"/>
          <w:lang w:val="vi-VN"/>
        </w:rPr>
        <w:t xml:space="preserve"> thẩm </w:t>
      </w:r>
      <w:r w:rsidRPr="008B6A18">
        <w:rPr>
          <w:rFonts w:ascii="Times New Roman" w:hAnsi="Times New Roman"/>
          <w:lang w:val="vi-VN"/>
        </w:rPr>
        <w:t>quyền</w:t>
      </w:r>
      <w:r w:rsidRPr="00EC4BCF">
        <w:rPr>
          <w:rFonts w:ascii="Times New Roman" w:hAnsi="Times New Roman"/>
          <w:lang w:val="vi-VN"/>
        </w:rPr>
        <w:t xml:space="preserve"> </w:t>
      </w:r>
      <w:r w:rsidRPr="008B6A18">
        <w:rPr>
          <w:rFonts w:ascii="Times New Roman" w:hAnsi="Times New Roman"/>
          <w:lang w:val="vi-VN"/>
        </w:rPr>
        <w:t>cấp</w:t>
      </w:r>
      <w:r w:rsidRPr="00EC4BCF">
        <w:rPr>
          <w:rFonts w:ascii="Times New Roman" w:hAnsi="Times New Roman"/>
          <w:lang w:val="vi-VN"/>
        </w:rPr>
        <w:t xml:space="preserve"> phép. Quy trình thực hiện và các loại hồ sơ minh chứng </w:t>
      </w:r>
      <w:r w:rsidRPr="008B6A18">
        <w:rPr>
          <w:rFonts w:ascii="Times New Roman" w:hAnsi="Times New Roman"/>
          <w:lang w:val="vi-VN"/>
        </w:rPr>
        <w:t xml:space="preserve">về tổ chức dạy học TATC </w:t>
      </w:r>
      <w:r w:rsidRPr="00EC4BCF">
        <w:rPr>
          <w:rFonts w:ascii="Times New Roman" w:hAnsi="Times New Roman"/>
          <w:lang w:val="vi-VN"/>
        </w:rPr>
        <w:t xml:space="preserve">phải đúng theo </w:t>
      </w:r>
      <w:r w:rsidRPr="008B6A18">
        <w:rPr>
          <w:rFonts w:ascii="Times New Roman" w:hAnsi="Times New Roman"/>
          <w:lang w:val="vi-VN"/>
        </w:rPr>
        <w:t>hướng dẫn của Sở GDĐT</w:t>
      </w:r>
      <w:r w:rsidRPr="00EC4BCF">
        <w:rPr>
          <w:rFonts w:ascii="Times New Roman" w:hAnsi="Times New Roman"/>
          <w:lang w:val="vi-VN"/>
        </w:rPr>
        <w:t xml:space="preserve">. </w:t>
      </w:r>
      <w:r w:rsidRPr="008B6A18">
        <w:rPr>
          <w:rFonts w:ascii="Times New Roman" w:hAnsi="Times New Roman"/>
          <w:lang w:val="vi-VN"/>
        </w:rPr>
        <w:t xml:space="preserve">Kiên quyết </w:t>
      </w:r>
      <w:r w:rsidRPr="008B6A18">
        <w:rPr>
          <w:rFonts w:ascii="Times New Roman" w:eastAsia="Calibri" w:hAnsi="Times New Roman"/>
          <w:lang w:val="vi-VN"/>
        </w:rPr>
        <w:t>không tổ chức thực hiện liên kết giáo dục chương trình tăng cường Tiếng Anh khi chưa đảm bảo các điều kiện.</w:t>
      </w:r>
    </w:p>
    <w:p w14:paraId="4B2C02EE"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Fonts w:ascii="Times New Roman" w:hAnsi="Times New Roman"/>
          <w:lang w:val="vi-VN"/>
        </w:rPr>
      </w:pPr>
      <w:r w:rsidRPr="008B6A18">
        <w:rPr>
          <w:rFonts w:ascii="Times New Roman" w:hAnsi="Times New Roman"/>
          <w:lang w:val="vi-VN"/>
        </w:rPr>
        <w:t xml:space="preserve">Động viên, khuyến khích học sinh tham gia sân chơi English Challenge do </w:t>
      </w:r>
      <w:r w:rsidRPr="008B6A18">
        <w:rPr>
          <w:rFonts w:ascii="Times New Roman" w:hAnsi="Times New Roman"/>
          <w:lang w:val="vi-VN"/>
        </w:rPr>
        <w:lastRenderedPageBreak/>
        <w:t>Đài Phát thanh và Truyền hình Nghệ An phối hợp với Sở GDĐT tổ chức; tham gia các kỳ giao lưu Toán – Tiếng Anh.</w:t>
      </w:r>
    </w:p>
    <w:p w14:paraId="7279499D"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Fonts w:ascii="Times New Roman" w:hAnsi="Times New Roman"/>
          <w:lang w:val="vi-VN"/>
        </w:rPr>
      </w:pPr>
      <w:r w:rsidRPr="008B6A18">
        <w:rPr>
          <w:rFonts w:ascii="Times New Roman" w:hAnsi="Times New Roman"/>
          <w:i/>
          <w:szCs w:val="27"/>
          <w:lang w:val="vi-VN"/>
        </w:rPr>
        <w:t>*</w:t>
      </w:r>
      <w:r w:rsidRPr="009F0474">
        <w:rPr>
          <w:rFonts w:ascii="Times New Roman" w:hAnsi="Times New Roman"/>
          <w:i/>
          <w:szCs w:val="27"/>
          <w:lang w:val="vi-VN"/>
        </w:rPr>
        <w:t xml:space="preserve"> </w:t>
      </w:r>
      <w:r w:rsidRPr="008B6A18">
        <w:rPr>
          <w:rFonts w:ascii="Times New Roman" w:hAnsi="Times New Roman"/>
          <w:i/>
          <w:szCs w:val="27"/>
          <w:lang w:val="vi-VN"/>
        </w:rPr>
        <w:t>Về dạy học Tin học</w:t>
      </w:r>
      <w:r>
        <w:rPr>
          <w:rFonts w:ascii="Times New Roman" w:hAnsi="Times New Roman"/>
          <w:i/>
          <w:szCs w:val="27"/>
          <w:lang w:val="vi-VN"/>
        </w:rPr>
        <w:t xml:space="preserve">: </w:t>
      </w:r>
      <w:r w:rsidRPr="008B6A18">
        <w:rPr>
          <w:rFonts w:ascii="Times New Roman" w:eastAsia="Calibri" w:hAnsi="Times New Roman"/>
          <w:szCs w:val="27"/>
          <w:lang w:val="vi-VN"/>
        </w:rPr>
        <w:t xml:space="preserve">- Tổ chức dạy học môn Tin học bắt buộc cho tất cả học sinh lớp 3, lớp 4, lớp 5 </w:t>
      </w:r>
      <w:r w:rsidRPr="009F0474">
        <w:rPr>
          <w:rFonts w:ascii="Times New Roman" w:eastAsia="Calibri" w:hAnsi="Times New Roman"/>
          <w:szCs w:val="27"/>
          <w:lang w:val="vi-VN"/>
        </w:rPr>
        <w:t xml:space="preserve">theo yêu cầu được quy định trong Chương trình </w:t>
      </w:r>
      <w:r w:rsidRPr="008B6A18">
        <w:rPr>
          <w:rFonts w:ascii="Times New Roman" w:eastAsia="Calibri" w:hAnsi="Times New Roman"/>
          <w:szCs w:val="27"/>
          <w:lang w:val="vi-VN"/>
        </w:rPr>
        <w:t>GDPT</w:t>
      </w:r>
      <w:r w:rsidRPr="009F0474">
        <w:rPr>
          <w:rFonts w:ascii="Times New Roman" w:eastAsia="Calibri" w:hAnsi="Times New Roman"/>
          <w:szCs w:val="27"/>
          <w:lang w:val="vi-VN"/>
        </w:rPr>
        <w:t>;</w:t>
      </w:r>
      <w:r w:rsidRPr="008B6A18">
        <w:rPr>
          <w:rFonts w:ascii="Times New Roman" w:eastAsia="Calibri" w:hAnsi="Times New Roman"/>
          <w:szCs w:val="27"/>
          <w:lang w:val="vi-VN"/>
        </w:rPr>
        <w:t xml:space="preserve"> </w:t>
      </w:r>
    </w:p>
    <w:p w14:paraId="3209EE1E"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Fonts w:ascii="Times New Roman" w:eastAsia="Calibri" w:hAnsi="Times New Roman"/>
          <w:szCs w:val="27"/>
          <w:lang w:val="vi-VN"/>
        </w:rPr>
      </w:pPr>
      <w:r w:rsidRPr="008B6A18">
        <w:rPr>
          <w:rFonts w:ascii="Times New Roman" w:eastAsia="Calibri" w:hAnsi="Times New Roman"/>
          <w:lang w:val="vi-VN"/>
        </w:rPr>
        <w:t xml:space="preserve">- </w:t>
      </w:r>
      <w:r w:rsidRPr="009F0474">
        <w:rPr>
          <w:rFonts w:ascii="Times New Roman" w:eastAsia="Calibri" w:hAnsi="Times New Roman"/>
          <w:lang w:val="vi-VN"/>
        </w:rPr>
        <w:t>Tổ chức thực hiện các hoạt động giáo dục</w:t>
      </w:r>
      <w:r w:rsidRPr="008B6A18">
        <w:rPr>
          <w:rFonts w:ascii="Times New Roman" w:eastAsia="Calibri" w:hAnsi="Times New Roman"/>
          <w:lang w:val="vi-VN"/>
        </w:rPr>
        <w:t xml:space="preserve"> T</w:t>
      </w:r>
      <w:r w:rsidRPr="009F0474">
        <w:rPr>
          <w:rFonts w:ascii="Times New Roman" w:eastAsia="Calibri" w:hAnsi="Times New Roman"/>
          <w:lang w:val="vi-VN"/>
        </w:rPr>
        <w:t xml:space="preserve">in học, giáo dục </w:t>
      </w:r>
      <w:r w:rsidRPr="008B6A18">
        <w:rPr>
          <w:rFonts w:ascii="Times New Roman" w:eastAsia="Calibri" w:hAnsi="Times New Roman"/>
          <w:lang w:val="vi-VN"/>
        </w:rPr>
        <w:t>kỹ</w:t>
      </w:r>
      <w:r w:rsidRPr="009F0474">
        <w:rPr>
          <w:rFonts w:ascii="Times New Roman" w:eastAsia="Calibri" w:hAnsi="Times New Roman"/>
          <w:lang w:val="vi-VN"/>
        </w:rPr>
        <w:t xml:space="preserve"> năng công dân số cho học sinh theo hướng dẫn của Bộ GDĐT</w:t>
      </w:r>
      <w:r w:rsidRPr="00B522D5">
        <w:rPr>
          <w:rFonts w:ascii="Times New Roman" w:eastAsia="Calibri" w:hAnsi="Times New Roman"/>
          <w:b/>
          <w:color w:val="FF0000"/>
          <w:vertAlign w:val="superscript"/>
        </w:rPr>
        <w:footnoteReference w:id="5"/>
      </w:r>
      <w:r w:rsidRPr="008B6A18">
        <w:rPr>
          <w:rFonts w:ascii="Times New Roman" w:eastAsia="Calibri" w:hAnsi="Times New Roman"/>
          <w:lang w:val="vi-VN"/>
        </w:rPr>
        <w:t xml:space="preserve">; </w:t>
      </w:r>
      <w:r w:rsidRPr="008B6A18">
        <w:rPr>
          <w:rFonts w:ascii="Times New Roman" w:eastAsia="Calibri" w:hAnsi="Times New Roman"/>
          <w:lang w:val="vi-VN" w:eastAsia="en-GB"/>
        </w:rPr>
        <w:t xml:space="preserve"> tổ chức hoạt động giáo dục Tin học và </w:t>
      </w:r>
      <w:r w:rsidRPr="009F0474">
        <w:rPr>
          <w:rFonts w:ascii="Times New Roman" w:eastAsia="Calibri" w:hAnsi="Times New Roman"/>
          <w:lang w:val="vi-VN"/>
        </w:rPr>
        <w:t xml:space="preserve">giáo dục </w:t>
      </w:r>
      <w:r w:rsidRPr="008B6A18">
        <w:rPr>
          <w:rFonts w:ascii="Times New Roman" w:eastAsia="Calibri" w:hAnsi="Times New Roman"/>
          <w:lang w:val="vi-VN"/>
        </w:rPr>
        <w:t>kỹ</w:t>
      </w:r>
      <w:r w:rsidRPr="009F0474">
        <w:rPr>
          <w:rFonts w:ascii="Times New Roman" w:eastAsia="Calibri" w:hAnsi="Times New Roman"/>
          <w:lang w:val="vi-VN"/>
        </w:rPr>
        <w:t xml:space="preserve"> năng công dân số</w:t>
      </w:r>
      <w:r w:rsidRPr="008B6A18">
        <w:rPr>
          <w:rFonts w:ascii="Times New Roman" w:eastAsia="Calibri" w:hAnsi="Times New Roman"/>
          <w:lang w:val="vi-VN" w:eastAsia="en-GB"/>
        </w:rPr>
        <w:t xml:space="preserve"> cho học sinh lớp 1, lớp 2. Đối với lớp 3, tăng cường thời lượng, nội dung theo từng chủ đề, mạch kiến thức nhằm củng cố, khắc sâu các kiến thức trong môn Tin học đồng thời tạo điều kiện để học sinh được nghiên cứu, tìm hiểu, khám phá, đào sâu, mở rộng kiến thức Tin học, phát triển năng lực Tin học</w:t>
      </w:r>
      <w:r w:rsidRPr="008B6A18">
        <w:rPr>
          <w:rFonts w:ascii="Times New Roman" w:eastAsia="Calibri" w:hAnsi="Times New Roman"/>
          <w:spacing w:val="-2"/>
          <w:lang w:val="vi-VN"/>
        </w:rPr>
        <w:t xml:space="preserve"> </w:t>
      </w:r>
      <w:r w:rsidRPr="008B6A18">
        <w:rPr>
          <w:rFonts w:ascii="Times New Roman" w:eastAsia="Calibri" w:hAnsi="Times New Roman"/>
          <w:lang w:val="vi-VN" w:eastAsia="en-GB"/>
        </w:rPr>
        <w:t xml:space="preserve"> để thực hiện “</w:t>
      </w:r>
      <w:r w:rsidRPr="008B6A18">
        <w:rPr>
          <w:rFonts w:ascii="Times New Roman" w:eastAsia="Calibri" w:hAnsi="Times New Roman"/>
          <w:i/>
          <w:lang w:val="vi-VN" w:eastAsia="en-GB"/>
        </w:rPr>
        <w:t>hình thành sớm các kỹ năng cần thiết cho công dân số</w:t>
      </w:r>
      <w:r w:rsidRPr="008B6A18">
        <w:rPr>
          <w:rFonts w:ascii="Times New Roman" w:eastAsia="Calibri" w:hAnsi="Times New Roman"/>
          <w:lang w:val="vi-VN" w:eastAsia="en-GB"/>
        </w:rPr>
        <w:t>” đồng thời làm cơ sở để học sinh tiếp cận, học tập thuận lợi môn Tin học ở các lớp 3; 4, 5.</w:t>
      </w:r>
    </w:p>
    <w:p w14:paraId="4200C5E5"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Fonts w:ascii="Times New Roman" w:hAnsi="Times New Roman"/>
          <w:b/>
          <w:i/>
          <w:iCs/>
          <w:lang w:val="vi-VN"/>
        </w:rPr>
      </w:pPr>
      <w:r w:rsidRPr="008B6A18">
        <w:rPr>
          <w:rFonts w:ascii="Times New Roman" w:hAnsi="Times New Roman"/>
          <w:b/>
          <w:i/>
          <w:iCs/>
          <w:lang w:val="vi-VN"/>
        </w:rPr>
        <w:t>c) Đối với các môn học/HĐGD giáo dục tăng cường (TC), hoạt động NGCK</w:t>
      </w:r>
    </w:p>
    <w:p w14:paraId="32B4C998"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Style w:val="fontstyle01"/>
          <w:rFonts w:ascii="Times New Roman" w:hAnsi="Times New Roman"/>
          <w:lang w:val="vi-VN"/>
        </w:rPr>
      </w:pPr>
      <w:r w:rsidRPr="008B6A18">
        <w:rPr>
          <w:rStyle w:val="fontstyle01"/>
          <w:rFonts w:ascii="Times New Roman" w:hAnsi="Times New Roman"/>
          <w:lang w:val="vi-VN"/>
        </w:rPr>
        <w:t>- Tổ chức các hoạt động củng cố để HS hoàn thành nội dung học tập qua các tiết tăng cường (</w:t>
      </w:r>
      <w:r w:rsidRPr="008B6A18">
        <w:rPr>
          <w:rStyle w:val="fontstyle01"/>
          <w:rFonts w:ascii="Times New Roman" w:hAnsi="Times New Roman"/>
          <w:i/>
          <w:lang w:val="vi-VN"/>
        </w:rPr>
        <w:t>TC Toán, TC Tiếng Việt, hướng dẫn HS tự học, tiết Đọc sách</w:t>
      </w:r>
      <w:r w:rsidRPr="008B6A18">
        <w:rPr>
          <w:rStyle w:val="fontstyle01"/>
          <w:rFonts w:ascii="Times New Roman" w:hAnsi="Times New Roman"/>
          <w:lang w:val="vi-VN"/>
        </w:rPr>
        <w:t>); các hoạt động giáo dục về văn hoá, nghệ thuật (</w:t>
      </w:r>
      <w:r w:rsidRPr="008B6A18">
        <w:rPr>
          <w:rStyle w:val="fontstyle01"/>
          <w:rFonts w:ascii="Times New Roman" w:hAnsi="Times New Roman"/>
          <w:i/>
          <w:lang w:val="vi-VN"/>
        </w:rPr>
        <w:t>CLB Mĩ thuật, CLB nhảy hiện đại</w:t>
      </w:r>
      <w:r w:rsidRPr="008B6A18">
        <w:rPr>
          <w:rStyle w:val="fontstyle01"/>
          <w:rFonts w:ascii="Times New Roman" w:hAnsi="Times New Roman"/>
          <w:lang w:val="vi-VN"/>
        </w:rPr>
        <w:t>), giáo dục STEM, giáo dục văn hoá đọc, văn hoá học đường, giáo dục kỹ năng sống, giáo dục tài chính, giáo dục kiến thức về trật tự an toàn giao thông, giáo dục công dân số, trí tuệ nhân tạo (AI), ngoại ngữ (</w:t>
      </w:r>
      <w:r w:rsidRPr="008B6A18">
        <w:rPr>
          <w:rStyle w:val="fontstyle01"/>
          <w:rFonts w:ascii="Times New Roman" w:hAnsi="Times New Roman"/>
          <w:i/>
          <w:lang w:val="vi-VN"/>
        </w:rPr>
        <w:t>TATC</w:t>
      </w:r>
      <w:r w:rsidRPr="008B6A18">
        <w:rPr>
          <w:rStyle w:val="fontstyle01"/>
          <w:rFonts w:ascii="Times New Roman" w:hAnsi="Times New Roman"/>
          <w:lang w:val="vi-VN"/>
        </w:rPr>
        <w:t>), thể thao (</w:t>
      </w:r>
      <w:r w:rsidRPr="008B6A18">
        <w:rPr>
          <w:rStyle w:val="fontstyle01"/>
          <w:rFonts w:ascii="Times New Roman" w:hAnsi="Times New Roman"/>
          <w:i/>
          <w:lang w:val="vi-VN"/>
        </w:rPr>
        <w:t>lớp võ karatedo</w:t>
      </w:r>
      <w:r w:rsidRPr="008B6A18">
        <w:rPr>
          <w:rStyle w:val="fontstyle01"/>
          <w:rFonts w:ascii="Times New Roman" w:hAnsi="Times New Roman"/>
          <w:lang w:val="vi-VN"/>
        </w:rPr>
        <w:t>), các hoạt động tìm hiểu tự nhiên, xã hội, văn hoá, lịch sử truyền thống của địa phương (</w:t>
      </w:r>
      <w:r w:rsidRPr="008B6A18">
        <w:rPr>
          <w:rStyle w:val="fontstyle01"/>
          <w:rFonts w:ascii="Times New Roman" w:hAnsi="Times New Roman"/>
          <w:i/>
          <w:lang w:val="vi-VN"/>
        </w:rPr>
        <w:t>các buổi tham quan dã ngoại, các HĐTN</w:t>
      </w:r>
      <w:r w:rsidRPr="008B6A18">
        <w:rPr>
          <w:rStyle w:val="fontstyle01"/>
          <w:rFonts w:ascii="Times New Roman" w:hAnsi="Times New Roman"/>
          <w:lang w:val="vi-VN"/>
        </w:rPr>
        <w:t>) và các nội dung giáo dục khác theo quy định, đáp ứng nhu cầu, sở thích, năng khiếu của HS. Đa dạng hoá các hình thức dạy học: tự học có hướng dẫn của GV, học tập theo nhóm, học thông qua trải nghiệm, sinh hoạt câu lạc bộ (</w:t>
      </w:r>
      <w:r w:rsidRPr="008B6A18">
        <w:rPr>
          <w:rStyle w:val="fontstyle01"/>
          <w:rFonts w:ascii="Times New Roman" w:hAnsi="Times New Roman"/>
          <w:i/>
          <w:lang w:val="vi-VN"/>
        </w:rPr>
        <w:t>CLB Tiếng Anh, CLB các môn học, CLB Tin học - Nghệ thuật</w:t>
      </w:r>
      <w:r w:rsidRPr="008B6A18">
        <w:rPr>
          <w:rStyle w:val="fontstyle01"/>
          <w:rFonts w:ascii="Times New Roman" w:hAnsi="Times New Roman"/>
          <w:lang w:val="vi-VN"/>
        </w:rPr>
        <w:t>), …</w:t>
      </w:r>
    </w:p>
    <w:p w14:paraId="5CA6992B"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Fonts w:ascii="Times New Roman" w:eastAsia="Calibri" w:hAnsi="Times New Roman"/>
          <w:szCs w:val="27"/>
          <w:lang w:val="vi-VN"/>
        </w:rPr>
      </w:pPr>
      <w:r w:rsidRPr="008B6A18">
        <w:rPr>
          <w:rStyle w:val="fontstyle01"/>
          <w:rFonts w:ascii="Times New Roman" w:hAnsi="Times New Roman"/>
          <w:lang w:val="vi-VN"/>
        </w:rPr>
        <w:t>- Tổ chức các hoạt động cho HS ngoài giờ học chính thức trong ngày là hoạt</w:t>
      </w:r>
      <w:r w:rsidRPr="008B6A18">
        <w:rPr>
          <w:rFonts w:ascii="Times New Roman" w:hAnsi="Times New Roman"/>
          <w:color w:val="000000"/>
          <w:lang w:val="vi-VN"/>
        </w:rPr>
        <w:br/>
      </w:r>
      <w:r w:rsidRPr="008B6A18">
        <w:rPr>
          <w:rStyle w:val="fontstyle01"/>
          <w:rFonts w:ascii="Times New Roman" w:hAnsi="Times New Roman"/>
          <w:lang w:val="vi-VN"/>
        </w:rPr>
        <w:t>động theo nhu cầu, sở thích của HS trong khoảng thời gian từ sau giờ học chính</w:t>
      </w:r>
      <w:r w:rsidRPr="008B6A18">
        <w:rPr>
          <w:rFonts w:ascii="Times New Roman" w:hAnsi="Times New Roman"/>
          <w:color w:val="000000"/>
          <w:lang w:val="vi-VN"/>
        </w:rPr>
        <w:br/>
      </w:r>
      <w:r w:rsidRPr="008B6A18">
        <w:rPr>
          <w:rStyle w:val="fontstyle01"/>
          <w:rFonts w:ascii="Times New Roman" w:hAnsi="Times New Roman"/>
          <w:lang w:val="vi-VN"/>
        </w:rPr>
        <w:t>thức cho đến thời điểm được CMHS đón về nhà; căn cứ vào nhu cầu, sở thích của</w:t>
      </w:r>
      <w:r w:rsidRPr="008B6A18">
        <w:rPr>
          <w:rFonts w:ascii="Times New Roman" w:hAnsi="Times New Roman"/>
          <w:color w:val="000000"/>
          <w:lang w:val="vi-VN"/>
        </w:rPr>
        <w:br/>
      </w:r>
      <w:r w:rsidRPr="008B6A18">
        <w:rPr>
          <w:rStyle w:val="fontstyle01"/>
          <w:rFonts w:ascii="Times New Roman" w:hAnsi="Times New Roman"/>
          <w:lang w:val="vi-VN"/>
        </w:rPr>
        <w:t>HS, nhà trường tổ chức các hoạt động dưới hình thức sinh hoạt câu lạc bộ, sử dụng</w:t>
      </w:r>
      <w:r w:rsidRPr="008B6A18">
        <w:rPr>
          <w:rFonts w:ascii="Times New Roman" w:hAnsi="Times New Roman"/>
          <w:color w:val="000000"/>
          <w:lang w:val="vi-VN"/>
        </w:rPr>
        <w:br/>
      </w:r>
      <w:r w:rsidRPr="008B6A18">
        <w:rPr>
          <w:rStyle w:val="fontstyle01"/>
          <w:rFonts w:ascii="Times New Roman" w:hAnsi="Times New Roman"/>
          <w:lang w:val="vi-VN"/>
        </w:rPr>
        <w:t>CSVC của nhà trường (thư viện, sân chơi, bãi tập, nhà đa năng…) tạo điều kiện để</w:t>
      </w:r>
      <w:r w:rsidRPr="008B6A18">
        <w:rPr>
          <w:rFonts w:ascii="Times New Roman" w:hAnsi="Times New Roman"/>
          <w:color w:val="000000"/>
          <w:lang w:val="vi-VN"/>
        </w:rPr>
        <w:br/>
      </w:r>
      <w:r w:rsidRPr="008B6A18">
        <w:rPr>
          <w:rStyle w:val="fontstyle01"/>
          <w:rFonts w:ascii="Times New Roman" w:hAnsi="Times New Roman"/>
          <w:lang w:val="vi-VN"/>
        </w:rPr>
        <w:t xml:space="preserve">HS vui chơi, giải trí; Khuyến khích, tạo điều kiện thuận lợi cho HS tham gia các sân chơi trực tiếp/trực tuyến như: English Challenge, Đại sứ Văn hoá đọc, Văn-Toán tuổi thơ </w:t>
      </w:r>
      <w:r w:rsidRPr="008B6A18">
        <w:rPr>
          <w:rFonts w:ascii="Times New Roman" w:eastAsia="Calibri" w:hAnsi="Times New Roman"/>
          <w:szCs w:val="27"/>
          <w:lang w:val="vi-VN"/>
        </w:rPr>
        <w:t>theo các văn bản hướng dẫn của cấp trên cho từng khối lớp, lồng ghép các nội dung GDĐP, GDQP&amp;AN, GDKNCD số khi xây dựng kế hoạch dạy học các khối lớp.</w:t>
      </w:r>
    </w:p>
    <w:p w14:paraId="7E4EF55D"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Fonts w:ascii="Times New Roman" w:hAnsi="Times New Roman"/>
          <w:color w:val="000000"/>
          <w:lang w:val="vi-VN"/>
        </w:rPr>
      </w:pPr>
      <w:r w:rsidRPr="008B6A18">
        <w:rPr>
          <w:rFonts w:ascii="Times New Roman" w:hAnsi="Times New Roman"/>
          <w:b/>
          <w:bCs/>
          <w:color w:val="FF0000"/>
          <w:lang w:val="vi-VN"/>
        </w:rPr>
        <w:lastRenderedPageBreak/>
        <w:t>5</w:t>
      </w:r>
      <w:r w:rsidRPr="002246B7">
        <w:rPr>
          <w:rFonts w:ascii="Times New Roman" w:hAnsi="Times New Roman"/>
          <w:b/>
          <w:bCs/>
          <w:color w:val="FF0000"/>
          <w:lang w:val="vi-VN"/>
        </w:rPr>
        <w:t xml:space="preserve">. </w:t>
      </w:r>
      <w:r w:rsidRPr="008B6A18">
        <w:rPr>
          <w:rFonts w:ascii="Times New Roman" w:hAnsi="Times New Roman"/>
          <w:b/>
          <w:bCs/>
          <w:color w:val="FF0000"/>
          <w:lang w:val="vi-VN"/>
        </w:rPr>
        <w:t>K</w:t>
      </w:r>
      <w:r w:rsidRPr="002246B7">
        <w:rPr>
          <w:rFonts w:ascii="Times New Roman" w:hAnsi="Times New Roman"/>
          <w:b/>
          <w:bCs/>
          <w:color w:val="FF0000"/>
          <w:lang w:val="vi-VN"/>
        </w:rPr>
        <w:t>ế hoạch dạy học các môn học, hoạt động giáo dục</w:t>
      </w:r>
    </w:p>
    <w:p w14:paraId="3627DC75"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eastAsia="Calibri" w:hAnsi="Times New Roman"/>
          <w:i/>
          <w:szCs w:val="27"/>
          <w:lang w:val="vi-VN"/>
        </w:rPr>
      </w:pPr>
      <w:r w:rsidRPr="008B6A18">
        <w:rPr>
          <w:rFonts w:ascii="Times New Roman" w:eastAsia="Calibri" w:hAnsi="Times New Roman"/>
          <w:i/>
          <w:szCs w:val="27"/>
          <w:lang w:val="vi-VN"/>
        </w:rPr>
        <w:t>(Phụ lục 2)</w:t>
      </w:r>
    </w:p>
    <w:p w14:paraId="32414F18"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b/>
          <w:color w:val="FF0000"/>
          <w:lang w:val="vi-VN"/>
        </w:rPr>
      </w:pPr>
      <w:r w:rsidRPr="008B6A18">
        <w:rPr>
          <w:rFonts w:ascii="Times New Roman" w:hAnsi="Times New Roman"/>
          <w:b/>
          <w:color w:val="FF0000"/>
          <w:lang w:val="vi-VN"/>
        </w:rPr>
        <w:t>V. Các nhiệm vụ và giải pháp thực hiện</w:t>
      </w:r>
    </w:p>
    <w:p w14:paraId="0E84165A"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b/>
          <w:iCs/>
          <w:lang w:val="vi-VN"/>
        </w:rPr>
      </w:pPr>
      <w:r w:rsidRPr="008B6A18">
        <w:rPr>
          <w:rFonts w:ascii="Times New Roman" w:hAnsi="Times New Roman"/>
          <w:b/>
          <w:iCs/>
          <w:lang w:val="vi-VN"/>
        </w:rPr>
        <w:t>1. Truyền thông về giáo dục</w:t>
      </w:r>
    </w:p>
    <w:p w14:paraId="7C5A2ADF"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i/>
          <w:iCs/>
          <w:lang w:val="vi-VN"/>
        </w:rPr>
      </w:pPr>
      <w:r w:rsidRPr="008B6A18">
        <w:rPr>
          <w:rFonts w:ascii="Times New Roman" w:hAnsi="Times New Roman"/>
          <w:i/>
          <w:iCs/>
          <w:lang w:val="vi-VN"/>
        </w:rPr>
        <w:t>1.1. Truyền thông về chương trình giáo dục</w:t>
      </w:r>
    </w:p>
    <w:p w14:paraId="2A2BA559"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i/>
          <w:iCs/>
          <w:lang w:val="vi-VN"/>
        </w:rPr>
        <w:t xml:space="preserve">- </w:t>
      </w:r>
      <w:r w:rsidRPr="008B6A18">
        <w:rPr>
          <w:rFonts w:ascii="Times New Roman" w:hAnsi="Times New Roman"/>
          <w:bCs/>
          <w:lang w:val="vi-VN"/>
        </w:rPr>
        <w:t>Truyền thông về những điểm mới của chương trình giáo dục phổ thông 2018</w:t>
      </w:r>
      <w:r w:rsidRPr="008B6A18">
        <w:rPr>
          <w:rFonts w:ascii="Times New Roman" w:hAnsi="Times New Roman"/>
          <w:lang w:val="vi-VN"/>
        </w:rPr>
        <w:t>, về mục tiêu, phương pháp dạy học phát huy tính chủ động, sáng tạo của học sinh.</w:t>
      </w:r>
    </w:p>
    <w:p w14:paraId="67731661"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lang w:val="vi-VN"/>
        </w:rPr>
        <w:t>- Truyền thông về các hoạt động học tập của học sinh (các tiết chuyên đề, các dự án học tập, cách học sinh được phát triển năng lực, phẩm chất tại trường)</w:t>
      </w:r>
    </w:p>
    <w:p w14:paraId="452E7947"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i/>
          <w:lang w:val="vi-VN"/>
        </w:rPr>
      </w:pPr>
      <w:r w:rsidRPr="008B6A18">
        <w:rPr>
          <w:rFonts w:ascii="Times New Roman" w:hAnsi="Times New Roman"/>
          <w:i/>
          <w:lang w:val="vi-VN"/>
        </w:rPr>
        <w:t>2.2. Truyền thông về các hoạt động ngoại khóa</w:t>
      </w:r>
    </w:p>
    <w:p w14:paraId="22EF842B"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i/>
          <w:lang w:val="vi-VN"/>
        </w:rPr>
        <w:t xml:space="preserve">- </w:t>
      </w:r>
      <w:r w:rsidRPr="008B6A18">
        <w:rPr>
          <w:rFonts w:ascii="Times New Roman" w:hAnsi="Times New Roman"/>
          <w:lang w:val="vi-VN"/>
        </w:rPr>
        <w:t>Các câu lạc bộ: Giới thiệu về các câu lạc bộ được tổ chức tại trường (</w:t>
      </w:r>
      <w:r w:rsidRPr="008B6A18">
        <w:rPr>
          <w:rFonts w:ascii="Times New Roman" w:hAnsi="Times New Roman"/>
          <w:i/>
          <w:lang w:val="vi-VN"/>
        </w:rPr>
        <w:t>CLB Mĩ thuật, CLB nhảy hiện đại, CLB karatedo, CLB Tiếng Anh</w:t>
      </w:r>
      <w:r w:rsidRPr="008B6A18">
        <w:rPr>
          <w:rFonts w:ascii="Times New Roman" w:hAnsi="Times New Roman"/>
          <w:lang w:val="vi-VN"/>
        </w:rPr>
        <w:t>) để học sinh có thể tham gia theo đúng năng lực, sở trường của từng em</w:t>
      </w:r>
    </w:p>
    <w:p w14:paraId="59AE2443"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lang w:val="vi-VN"/>
        </w:rPr>
        <w:t>- Các hoạt động trải nghiệm, dã ngoại: Truyền thông cho PH biết được các hoạt động dã ngoại, trải nghiệm của HS, chương trình kế hoạch nhỏ, …</w:t>
      </w:r>
    </w:p>
    <w:p w14:paraId="08B1F27D"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i/>
          <w:lang w:val="vi-VN"/>
        </w:rPr>
        <w:t>2.3. Truyền thông về các cuộc thi</w:t>
      </w:r>
      <w:r w:rsidRPr="008B6A18">
        <w:rPr>
          <w:rFonts w:ascii="Times New Roman" w:hAnsi="Times New Roman"/>
          <w:lang w:val="vi-VN"/>
        </w:rPr>
        <w:t xml:space="preserve">: </w:t>
      </w:r>
    </w:p>
    <w:p w14:paraId="2DB05837"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Style w:val="fontstyle01"/>
          <w:rFonts w:ascii="Times New Roman" w:hAnsi="Times New Roman"/>
          <w:i/>
          <w:lang w:val="vi-VN"/>
        </w:rPr>
      </w:pPr>
      <w:r w:rsidRPr="008B6A18">
        <w:rPr>
          <w:rFonts w:ascii="Times New Roman" w:hAnsi="Times New Roman"/>
          <w:lang w:val="vi-VN"/>
        </w:rPr>
        <w:t>Thông tin để PHHS biết về các cuộc thi cấp trường, cấp tỉnh, cấp quốc gia (</w:t>
      </w:r>
      <w:r w:rsidRPr="008B6A18">
        <w:rPr>
          <w:rFonts w:ascii="Times New Roman" w:hAnsi="Times New Roman"/>
          <w:i/>
          <w:lang w:val="vi-VN"/>
        </w:rPr>
        <w:t xml:space="preserve">Văn – Toán tuổi thơ, </w:t>
      </w:r>
      <w:r w:rsidRPr="008B6A18">
        <w:rPr>
          <w:rStyle w:val="fontstyle01"/>
          <w:rFonts w:ascii="Times New Roman" w:hAnsi="Times New Roman"/>
          <w:i/>
          <w:lang w:val="vi-VN"/>
        </w:rPr>
        <w:t>Đại sứ Văn hoá đọc</w:t>
      </w:r>
      <w:r w:rsidRPr="008B6A18">
        <w:rPr>
          <w:rFonts w:ascii="Times New Roman" w:hAnsi="Times New Roman"/>
          <w:i/>
          <w:lang w:val="vi-VN"/>
        </w:rPr>
        <w:t xml:space="preserve">; </w:t>
      </w:r>
      <w:r w:rsidRPr="008B6A18">
        <w:rPr>
          <w:rStyle w:val="fontstyle01"/>
          <w:rFonts w:ascii="Times New Roman" w:hAnsi="Times New Roman"/>
          <w:i/>
          <w:lang w:val="vi-VN"/>
        </w:rPr>
        <w:t>English Challenge,…</w:t>
      </w:r>
      <w:r w:rsidRPr="008B6A18">
        <w:rPr>
          <w:rStyle w:val="fontstyle01"/>
          <w:rFonts w:ascii="Times New Roman" w:hAnsi="Times New Roman"/>
          <w:lang w:val="vi-VN"/>
        </w:rPr>
        <w:t>)</w:t>
      </w:r>
      <w:r w:rsidRPr="008B6A18">
        <w:rPr>
          <w:rFonts w:ascii="Times New Roman" w:hAnsi="Times New Roman"/>
          <w:lang w:val="vi-VN"/>
        </w:rPr>
        <w:t>; các sân chơi qua mạng (</w:t>
      </w:r>
      <w:r w:rsidRPr="008B6A18">
        <w:rPr>
          <w:rStyle w:val="fontstyle01"/>
          <w:rFonts w:ascii="Times New Roman" w:hAnsi="Times New Roman"/>
          <w:i/>
          <w:lang w:val="vi-VN"/>
        </w:rPr>
        <w:t>Trạng Nguyên tiếng Việt, Trạng Nguyên Toàn tài, Vioedu…)</w:t>
      </w:r>
    </w:p>
    <w:p w14:paraId="6134EF4D"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i/>
          <w:lang w:val="vi-VN"/>
        </w:rPr>
        <w:t>2.4. Truyền thông về cơ sở vật chất</w:t>
      </w:r>
      <w:r w:rsidRPr="008B6A18">
        <w:rPr>
          <w:rFonts w:ascii="Times New Roman" w:hAnsi="Times New Roman"/>
          <w:lang w:val="vi-VN"/>
        </w:rPr>
        <w:t>:</w:t>
      </w:r>
    </w:p>
    <w:p w14:paraId="46CD3517"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lang w:val="vi-VN"/>
        </w:rPr>
        <w:t>- Thông tin về việc nâng cấp phòng học, thư viện, sân chơi ... để học sinh có một môi trường học tập tốt hơn.</w:t>
      </w:r>
    </w:p>
    <w:p w14:paraId="497A7E35"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lang w:val="vi-VN"/>
        </w:rPr>
        <w:t>- Thông tin về các ứng dụng công nghệ, giới thiệu về việc trang bị các thiết bị hiện đại như bảng tương tác thông minh, phần mềm học tập, camera giám sát,...</w:t>
      </w:r>
    </w:p>
    <w:p w14:paraId="7B48A2B3"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i/>
          <w:lang w:val="vi-VN"/>
        </w:rPr>
      </w:pPr>
      <w:r w:rsidRPr="008B6A18">
        <w:rPr>
          <w:rFonts w:ascii="Times New Roman" w:hAnsi="Times New Roman"/>
          <w:i/>
          <w:lang w:val="vi-VN"/>
        </w:rPr>
        <w:t>4. Truyền thông về sự phối hợp giữa nhà trường và gia đình</w:t>
      </w:r>
    </w:p>
    <w:p w14:paraId="2C969900"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lang w:val="vi-VN"/>
        </w:rPr>
        <w:t>- Truyền thông về vai trò và những đóng góp của Hội phụ huynh trong việc xây dựng nhà trường; sửa chữa, cải tạo khuôn viên sân chơi bãi tập.</w:t>
      </w:r>
    </w:p>
    <w:p w14:paraId="2878651A"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lang w:val="vi-VN"/>
        </w:rPr>
        <w:t>- Thông báo về thời gian và nội dung của các buổi họp, cũng như cách thức phối hợp giữa phụ huynh và giáo viên để cùng giáo dục học sinh.</w:t>
      </w:r>
    </w:p>
    <w:p w14:paraId="2DCB5097"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lang w:val="vi-VN"/>
        </w:rPr>
        <w:t>- Hướng dẫn phụ huynh sử dụng các kênh liên lạc như sổ liên lạc điện tử, group Zalo, Facebook... để nắm bắt thông tin nhanh chóng.</w:t>
      </w:r>
    </w:p>
    <w:p w14:paraId="6BDF88E5"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i/>
          <w:lang w:val="vi-VN"/>
        </w:rPr>
      </w:pPr>
      <w:r w:rsidRPr="008B6A18">
        <w:rPr>
          <w:rFonts w:ascii="Times New Roman" w:hAnsi="Times New Roman"/>
          <w:i/>
          <w:lang w:val="vi-VN"/>
        </w:rPr>
        <w:t>5. Truyền thông về các sự kiện đặc biệt</w:t>
      </w:r>
    </w:p>
    <w:p w14:paraId="7993A370"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lang w:val="vi-VN"/>
        </w:rPr>
        <w:t>- Lễ khai giảng, lễ tổng kết năm học, các thành tích mà học sinh và nhà trường đã đạt trọng năm học.</w:t>
      </w:r>
    </w:p>
    <w:p w14:paraId="2FF1EF68"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562"/>
        <w:jc w:val="both"/>
        <w:rPr>
          <w:rFonts w:ascii="Times New Roman" w:hAnsi="Times New Roman"/>
          <w:lang w:val="vi-VN"/>
        </w:rPr>
      </w:pPr>
      <w:r w:rsidRPr="008B6A18">
        <w:rPr>
          <w:rFonts w:ascii="Times New Roman" w:hAnsi="Times New Roman"/>
          <w:lang w:val="vi-VN"/>
        </w:rPr>
        <w:t xml:space="preserve">- Các ngày lễ lớn: Thông tin về các hoạt động tổ chức vào các ngày lễ lớn như </w:t>
      </w:r>
    </w:p>
    <w:p w14:paraId="6F7A3C06"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jc w:val="both"/>
        <w:rPr>
          <w:rFonts w:ascii="Times New Roman" w:hAnsi="Times New Roman"/>
          <w:b/>
          <w:iCs/>
          <w:lang w:val="vi-VN"/>
        </w:rPr>
      </w:pPr>
      <w:r w:rsidRPr="008B6A18">
        <w:rPr>
          <w:rFonts w:ascii="Times New Roman" w:hAnsi="Times New Roman"/>
          <w:lang w:val="vi-VN"/>
        </w:rPr>
        <w:t xml:space="preserve">ngày Nhà giáo Việt Nam (20/11), Ngày hội Quốc phòng toàn dân, Tết Nguyên đán, </w:t>
      </w:r>
    </w:p>
    <w:p w14:paraId="3F5DAAD1"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left="720" w:hanging="720"/>
        <w:rPr>
          <w:rFonts w:ascii="Times New Roman" w:hAnsi="Times New Roman"/>
          <w:iCs/>
          <w:lang w:val="vi-VN"/>
        </w:rPr>
      </w:pPr>
      <w:r w:rsidRPr="008B6A18">
        <w:rPr>
          <w:rFonts w:ascii="Times New Roman" w:hAnsi="Times New Roman"/>
          <w:iCs/>
          <w:lang w:val="vi-VN"/>
        </w:rPr>
        <w:lastRenderedPageBreak/>
        <w:t xml:space="preserve">ngày Quốc tế Thiếu nhi 1-6, …                                                                                  </w:t>
      </w:r>
      <w:r w:rsidRPr="008B6A18">
        <w:rPr>
          <w:rFonts w:ascii="Times New Roman" w:hAnsi="Times New Roman"/>
          <w:b/>
          <w:iCs/>
          <w:lang w:val="vi-VN"/>
        </w:rPr>
        <w:t>2. Phát triển đội ngũ nhà giáo</w:t>
      </w:r>
    </w:p>
    <w:p w14:paraId="076ED87D"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left="720"/>
        <w:rPr>
          <w:rFonts w:ascii="Times New Roman" w:hAnsi="Times New Roman"/>
          <w:b/>
          <w:i/>
          <w:iCs/>
          <w:lang w:val="vi-VN"/>
        </w:rPr>
      </w:pPr>
      <w:r w:rsidRPr="008B6A18">
        <w:rPr>
          <w:rFonts w:ascii="Times New Roman" w:hAnsi="Times New Roman"/>
          <w:b/>
          <w:i/>
          <w:iCs/>
          <w:lang w:val="vi-VN"/>
        </w:rPr>
        <w:t>2.1. Bồi dưỡng, đào tạo đội ngũ nhà giáo, CBQL</w:t>
      </w:r>
    </w:p>
    <w:p w14:paraId="4273EE9B"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720"/>
        <w:jc w:val="both"/>
        <w:rPr>
          <w:rStyle w:val="fontstyle31"/>
          <w:i w:val="0"/>
          <w:iCs w:val="0"/>
          <w:lang w:val="vi-VN"/>
        </w:rPr>
      </w:pPr>
      <w:r w:rsidRPr="008B6A18">
        <w:rPr>
          <w:rStyle w:val="fontstyle01"/>
          <w:rFonts w:ascii="Times New Roman" w:hAnsi="Times New Roman"/>
          <w:lang w:val="vi-VN"/>
        </w:rPr>
        <w:t>B</w:t>
      </w:r>
      <w:r w:rsidRPr="00C75D74">
        <w:rPr>
          <w:rFonts w:ascii="Times New Roman" w:eastAsia="Calibri" w:hAnsi="Times New Roman"/>
          <w:szCs w:val="27"/>
          <w:lang w:val="vi-VN"/>
        </w:rPr>
        <w:t xml:space="preserve">ố trí, sử dụng </w:t>
      </w:r>
      <w:r w:rsidRPr="008B6A18">
        <w:rPr>
          <w:rFonts w:ascii="Times New Roman" w:eastAsia="Calibri" w:hAnsi="Times New Roman"/>
          <w:szCs w:val="27"/>
          <w:lang w:val="vi-VN"/>
        </w:rPr>
        <w:t xml:space="preserve">đội ngũ </w:t>
      </w:r>
      <w:r w:rsidRPr="00C75D74">
        <w:rPr>
          <w:rFonts w:ascii="Times New Roman" w:eastAsia="Calibri" w:hAnsi="Times New Roman"/>
          <w:szCs w:val="27"/>
          <w:lang w:val="vi-VN"/>
        </w:rPr>
        <w:t xml:space="preserve">bảo đảm </w:t>
      </w:r>
      <w:r w:rsidRPr="008B6A18">
        <w:rPr>
          <w:rFonts w:ascii="Times New Roman" w:eastAsia="Calibri" w:hAnsi="Times New Roman"/>
          <w:szCs w:val="27"/>
          <w:lang w:val="vi-VN"/>
        </w:rPr>
        <w:t xml:space="preserve">đủ giáo viên </w:t>
      </w:r>
      <w:r w:rsidRPr="00C75D74">
        <w:rPr>
          <w:rFonts w:ascii="Times New Roman" w:eastAsia="Calibri" w:hAnsi="Times New Roman"/>
          <w:szCs w:val="27"/>
          <w:lang w:val="vi-VN"/>
        </w:rPr>
        <w:t>dạy đúng, đủ</w:t>
      </w:r>
      <w:r>
        <w:rPr>
          <w:rFonts w:ascii="Times New Roman" w:eastAsia="Calibri" w:hAnsi="Times New Roman"/>
          <w:szCs w:val="27"/>
          <w:lang w:val="vi-VN"/>
        </w:rPr>
        <w:t xml:space="preserve"> chương trình các môn học</w:t>
      </w:r>
      <w:r w:rsidRPr="008B6A18">
        <w:rPr>
          <w:rFonts w:ascii="Times New Roman" w:eastAsia="Calibri" w:hAnsi="Times New Roman"/>
          <w:szCs w:val="27"/>
          <w:lang w:val="vi-VN"/>
        </w:rPr>
        <w:t xml:space="preserve"> </w:t>
      </w:r>
      <w:r w:rsidRPr="00C75D74">
        <w:rPr>
          <w:rFonts w:ascii="Times New Roman" w:eastAsia="Calibri" w:hAnsi="Times New Roman"/>
          <w:szCs w:val="27"/>
          <w:lang w:val="vi-VN"/>
        </w:rPr>
        <w:t>theo quy định; phù hợp với chuyên ngành đào tạo</w:t>
      </w:r>
      <w:r w:rsidRPr="008B6A18">
        <w:rPr>
          <w:rStyle w:val="Emphasis"/>
          <w:rFonts w:ascii="Times New Roman" w:hAnsi="Times New Roman"/>
          <w:szCs w:val="27"/>
          <w:lang w:val="vi-VN"/>
        </w:rPr>
        <w:t xml:space="preserve">, </w:t>
      </w:r>
      <w:r w:rsidRPr="00803A0B">
        <w:rPr>
          <w:rStyle w:val="Emphasis"/>
          <w:rFonts w:ascii="Times New Roman" w:hAnsi="Times New Roman"/>
          <w:szCs w:val="27"/>
          <w:lang w:val="vi-VN"/>
        </w:rPr>
        <w:t xml:space="preserve">phát huy </w:t>
      </w:r>
      <w:r w:rsidRPr="008B6A18">
        <w:rPr>
          <w:rStyle w:val="Emphasis"/>
          <w:rFonts w:ascii="Times New Roman" w:hAnsi="Times New Roman"/>
          <w:szCs w:val="27"/>
          <w:lang w:val="vi-VN"/>
        </w:rPr>
        <w:t xml:space="preserve">được </w:t>
      </w:r>
      <w:r w:rsidRPr="00803A0B">
        <w:rPr>
          <w:rStyle w:val="Emphasis"/>
          <w:rFonts w:ascii="Times New Roman" w:hAnsi="Times New Roman"/>
          <w:szCs w:val="27"/>
          <w:lang w:val="vi-VN"/>
        </w:rPr>
        <w:t xml:space="preserve">sở trường, năng lực </w:t>
      </w:r>
      <w:r w:rsidRPr="008B6A18">
        <w:rPr>
          <w:rStyle w:val="Emphasis"/>
          <w:rFonts w:ascii="Times New Roman" w:hAnsi="Times New Roman"/>
          <w:szCs w:val="27"/>
          <w:lang w:val="vi-VN"/>
        </w:rPr>
        <w:t xml:space="preserve">của </w:t>
      </w:r>
      <w:r w:rsidRPr="00803A0B">
        <w:rPr>
          <w:rStyle w:val="Emphasis"/>
          <w:rFonts w:ascii="Times New Roman" w:hAnsi="Times New Roman"/>
          <w:szCs w:val="27"/>
          <w:lang w:val="vi-VN"/>
        </w:rPr>
        <w:t>GV</w:t>
      </w:r>
      <w:r w:rsidRPr="008B6A18">
        <w:rPr>
          <w:rStyle w:val="Emphasis"/>
          <w:rFonts w:ascii="Times New Roman" w:hAnsi="Times New Roman"/>
          <w:szCs w:val="27"/>
          <w:lang w:val="vi-VN"/>
        </w:rPr>
        <w:t>.</w:t>
      </w:r>
      <w:r w:rsidRPr="008B6A18">
        <w:rPr>
          <w:rFonts w:ascii="Times New Roman" w:eastAsia="Calibri" w:hAnsi="Times New Roman"/>
          <w:i/>
          <w:szCs w:val="27"/>
          <w:lang w:val="vi-VN"/>
        </w:rPr>
        <w:t xml:space="preserve"> </w:t>
      </w:r>
      <w:r w:rsidRPr="008B6A18">
        <w:rPr>
          <w:rStyle w:val="fontstyle31"/>
          <w:lang w:val="vi-VN"/>
        </w:rPr>
        <w:t>Lựa chọn đội ngũ GV có phẩm chất đạo đức tốt, năng lực chuyên môn giỏi,</w:t>
      </w:r>
      <w:r w:rsidRPr="00803A0B">
        <w:rPr>
          <w:rStyle w:val="fontstyle31"/>
          <w:lang w:val="vi-VN"/>
        </w:rPr>
        <w:t xml:space="preserve"> </w:t>
      </w:r>
      <w:r w:rsidRPr="008B6A18">
        <w:rPr>
          <w:rStyle w:val="fontstyle31"/>
          <w:lang w:val="vi-VN"/>
        </w:rPr>
        <w:t xml:space="preserve">kỹ năng sư phạm tốt làm GV cốt cán và giới thiệu vào nguồn.  </w:t>
      </w:r>
    </w:p>
    <w:p w14:paraId="749576D0"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line="276" w:lineRule="auto"/>
        <w:ind w:firstLine="720"/>
        <w:jc w:val="both"/>
        <w:rPr>
          <w:rFonts w:ascii="Times New Roman" w:hAnsi="Times New Roman"/>
          <w:lang w:val="vi-VN"/>
        </w:rPr>
      </w:pPr>
      <w:r w:rsidRPr="008B6A18">
        <w:rPr>
          <w:rFonts w:ascii="Times New Roman" w:eastAsia="Calibri" w:hAnsi="Times New Roman"/>
          <w:spacing w:val="-2"/>
          <w:lang w:val="vi-VN"/>
        </w:rPr>
        <w:t xml:space="preserve">Tăng cường </w:t>
      </w:r>
      <w:r w:rsidRPr="008B6A18">
        <w:rPr>
          <w:rStyle w:val="fontstyle01"/>
          <w:rFonts w:ascii="Times New Roman" w:hAnsi="Times New Roman"/>
          <w:lang w:val="vi-VN"/>
        </w:rPr>
        <w:t>tổ chức sinh hoạt chuyên môn cấp trường, liên trường và phát triển cộng đồng học tập chuyên môn tạo nhiều cơ hội trao đổi, học hỏi, chia sẻ nhằm nâng cao năng lực nghề nghiệp; khuyến khích GV tự học tự bồi dưỡng bằng nhiều hình thức phù hợp (</w:t>
      </w:r>
      <w:r w:rsidRPr="008B6A18">
        <w:rPr>
          <w:rStyle w:val="fontstyle01"/>
          <w:rFonts w:ascii="Times New Roman" w:hAnsi="Times New Roman"/>
          <w:i/>
          <w:lang w:val="vi-VN"/>
        </w:rPr>
        <w:t>trực tiếp/trực tuyến</w:t>
      </w:r>
      <w:r w:rsidRPr="008B6A18">
        <w:rPr>
          <w:rStyle w:val="fontstyle01"/>
          <w:rFonts w:ascii="Times New Roman" w:hAnsi="Times New Roman"/>
          <w:lang w:val="vi-VN"/>
        </w:rPr>
        <w:t>); lựa chọn nội dung sinh hoạt chuyên môn thiết thực, xây dựng kế hoạch tổ chức sinh hoạt chuyên môn phù hợp, hiệu quả nhằm không ngừng nâng cao chất lượng đội ngũ, nhất là GV dạy môn ngoại ngữ; dạy môn học khác bằng ngoại ngữ, dạy chương trình giáo dục tích hợp, đặc biệt là tiếng Anh, nhằm tiến tới đưa tiếng Anh trở thành ngôn ngữ thứ hai trong nhà trường.</w:t>
      </w:r>
    </w:p>
    <w:p w14:paraId="24FC06D8" w14:textId="77777777" w:rsidR="005D5716" w:rsidRPr="000C25AA"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Fonts w:ascii="Times New Roman" w:eastAsia="Calibri" w:hAnsi="Times New Roman"/>
          <w:spacing w:val="-2"/>
          <w:lang w:val="vi-VN"/>
        </w:rPr>
      </w:pPr>
      <w:r w:rsidRPr="008B6A18">
        <w:rPr>
          <w:rFonts w:ascii="Times New Roman" w:eastAsia="Calibri" w:hAnsi="Times New Roman"/>
          <w:spacing w:val="-2"/>
          <w:lang w:val="vi-VN"/>
        </w:rPr>
        <w:t>T</w:t>
      </w:r>
      <w:r w:rsidRPr="000C25AA">
        <w:rPr>
          <w:rFonts w:ascii="Times New Roman" w:eastAsia="Calibri" w:hAnsi="Times New Roman"/>
          <w:spacing w:val="-2"/>
          <w:lang w:val="vi-VN"/>
        </w:rPr>
        <w:t xml:space="preserve">iếp tục </w:t>
      </w:r>
      <w:r w:rsidRPr="008B6A18">
        <w:rPr>
          <w:rStyle w:val="fontstyle01"/>
          <w:rFonts w:ascii="Times New Roman" w:hAnsi="Times New Roman"/>
          <w:lang w:val="vi-VN"/>
        </w:rPr>
        <w:t xml:space="preserve">thực hiện đánh giá, bồi dưỡng thường xuyên thực chất </w:t>
      </w:r>
      <w:r w:rsidRPr="000C25AA">
        <w:rPr>
          <w:rFonts w:ascii="Times New Roman" w:eastAsia="Calibri" w:hAnsi="Times New Roman"/>
          <w:spacing w:val="-2"/>
          <w:lang w:val="vi-VN"/>
        </w:rPr>
        <w:t>theo chuẩn nghề nghiệp giáo viên và chuẩn hiệu trưởng cơ sở giáo dục phổ thông</w:t>
      </w:r>
      <w:r w:rsidRPr="00AE1D4F">
        <w:rPr>
          <w:rFonts w:ascii="Times New Roman" w:eastAsia="Calibri" w:hAnsi="Times New Roman"/>
          <w:b/>
          <w:color w:val="FF0000"/>
          <w:szCs w:val="27"/>
          <w:vertAlign w:val="superscript"/>
          <w:lang w:val="pt-BR"/>
        </w:rPr>
        <w:footnoteReference w:id="6"/>
      </w:r>
      <w:r w:rsidRPr="000C25AA">
        <w:rPr>
          <w:rFonts w:ascii="Times New Roman" w:eastAsia="Calibri" w:hAnsi="Times New Roman"/>
          <w:spacing w:val="-2"/>
          <w:lang w:val="vi-VN"/>
        </w:rPr>
        <w:t>.</w:t>
      </w:r>
    </w:p>
    <w:p w14:paraId="739F5AEA" w14:textId="77777777" w:rsidR="005D5716"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Fonts w:ascii="Times New Roman" w:hAnsi="Times New Roman"/>
          <w:color w:val="000000" w:themeColor="text1"/>
          <w:szCs w:val="27"/>
          <w:lang w:val="vi-VN"/>
        </w:rPr>
      </w:pPr>
      <w:r>
        <w:rPr>
          <w:rFonts w:ascii="Times New Roman" w:hAnsi="Times New Roman"/>
          <w:szCs w:val="27"/>
          <w:lang w:val="vi-VN"/>
        </w:rPr>
        <w:t>T</w:t>
      </w:r>
      <w:r w:rsidRPr="003B0A9D">
        <w:rPr>
          <w:rFonts w:ascii="Times New Roman" w:hAnsi="Times New Roman"/>
          <w:szCs w:val="27"/>
          <w:lang w:val="vi-VN"/>
        </w:rPr>
        <w:t>ổ chức tốt Hội thi giáo viên dạy gi</w:t>
      </w:r>
      <w:r>
        <w:rPr>
          <w:rFonts w:ascii="Times New Roman" w:hAnsi="Times New Roman"/>
          <w:szCs w:val="27"/>
          <w:lang w:val="vi-VN"/>
        </w:rPr>
        <w:t>ỏi</w:t>
      </w:r>
      <w:r w:rsidRPr="003B0A9D">
        <w:rPr>
          <w:rFonts w:ascii="Times New Roman" w:hAnsi="Times New Roman"/>
          <w:szCs w:val="27"/>
          <w:lang w:val="vi-VN"/>
        </w:rPr>
        <w:t xml:space="preserve"> cấp </w:t>
      </w:r>
      <w:r w:rsidRPr="003B0A9D">
        <w:rPr>
          <w:rFonts w:ascii="Times New Roman" w:hAnsi="Times New Roman"/>
          <w:color w:val="000000" w:themeColor="text1"/>
          <w:szCs w:val="27"/>
          <w:lang w:val="vi-VN"/>
        </w:rPr>
        <w:t xml:space="preserve">trường theo Thông tư </w:t>
      </w:r>
      <w:r w:rsidRPr="008B6A18">
        <w:rPr>
          <w:rFonts w:ascii="Times New Roman" w:hAnsi="Times New Roman"/>
          <w:color w:val="000000" w:themeColor="text1"/>
          <w:szCs w:val="27"/>
          <w:lang w:val="vi-VN"/>
        </w:rPr>
        <w:t xml:space="preserve">số </w:t>
      </w:r>
      <w:r w:rsidRPr="003B0A9D">
        <w:rPr>
          <w:rFonts w:ascii="Times New Roman" w:hAnsi="Times New Roman"/>
          <w:color w:val="000000" w:themeColor="text1"/>
          <w:szCs w:val="27"/>
          <w:lang w:val="vi-VN"/>
        </w:rPr>
        <w:t xml:space="preserve">22/2019/TT-BGDĐT ngày 20/12/2019 của Bộ </w:t>
      </w:r>
      <w:r w:rsidRPr="008B6A18">
        <w:rPr>
          <w:rFonts w:ascii="Times New Roman" w:hAnsi="Times New Roman"/>
          <w:color w:val="000000" w:themeColor="text1"/>
          <w:szCs w:val="27"/>
          <w:lang w:val="vi-VN"/>
        </w:rPr>
        <w:t>GDĐT</w:t>
      </w:r>
      <w:r>
        <w:rPr>
          <w:rFonts w:ascii="Times New Roman" w:hAnsi="Times New Roman"/>
          <w:color w:val="000000" w:themeColor="text1"/>
          <w:szCs w:val="27"/>
          <w:lang w:val="vi-VN"/>
        </w:rPr>
        <w:t>.</w:t>
      </w:r>
    </w:p>
    <w:p w14:paraId="436FCA07"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Fonts w:ascii="Times New Roman" w:hAnsi="Times New Roman"/>
          <w:b/>
          <w:i/>
          <w:lang w:val="vi-VN"/>
        </w:rPr>
      </w:pPr>
      <w:r w:rsidRPr="008B6A18">
        <w:rPr>
          <w:rFonts w:ascii="Times New Roman" w:hAnsi="Times New Roman"/>
          <w:b/>
          <w:i/>
          <w:iCs/>
          <w:lang w:val="vi-VN"/>
        </w:rPr>
        <w:t xml:space="preserve">2.2. </w:t>
      </w:r>
      <w:r w:rsidRPr="00D60C3C">
        <w:rPr>
          <w:rFonts w:ascii="Times New Roman" w:hAnsi="Times New Roman"/>
          <w:b/>
          <w:i/>
          <w:lang w:val="vi-VN"/>
        </w:rPr>
        <w:t>Đổi mới hình thức tổ chức và PPDH</w:t>
      </w:r>
      <w:r w:rsidRPr="008B6A18">
        <w:rPr>
          <w:rFonts w:ascii="Times New Roman" w:hAnsi="Times New Roman"/>
          <w:b/>
          <w:i/>
          <w:lang w:val="vi-VN"/>
        </w:rPr>
        <w:t xml:space="preserve"> </w:t>
      </w:r>
    </w:p>
    <w:p w14:paraId="32A654AC"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Style w:val="fontstyle01"/>
          <w:rFonts w:ascii="Times New Roman" w:hAnsi="Times New Roman"/>
          <w:lang w:val="vi-VN"/>
        </w:rPr>
      </w:pPr>
      <w:r w:rsidRPr="008B6A18">
        <w:rPr>
          <w:rStyle w:val="fontstyle01"/>
          <w:rFonts w:ascii="Times New Roman" w:hAnsi="Times New Roman"/>
          <w:lang w:val="vi-VN"/>
        </w:rPr>
        <w:t>Tiếp tục đổi mới phương pháp dạy và học nhằm giúp HS được tương tác, trải</w:t>
      </w:r>
      <w:r w:rsidRPr="008B6A18">
        <w:rPr>
          <w:rFonts w:ascii="Times New Roman" w:hAnsi="Times New Roman"/>
          <w:color w:val="000000"/>
          <w:lang w:val="vi-VN"/>
        </w:rPr>
        <w:br/>
      </w:r>
      <w:r w:rsidRPr="008B6A18">
        <w:rPr>
          <w:rStyle w:val="fontstyle01"/>
          <w:rFonts w:ascii="Times New Roman" w:hAnsi="Times New Roman"/>
          <w:lang w:val="vi-VN"/>
        </w:rPr>
        <w:t>nghiệm, tham gia tích cực, khám phá và giải quyết vấn đề trong môi trường học</w:t>
      </w:r>
      <w:r w:rsidRPr="008B6A18">
        <w:rPr>
          <w:rFonts w:ascii="Times New Roman" w:hAnsi="Times New Roman"/>
          <w:color w:val="000000"/>
          <w:lang w:val="vi-VN"/>
        </w:rPr>
        <w:br/>
      </w:r>
      <w:r w:rsidRPr="008B6A18">
        <w:rPr>
          <w:rStyle w:val="fontstyle01"/>
          <w:rFonts w:ascii="Times New Roman" w:hAnsi="Times New Roman"/>
          <w:lang w:val="vi-VN"/>
        </w:rPr>
        <w:t>tập vui vẻ, hứng thú góp phần phát triển phẩm chất, năng lực HS. Đa dạng hoá</w:t>
      </w:r>
      <w:r w:rsidRPr="008B6A18">
        <w:rPr>
          <w:rFonts w:ascii="Times New Roman" w:hAnsi="Times New Roman"/>
          <w:color w:val="000000"/>
          <w:lang w:val="vi-VN"/>
        </w:rPr>
        <w:br/>
      </w:r>
      <w:r w:rsidRPr="008B6A18">
        <w:rPr>
          <w:rStyle w:val="fontstyle01"/>
          <w:rFonts w:ascii="Times New Roman" w:hAnsi="Times New Roman"/>
          <w:lang w:val="vi-VN"/>
        </w:rPr>
        <w:t>hình thức tổ chức dạy học phù hợp với môn học/hoạt động giáo dục, yêu cầu cần</w:t>
      </w:r>
      <w:r w:rsidRPr="008B6A18">
        <w:rPr>
          <w:rFonts w:ascii="Times New Roman" w:hAnsi="Times New Roman"/>
          <w:color w:val="000000"/>
          <w:lang w:val="vi-VN"/>
        </w:rPr>
        <w:br/>
      </w:r>
      <w:r w:rsidRPr="008B6A18">
        <w:rPr>
          <w:rStyle w:val="fontstyle01"/>
          <w:rFonts w:ascii="Times New Roman" w:hAnsi="Times New Roman"/>
          <w:lang w:val="vi-VN"/>
        </w:rPr>
        <w:t>đạt của chương trình và đối tượng HS. Đẩy mạnh ứng dụng công nghệ thông tin,</w:t>
      </w:r>
      <w:r w:rsidRPr="008B6A18">
        <w:rPr>
          <w:rFonts w:ascii="Times New Roman" w:hAnsi="Times New Roman"/>
          <w:color w:val="000000"/>
          <w:lang w:val="vi-VN"/>
        </w:rPr>
        <w:br/>
      </w:r>
      <w:r w:rsidRPr="008B6A18">
        <w:rPr>
          <w:rStyle w:val="fontstyle01"/>
          <w:rFonts w:ascii="Times New Roman" w:hAnsi="Times New Roman"/>
          <w:lang w:val="vi-VN"/>
        </w:rPr>
        <w:t>chuyển đổi số để áp dụng hiệu quả đổi mới phương pháp, hình thức dạy học nâng</w:t>
      </w:r>
      <w:r w:rsidRPr="008B6A18">
        <w:rPr>
          <w:rFonts w:ascii="Times New Roman" w:hAnsi="Times New Roman"/>
          <w:color w:val="000000"/>
          <w:lang w:val="vi-VN"/>
        </w:rPr>
        <w:t xml:space="preserve"> </w:t>
      </w:r>
      <w:r w:rsidRPr="008B6A18">
        <w:rPr>
          <w:rStyle w:val="fontstyle01"/>
          <w:rFonts w:ascii="Times New Roman" w:hAnsi="Times New Roman"/>
          <w:lang w:val="vi-VN"/>
        </w:rPr>
        <w:t xml:space="preserve">cao chất lượng hoạt động dạy và học trong bối cảnh hiện nay. </w:t>
      </w:r>
    </w:p>
    <w:p w14:paraId="320B1411"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Style w:val="fontstyle01"/>
          <w:rFonts w:ascii="Times New Roman" w:hAnsi="Times New Roman"/>
          <w:b/>
          <w:i/>
          <w:lang w:val="vi-VN"/>
        </w:rPr>
      </w:pPr>
      <w:r w:rsidRPr="008B6A18">
        <w:rPr>
          <w:rStyle w:val="fontstyle01"/>
          <w:rFonts w:ascii="Times New Roman" w:hAnsi="Times New Roman"/>
          <w:b/>
          <w:i/>
          <w:lang w:val="vi-VN"/>
        </w:rPr>
        <w:t>2.3. Đổi mới sinh hoạt chuyên môn theo nghiên cứu bài học</w:t>
      </w:r>
    </w:p>
    <w:p w14:paraId="6E0D91E3"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Style w:val="fontstyle01"/>
          <w:lang w:val="vi-VN"/>
        </w:rPr>
      </w:pPr>
      <w:r w:rsidRPr="008B6A18">
        <w:rPr>
          <w:rStyle w:val="fontstyle21"/>
          <w:lang w:val="vi-VN"/>
        </w:rPr>
        <w:t>Xây dựng</w:t>
      </w:r>
      <w:r w:rsidRPr="000C25AA">
        <w:rPr>
          <w:rStyle w:val="fontstyle21"/>
          <w:lang w:val="vi-VN"/>
        </w:rPr>
        <w:t xml:space="preserve"> </w:t>
      </w:r>
      <w:r w:rsidRPr="008B6A18">
        <w:rPr>
          <w:rStyle w:val="fontstyle21"/>
          <w:lang w:val="vi-VN"/>
        </w:rPr>
        <w:t>KHGD của môn học/HĐGD; nghiên cứu chương trình môn học; nghiên cứu bài học gắn với các chuyên đề cấp trường nhằm giải quyết những</w:t>
      </w:r>
      <w:r w:rsidRPr="000C25AA">
        <w:rPr>
          <w:rStyle w:val="fontstyle21"/>
          <w:lang w:val="vi-VN"/>
        </w:rPr>
        <w:t xml:space="preserve"> </w:t>
      </w:r>
      <w:r w:rsidRPr="008B6A18">
        <w:rPr>
          <w:rStyle w:val="fontstyle21"/>
          <w:lang w:val="vi-VN"/>
        </w:rPr>
        <w:t>vấn đề phát sinh khi triển khai thực hiện chương trình  (Mỗi</w:t>
      </w:r>
      <w:r w:rsidRPr="000C25AA">
        <w:rPr>
          <w:rStyle w:val="fontstyle21"/>
          <w:lang w:val="vi-VN"/>
        </w:rPr>
        <w:t xml:space="preserve"> </w:t>
      </w:r>
      <w:r w:rsidRPr="008B6A18">
        <w:rPr>
          <w:rStyle w:val="fontstyle21"/>
          <w:lang w:val="vi-VN"/>
        </w:rPr>
        <w:t>môn học thực hiện nghiên cứu ít nhất 01 bài học/năm học. Đối với các môn Tin học,</w:t>
      </w:r>
      <w:r w:rsidRPr="000C25AA">
        <w:rPr>
          <w:rStyle w:val="fontstyle21"/>
          <w:lang w:val="vi-VN"/>
        </w:rPr>
        <w:t xml:space="preserve"> </w:t>
      </w:r>
      <w:r w:rsidRPr="008B6A18">
        <w:rPr>
          <w:rStyle w:val="fontstyle01"/>
          <w:lang w:val="vi-VN"/>
        </w:rPr>
        <w:t xml:space="preserve">Âm nhạc, Mỹ thuật, Ngoại ngữ ít nhất 01 bài/1 khối, lớp. </w:t>
      </w:r>
    </w:p>
    <w:p w14:paraId="19A296C5"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Style w:val="fontstyle01"/>
          <w:lang w:val="vi-VN"/>
        </w:rPr>
      </w:pPr>
      <w:r w:rsidRPr="008B6A18">
        <w:rPr>
          <w:rStyle w:val="fontstyle01"/>
          <w:lang w:val="vi-VN"/>
        </w:rPr>
        <w:t>Chú trọng đổi mới nội dung và hình thức sinh hoạt chuyên môn thông qua</w:t>
      </w:r>
      <w:r w:rsidRPr="008B6A18">
        <w:rPr>
          <w:rFonts w:ascii="Times New Roman" w:hAnsi="Times New Roman"/>
          <w:lang w:val="vi-VN"/>
        </w:rPr>
        <w:br/>
      </w:r>
      <w:r w:rsidRPr="008B6A18">
        <w:rPr>
          <w:rStyle w:val="fontstyle01"/>
          <w:lang w:val="vi-VN"/>
        </w:rPr>
        <w:t>hoạt động dự giờ, nghiên cứu bài học để nâng cao năng lực nghề nghiệp của giáo</w:t>
      </w:r>
      <w:r w:rsidRPr="008B6A18">
        <w:rPr>
          <w:rFonts w:ascii="Times New Roman" w:hAnsi="Times New Roman"/>
          <w:lang w:val="vi-VN"/>
        </w:rPr>
        <w:br/>
      </w:r>
      <w:r w:rsidRPr="008B6A18">
        <w:rPr>
          <w:rStyle w:val="fontstyle01"/>
          <w:lang w:val="vi-VN"/>
        </w:rPr>
        <w:lastRenderedPageBreak/>
        <w:t>viên. Tăng cường SHCM nhằm trao đổi việc thực hiện chương trình, thực</w:t>
      </w:r>
      <w:r w:rsidRPr="00B26D35">
        <w:rPr>
          <w:rStyle w:val="fontstyle01"/>
          <w:lang w:val="vi-VN"/>
        </w:rPr>
        <w:t xml:space="preserve"> </w:t>
      </w:r>
      <w:r w:rsidRPr="008B6A18">
        <w:rPr>
          <w:rStyle w:val="fontstyle01"/>
          <w:lang w:val="vi-VN"/>
        </w:rPr>
        <w:t>hiện tốt dạy học phát triển năng lực, chú trọng dạy chữ đi đôi với dạy người.</w:t>
      </w:r>
    </w:p>
    <w:p w14:paraId="0D7ECD39"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Style w:val="fontstyle31"/>
          <w:rFonts w:ascii="TimesNewRomanPSMT" w:hAnsi="TimesNewRomanPSMT"/>
          <w:i w:val="0"/>
          <w:iCs w:val="0"/>
          <w:lang w:val="vi-VN"/>
        </w:rPr>
      </w:pPr>
      <w:r w:rsidRPr="008B6A18">
        <w:rPr>
          <w:rStyle w:val="fontstyle31"/>
          <w:i w:val="0"/>
          <w:lang w:val="vi-VN"/>
        </w:rPr>
        <w:t>Tăng cường hoạt động dự giờ, nghiên cứu bài học, góp ý xây dựng giúp</w:t>
      </w:r>
      <w:r w:rsidRPr="00E7114E">
        <w:rPr>
          <w:rStyle w:val="fontstyle31"/>
          <w:i w:val="0"/>
          <w:lang w:val="vi-VN"/>
        </w:rPr>
        <w:t xml:space="preserve"> </w:t>
      </w:r>
      <w:r w:rsidRPr="008B6A18">
        <w:rPr>
          <w:rStyle w:val="fontstyle31"/>
          <w:i w:val="0"/>
          <w:lang w:val="vi-VN"/>
        </w:rPr>
        <w:t>GV nâng cao năng lực giảng dạy, chú ý quan tâm giáo viên trẻ, giáo viên mới về</w:t>
      </w:r>
      <w:r w:rsidRPr="00E7114E">
        <w:rPr>
          <w:rStyle w:val="fontstyle31"/>
          <w:i w:val="0"/>
          <w:lang w:val="vi-VN"/>
        </w:rPr>
        <w:t xml:space="preserve"> </w:t>
      </w:r>
      <w:r w:rsidRPr="008B6A18">
        <w:rPr>
          <w:rStyle w:val="fontstyle31"/>
          <w:i w:val="0"/>
          <w:lang w:val="vi-VN"/>
        </w:rPr>
        <w:t>trường. Yêu cầu CBQL, GV thực hiện tự học, tự bồi dưỡng nghiêm túc, thực</w:t>
      </w:r>
      <w:r w:rsidRPr="00E7114E">
        <w:rPr>
          <w:rStyle w:val="fontstyle31"/>
          <w:i w:val="0"/>
          <w:lang w:val="vi-VN"/>
        </w:rPr>
        <w:t xml:space="preserve"> </w:t>
      </w:r>
      <w:r w:rsidRPr="008B6A18">
        <w:rPr>
          <w:rStyle w:val="fontstyle31"/>
          <w:i w:val="0"/>
          <w:lang w:val="vi-VN"/>
        </w:rPr>
        <w:t>chất; tạo điều kiện cho GV được học hỏi trong và ngoài nhà trường. Khuyến</w:t>
      </w:r>
      <w:r w:rsidRPr="00E7114E">
        <w:rPr>
          <w:rStyle w:val="fontstyle31"/>
          <w:i w:val="0"/>
          <w:lang w:val="vi-VN"/>
        </w:rPr>
        <w:t xml:space="preserve"> </w:t>
      </w:r>
      <w:r w:rsidRPr="008B6A18">
        <w:rPr>
          <w:rStyle w:val="fontstyle31"/>
          <w:i w:val="0"/>
          <w:lang w:val="vi-VN"/>
        </w:rPr>
        <w:t xml:space="preserve">khích giáo viên đăng ký thực hiện “Tiết học hạnh phúc”; “Tiết học kết nối”… </w:t>
      </w:r>
    </w:p>
    <w:p w14:paraId="5493CC63" w14:textId="77777777" w:rsidR="005D5716" w:rsidRPr="008B6A18" w:rsidRDefault="005D5716" w:rsidP="005D5716">
      <w:pPr>
        <w:keepNext/>
        <w:widowControl w:val="0"/>
        <w:pBdr>
          <w:top w:val="dotted" w:sz="4" w:space="0" w:color="FFFFFF"/>
          <w:left w:val="dotted" w:sz="4" w:space="0" w:color="FFFFFF"/>
          <w:bottom w:val="dotted" w:sz="4" w:space="3" w:color="FFFFFF"/>
          <w:right w:val="dotted" w:sz="4" w:space="0" w:color="FFFFFF"/>
        </w:pBdr>
        <w:shd w:val="clear" w:color="auto" w:fill="FFFFFF"/>
        <w:spacing w:before="40" w:after="40" w:line="264" w:lineRule="auto"/>
        <w:ind w:firstLine="562"/>
        <w:jc w:val="both"/>
        <w:rPr>
          <w:rStyle w:val="fontstyle31"/>
          <w:i w:val="0"/>
          <w:lang w:val="vi-VN"/>
        </w:rPr>
      </w:pPr>
      <w:r w:rsidRPr="00E7114E">
        <w:rPr>
          <w:rStyle w:val="fontstyle31"/>
          <w:i w:val="0"/>
          <w:lang w:val="vi-VN"/>
        </w:rPr>
        <w:t>Năm học 202</w:t>
      </w:r>
      <w:r w:rsidRPr="008B6A18">
        <w:rPr>
          <w:rStyle w:val="fontstyle31"/>
          <w:i w:val="0"/>
          <w:lang w:val="vi-VN"/>
        </w:rPr>
        <w:t>5</w:t>
      </w:r>
      <w:r w:rsidRPr="00E7114E">
        <w:rPr>
          <w:rStyle w:val="fontstyle31"/>
          <w:i w:val="0"/>
          <w:lang w:val="vi-VN"/>
        </w:rPr>
        <w:t xml:space="preserve"> – 202</w:t>
      </w:r>
      <w:r w:rsidRPr="008B6A18">
        <w:rPr>
          <w:rStyle w:val="fontstyle31"/>
          <w:i w:val="0"/>
          <w:lang w:val="vi-VN"/>
        </w:rPr>
        <w:t>6</w:t>
      </w:r>
      <w:r w:rsidRPr="00E7114E">
        <w:rPr>
          <w:rStyle w:val="fontstyle31"/>
          <w:i w:val="0"/>
          <w:lang w:val="vi-VN"/>
        </w:rPr>
        <w:t xml:space="preserve">, trường dự kiến tổ chức </w:t>
      </w:r>
      <w:r w:rsidRPr="008B6A18">
        <w:rPr>
          <w:rStyle w:val="fontstyle31"/>
          <w:i w:val="0"/>
          <w:lang w:val="vi-VN"/>
        </w:rPr>
        <w:t>SHCM nghiên cứu bài học các</w:t>
      </w:r>
      <w:r w:rsidRPr="00E7114E">
        <w:rPr>
          <w:rStyle w:val="fontstyle31"/>
          <w:i w:val="0"/>
          <w:lang w:val="vi-VN"/>
        </w:rPr>
        <w:t xml:space="preserve"> chuyên đề sau:</w:t>
      </w:r>
    </w:p>
    <w:tbl>
      <w:tblPr>
        <w:tblStyle w:val="TableGrid"/>
        <w:tblW w:w="9616" w:type="dxa"/>
        <w:tblInd w:w="-5" w:type="dxa"/>
        <w:tblLook w:val="04A0" w:firstRow="1" w:lastRow="0" w:firstColumn="1" w:lastColumn="0" w:noHBand="0" w:noVBand="1"/>
      </w:tblPr>
      <w:tblGrid>
        <w:gridCol w:w="575"/>
        <w:gridCol w:w="3681"/>
        <w:gridCol w:w="1597"/>
        <w:gridCol w:w="2230"/>
        <w:gridCol w:w="1533"/>
      </w:tblGrid>
      <w:tr w:rsidR="005D5716" w:rsidRPr="00713E9C" w14:paraId="1089A9C6" w14:textId="77777777" w:rsidTr="000A6065">
        <w:trPr>
          <w:trHeight w:val="264"/>
        </w:trPr>
        <w:tc>
          <w:tcPr>
            <w:tcW w:w="575" w:type="dxa"/>
            <w:vAlign w:val="center"/>
          </w:tcPr>
          <w:p w14:paraId="4514D326" w14:textId="77777777" w:rsidR="005D5716" w:rsidRPr="00713E9C" w:rsidRDefault="005D5716" w:rsidP="000A6065">
            <w:pPr>
              <w:jc w:val="center"/>
              <w:rPr>
                <w:rFonts w:ascii="Times New Roman" w:hAnsi="Times New Roman"/>
                <w:b/>
                <w:sz w:val="26"/>
                <w:szCs w:val="26"/>
              </w:rPr>
            </w:pPr>
            <w:r w:rsidRPr="00713E9C">
              <w:rPr>
                <w:rFonts w:ascii="Times New Roman" w:hAnsi="Times New Roman"/>
                <w:b/>
                <w:sz w:val="26"/>
                <w:szCs w:val="26"/>
              </w:rPr>
              <w:t>TT</w:t>
            </w:r>
          </w:p>
        </w:tc>
        <w:tc>
          <w:tcPr>
            <w:tcW w:w="3681" w:type="dxa"/>
            <w:vAlign w:val="center"/>
          </w:tcPr>
          <w:p w14:paraId="4AF522D5" w14:textId="77777777" w:rsidR="005D5716" w:rsidRPr="00713E9C" w:rsidRDefault="005D5716" w:rsidP="000A6065">
            <w:pPr>
              <w:jc w:val="center"/>
              <w:rPr>
                <w:rFonts w:ascii="Times New Roman" w:hAnsi="Times New Roman"/>
                <w:b/>
                <w:sz w:val="26"/>
                <w:szCs w:val="26"/>
              </w:rPr>
            </w:pPr>
            <w:r w:rsidRPr="00713E9C">
              <w:rPr>
                <w:rFonts w:ascii="Times New Roman" w:hAnsi="Times New Roman"/>
                <w:b/>
                <w:sz w:val="26"/>
                <w:szCs w:val="26"/>
              </w:rPr>
              <w:t>Nội dung chuyên đề</w:t>
            </w:r>
          </w:p>
        </w:tc>
        <w:tc>
          <w:tcPr>
            <w:tcW w:w="1597" w:type="dxa"/>
            <w:vAlign w:val="center"/>
          </w:tcPr>
          <w:p w14:paraId="394630E7" w14:textId="77777777" w:rsidR="005D5716" w:rsidRPr="00713E9C" w:rsidRDefault="005D5716" w:rsidP="000A6065">
            <w:pPr>
              <w:jc w:val="center"/>
              <w:rPr>
                <w:rFonts w:ascii="Times New Roman" w:hAnsi="Times New Roman"/>
                <w:b/>
                <w:sz w:val="26"/>
                <w:szCs w:val="26"/>
              </w:rPr>
            </w:pPr>
            <w:r w:rsidRPr="00713E9C">
              <w:rPr>
                <w:rFonts w:ascii="Times New Roman" w:hAnsi="Times New Roman"/>
                <w:b/>
                <w:sz w:val="26"/>
                <w:szCs w:val="26"/>
              </w:rPr>
              <w:t>Thời gian</w:t>
            </w:r>
          </w:p>
          <w:p w14:paraId="54CEDA7E" w14:textId="77777777" w:rsidR="005D5716" w:rsidRPr="00713E9C" w:rsidRDefault="005D5716" w:rsidP="000A6065">
            <w:pPr>
              <w:jc w:val="center"/>
              <w:rPr>
                <w:rFonts w:ascii="Times New Roman" w:hAnsi="Times New Roman"/>
                <w:b/>
                <w:sz w:val="26"/>
                <w:szCs w:val="26"/>
              </w:rPr>
            </w:pPr>
            <w:r w:rsidRPr="00713E9C">
              <w:rPr>
                <w:rFonts w:ascii="Times New Roman" w:hAnsi="Times New Roman"/>
                <w:b/>
                <w:sz w:val="26"/>
                <w:szCs w:val="26"/>
              </w:rPr>
              <w:t xml:space="preserve"> thực hiện</w:t>
            </w:r>
          </w:p>
        </w:tc>
        <w:tc>
          <w:tcPr>
            <w:tcW w:w="2230" w:type="dxa"/>
            <w:vAlign w:val="center"/>
          </w:tcPr>
          <w:p w14:paraId="1EA1060B" w14:textId="77777777" w:rsidR="005D5716" w:rsidRPr="00713E9C" w:rsidRDefault="005D5716" w:rsidP="000A6065">
            <w:pPr>
              <w:jc w:val="center"/>
              <w:rPr>
                <w:rFonts w:ascii="Times New Roman" w:hAnsi="Times New Roman"/>
                <w:b/>
                <w:sz w:val="26"/>
                <w:szCs w:val="26"/>
              </w:rPr>
            </w:pPr>
            <w:r w:rsidRPr="00713E9C">
              <w:rPr>
                <w:rFonts w:ascii="Times New Roman" w:hAnsi="Times New Roman"/>
                <w:b/>
                <w:sz w:val="26"/>
                <w:szCs w:val="26"/>
              </w:rPr>
              <w:t xml:space="preserve">Phân công </w:t>
            </w:r>
          </w:p>
          <w:p w14:paraId="2271878D" w14:textId="77777777" w:rsidR="005D5716" w:rsidRPr="00713E9C" w:rsidRDefault="005D5716" w:rsidP="000A6065">
            <w:pPr>
              <w:jc w:val="center"/>
              <w:rPr>
                <w:rFonts w:ascii="Times New Roman" w:hAnsi="Times New Roman"/>
                <w:b/>
                <w:sz w:val="26"/>
                <w:szCs w:val="26"/>
              </w:rPr>
            </w:pPr>
            <w:r w:rsidRPr="00713E9C">
              <w:rPr>
                <w:rFonts w:ascii="Times New Roman" w:hAnsi="Times New Roman"/>
                <w:b/>
                <w:sz w:val="26"/>
                <w:szCs w:val="26"/>
              </w:rPr>
              <w:t>phụ trách</w:t>
            </w:r>
          </w:p>
        </w:tc>
        <w:tc>
          <w:tcPr>
            <w:tcW w:w="1533" w:type="dxa"/>
            <w:vAlign w:val="center"/>
          </w:tcPr>
          <w:p w14:paraId="7869DE7F" w14:textId="77777777" w:rsidR="005D5716" w:rsidRPr="00713E9C" w:rsidRDefault="005D5716" w:rsidP="000A6065">
            <w:pPr>
              <w:jc w:val="center"/>
              <w:rPr>
                <w:rFonts w:ascii="Times New Roman" w:hAnsi="Times New Roman"/>
                <w:b/>
                <w:sz w:val="26"/>
                <w:szCs w:val="26"/>
              </w:rPr>
            </w:pPr>
            <w:r w:rsidRPr="00713E9C">
              <w:rPr>
                <w:rFonts w:ascii="Times New Roman" w:hAnsi="Times New Roman"/>
                <w:b/>
                <w:sz w:val="26"/>
                <w:szCs w:val="26"/>
              </w:rPr>
              <w:t>Quy mô tổ chức</w:t>
            </w:r>
          </w:p>
        </w:tc>
      </w:tr>
      <w:tr w:rsidR="005D5716" w:rsidRPr="00713E9C" w14:paraId="739740AF" w14:textId="77777777" w:rsidTr="000A6065">
        <w:trPr>
          <w:trHeight w:val="264"/>
        </w:trPr>
        <w:tc>
          <w:tcPr>
            <w:tcW w:w="575" w:type="dxa"/>
            <w:vAlign w:val="center"/>
          </w:tcPr>
          <w:p w14:paraId="0C42B952"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1</w:t>
            </w:r>
          </w:p>
        </w:tc>
        <w:tc>
          <w:tcPr>
            <w:tcW w:w="3681" w:type="dxa"/>
            <w:vAlign w:val="center"/>
          </w:tcPr>
          <w:p w14:paraId="76CC2E97" w14:textId="77777777" w:rsidR="005D5716" w:rsidRPr="00713E9C"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Vận dụng công nghệ AI trong</w:t>
            </w:r>
          </w:p>
          <w:p w14:paraId="122452B7" w14:textId="77777777" w:rsidR="005D5716" w:rsidRPr="00713E9C"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dạy học (demo)</w:t>
            </w:r>
          </w:p>
        </w:tc>
        <w:tc>
          <w:tcPr>
            <w:tcW w:w="1597" w:type="dxa"/>
            <w:vAlign w:val="center"/>
          </w:tcPr>
          <w:p w14:paraId="1685F3B3"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 xml:space="preserve">Tháng </w:t>
            </w:r>
            <w:r w:rsidRPr="00713E9C">
              <w:rPr>
                <w:rFonts w:ascii="Times New Roman" w:hAnsi="Times New Roman"/>
                <w:sz w:val="26"/>
                <w:szCs w:val="26"/>
                <w:lang w:val="vi-VN"/>
              </w:rPr>
              <w:t>8/202</w:t>
            </w:r>
            <w:r w:rsidRPr="00713E9C">
              <w:rPr>
                <w:rFonts w:ascii="Times New Roman" w:hAnsi="Times New Roman"/>
                <w:sz w:val="26"/>
                <w:szCs w:val="26"/>
              </w:rPr>
              <w:t>5</w:t>
            </w:r>
          </w:p>
        </w:tc>
        <w:tc>
          <w:tcPr>
            <w:tcW w:w="2230" w:type="dxa"/>
            <w:vAlign w:val="center"/>
          </w:tcPr>
          <w:p w14:paraId="2BE2DCDD"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 xml:space="preserve">BGH, </w:t>
            </w:r>
            <w:proofErr w:type="gramStart"/>
            <w:r w:rsidRPr="00713E9C">
              <w:rPr>
                <w:rFonts w:ascii="Times New Roman" w:hAnsi="Times New Roman"/>
                <w:sz w:val="26"/>
                <w:szCs w:val="26"/>
              </w:rPr>
              <w:t>khối  trưởng</w:t>
            </w:r>
            <w:proofErr w:type="gramEnd"/>
            <w:r w:rsidRPr="00713E9C">
              <w:rPr>
                <w:rFonts w:ascii="Times New Roman" w:hAnsi="Times New Roman"/>
                <w:sz w:val="26"/>
                <w:szCs w:val="26"/>
              </w:rPr>
              <w:t xml:space="preserve"> các khối</w:t>
            </w:r>
          </w:p>
        </w:tc>
        <w:tc>
          <w:tcPr>
            <w:tcW w:w="1533" w:type="dxa"/>
            <w:vAlign w:val="center"/>
          </w:tcPr>
          <w:p w14:paraId="393FE506" w14:textId="77777777" w:rsidR="005D5716" w:rsidRPr="00713E9C" w:rsidRDefault="005D5716" w:rsidP="000A6065">
            <w:pPr>
              <w:jc w:val="center"/>
              <w:rPr>
                <w:rFonts w:ascii="Times New Roman" w:hAnsi="Times New Roman"/>
                <w:sz w:val="26"/>
                <w:szCs w:val="26"/>
              </w:rPr>
            </w:pPr>
          </w:p>
          <w:p w14:paraId="6341EFBE"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Toàn trường</w:t>
            </w:r>
          </w:p>
        </w:tc>
      </w:tr>
      <w:tr w:rsidR="005D5716" w:rsidRPr="00713E9C" w14:paraId="07BBD60F" w14:textId="77777777" w:rsidTr="000A6065">
        <w:trPr>
          <w:trHeight w:val="264"/>
        </w:trPr>
        <w:tc>
          <w:tcPr>
            <w:tcW w:w="575" w:type="dxa"/>
            <w:vAlign w:val="center"/>
          </w:tcPr>
          <w:p w14:paraId="0C9972A9"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2</w:t>
            </w:r>
          </w:p>
        </w:tc>
        <w:tc>
          <w:tcPr>
            <w:tcW w:w="3681" w:type="dxa"/>
            <w:vAlign w:val="center"/>
          </w:tcPr>
          <w:p w14:paraId="75D0853F" w14:textId="77777777" w:rsidR="005D5716" w:rsidRPr="00713E9C"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Giáo dục kỹ năng công dân số</w:t>
            </w:r>
          </w:p>
        </w:tc>
        <w:tc>
          <w:tcPr>
            <w:tcW w:w="1597" w:type="dxa"/>
            <w:vAlign w:val="center"/>
          </w:tcPr>
          <w:p w14:paraId="5B94C981"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 xml:space="preserve">Tháng </w:t>
            </w:r>
            <w:r w:rsidRPr="00713E9C">
              <w:rPr>
                <w:rFonts w:ascii="Times New Roman" w:hAnsi="Times New Roman"/>
                <w:sz w:val="26"/>
                <w:szCs w:val="26"/>
                <w:lang w:val="vi-VN"/>
              </w:rPr>
              <w:t>8/202</w:t>
            </w:r>
            <w:r w:rsidRPr="00713E9C">
              <w:rPr>
                <w:rFonts w:ascii="Times New Roman" w:hAnsi="Times New Roman"/>
                <w:sz w:val="26"/>
                <w:szCs w:val="26"/>
              </w:rPr>
              <w:t>5</w:t>
            </w:r>
          </w:p>
        </w:tc>
        <w:tc>
          <w:tcPr>
            <w:tcW w:w="2230" w:type="dxa"/>
            <w:vAlign w:val="center"/>
          </w:tcPr>
          <w:p w14:paraId="7603515F"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BGH, TT KDC</w:t>
            </w:r>
          </w:p>
        </w:tc>
        <w:tc>
          <w:tcPr>
            <w:tcW w:w="1533" w:type="dxa"/>
            <w:vAlign w:val="center"/>
          </w:tcPr>
          <w:p w14:paraId="78559ED9"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Toàn trường</w:t>
            </w:r>
          </w:p>
        </w:tc>
      </w:tr>
      <w:tr w:rsidR="005D5716" w:rsidRPr="00713E9C" w14:paraId="4C1E829D" w14:textId="77777777" w:rsidTr="000A6065">
        <w:trPr>
          <w:trHeight w:val="789"/>
        </w:trPr>
        <w:tc>
          <w:tcPr>
            <w:tcW w:w="575" w:type="dxa"/>
            <w:vAlign w:val="center"/>
          </w:tcPr>
          <w:p w14:paraId="4C0FAE3A"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3</w:t>
            </w:r>
          </w:p>
        </w:tc>
        <w:tc>
          <w:tcPr>
            <w:tcW w:w="3681" w:type="dxa"/>
            <w:vAlign w:val="center"/>
          </w:tcPr>
          <w:p w14:paraId="109BCA6E" w14:textId="77777777" w:rsidR="005D5716"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Dạy tiết đọc sách tại thư viện</w:t>
            </w:r>
          </w:p>
          <w:p w14:paraId="43B18BE4" w14:textId="77777777" w:rsidR="005D5716" w:rsidRPr="00713E9C" w:rsidRDefault="005D5716" w:rsidP="000A6065">
            <w:pPr>
              <w:spacing w:line="276" w:lineRule="auto"/>
              <w:jc w:val="center"/>
              <w:rPr>
                <w:rFonts w:ascii="Times New Roman" w:hAnsi="Times New Roman"/>
                <w:sz w:val="26"/>
                <w:szCs w:val="26"/>
              </w:rPr>
            </w:pPr>
          </w:p>
        </w:tc>
        <w:tc>
          <w:tcPr>
            <w:tcW w:w="1597" w:type="dxa"/>
            <w:vAlign w:val="center"/>
          </w:tcPr>
          <w:p w14:paraId="0D5090EF"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Tháng 10/2025</w:t>
            </w:r>
          </w:p>
        </w:tc>
        <w:tc>
          <w:tcPr>
            <w:tcW w:w="2230" w:type="dxa"/>
            <w:vAlign w:val="center"/>
          </w:tcPr>
          <w:p w14:paraId="66D4D1E6" w14:textId="77777777" w:rsidR="005D5716"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 xml:space="preserve">BGH, </w:t>
            </w:r>
          </w:p>
          <w:p w14:paraId="0D8563C9"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GV khối 2</w:t>
            </w:r>
          </w:p>
        </w:tc>
        <w:tc>
          <w:tcPr>
            <w:tcW w:w="1533" w:type="dxa"/>
            <w:vAlign w:val="center"/>
          </w:tcPr>
          <w:p w14:paraId="5151D9D4"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Toàn trường</w:t>
            </w:r>
          </w:p>
        </w:tc>
      </w:tr>
      <w:tr w:rsidR="005D5716" w:rsidRPr="00713E9C" w14:paraId="41C05539" w14:textId="77777777" w:rsidTr="000A6065">
        <w:trPr>
          <w:trHeight w:val="264"/>
        </w:trPr>
        <w:tc>
          <w:tcPr>
            <w:tcW w:w="575" w:type="dxa"/>
            <w:vAlign w:val="center"/>
          </w:tcPr>
          <w:p w14:paraId="4985B0C1"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4</w:t>
            </w:r>
          </w:p>
        </w:tc>
        <w:tc>
          <w:tcPr>
            <w:tcW w:w="3681" w:type="dxa"/>
            <w:vAlign w:val="center"/>
          </w:tcPr>
          <w:p w14:paraId="28DAAF49" w14:textId="77777777" w:rsidR="005D5716" w:rsidRPr="00713E9C"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 xml:space="preserve">Vận dụng công nghệ AI trong </w:t>
            </w:r>
          </w:p>
          <w:p w14:paraId="68834ED2" w14:textId="77777777" w:rsidR="005D5716" w:rsidRPr="00713E9C"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dạy học</w:t>
            </w:r>
            <w:r>
              <w:rPr>
                <w:rFonts w:ascii="Times New Roman" w:hAnsi="Times New Roman"/>
                <w:sz w:val="26"/>
                <w:szCs w:val="26"/>
              </w:rPr>
              <w:t>.</w:t>
            </w:r>
          </w:p>
        </w:tc>
        <w:tc>
          <w:tcPr>
            <w:tcW w:w="1597" w:type="dxa"/>
            <w:vAlign w:val="center"/>
          </w:tcPr>
          <w:p w14:paraId="1073BD30"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Tháng 11/2025</w:t>
            </w:r>
          </w:p>
        </w:tc>
        <w:tc>
          <w:tcPr>
            <w:tcW w:w="2230" w:type="dxa"/>
            <w:vAlign w:val="center"/>
          </w:tcPr>
          <w:p w14:paraId="432D8752"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 xml:space="preserve">BGH, GV khối </w:t>
            </w:r>
            <w:r>
              <w:rPr>
                <w:rFonts w:ascii="Times New Roman" w:hAnsi="Times New Roman"/>
                <w:sz w:val="26"/>
                <w:szCs w:val="26"/>
              </w:rPr>
              <w:t>3</w:t>
            </w:r>
          </w:p>
        </w:tc>
        <w:tc>
          <w:tcPr>
            <w:tcW w:w="1533" w:type="dxa"/>
            <w:vAlign w:val="center"/>
          </w:tcPr>
          <w:p w14:paraId="44AD270F"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Toàn trường</w:t>
            </w:r>
          </w:p>
        </w:tc>
      </w:tr>
      <w:tr w:rsidR="005D5716" w:rsidRPr="00713E9C" w14:paraId="44E5AFFD" w14:textId="77777777" w:rsidTr="000A6065">
        <w:trPr>
          <w:trHeight w:val="817"/>
        </w:trPr>
        <w:tc>
          <w:tcPr>
            <w:tcW w:w="575" w:type="dxa"/>
            <w:vAlign w:val="center"/>
          </w:tcPr>
          <w:p w14:paraId="0A923F55"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5</w:t>
            </w:r>
          </w:p>
        </w:tc>
        <w:tc>
          <w:tcPr>
            <w:tcW w:w="3681" w:type="dxa"/>
            <w:vAlign w:val="center"/>
          </w:tcPr>
          <w:p w14:paraId="27944844" w14:textId="77777777" w:rsidR="005D5716" w:rsidRPr="00713E9C"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Hướng dẫn HS lớp 5 viết đoạn văn nghị luận đơn giản</w:t>
            </w:r>
          </w:p>
        </w:tc>
        <w:tc>
          <w:tcPr>
            <w:tcW w:w="1597" w:type="dxa"/>
            <w:vAlign w:val="center"/>
          </w:tcPr>
          <w:p w14:paraId="7EA52EDE"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Tháng 12/2025</w:t>
            </w:r>
          </w:p>
        </w:tc>
        <w:tc>
          <w:tcPr>
            <w:tcW w:w="2230" w:type="dxa"/>
            <w:vAlign w:val="center"/>
          </w:tcPr>
          <w:p w14:paraId="2203F682" w14:textId="77777777" w:rsidR="005D5716"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BGH,</w:t>
            </w:r>
          </w:p>
          <w:p w14:paraId="0D149672"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 xml:space="preserve"> GV khối </w:t>
            </w:r>
            <w:r>
              <w:rPr>
                <w:rFonts w:ascii="Times New Roman" w:hAnsi="Times New Roman"/>
                <w:sz w:val="26"/>
                <w:szCs w:val="26"/>
              </w:rPr>
              <w:t>5</w:t>
            </w:r>
          </w:p>
        </w:tc>
        <w:tc>
          <w:tcPr>
            <w:tcW w:w="1533" w:type="dxa"/>
            <w:vAlign w:val="center"/>
          </w:tcPr>
          <w:p w14:paraId="69DC563F"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Toàn trường</w:t>
            </w:r>
          </w:p>
        </w:tc>
      </w:tr>
      <w:tr w:rsidR="005D5716" w:rsidRPr="00713E9C" w14:paraId="5A930F76" w14:textId="77777777" w:rsidTr="000A6065">
        <w:trPr>
          <w:trHeight w:val="264"/>
        </w:trPr>
        <w:tc>
          <w:tcPr>
            <w:tcW w:w="575" w:type="dxa"/>
            <w:vAlign w:val="center"/>
          </w:tcPr>
          <w:p w14:paraId="3A9D557A"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6</w:t>
            </w:r>
          </w:p>
        </w:tc>
        <w:tc>
          <w:tcPr>
            <w:tcW w:w="3681" w:type="dxa"/>
            <w:vAlign w:val="center"/>
          </w:tcPr>
          <w:p w14:paraId="40E4F79F" w14:textId="77777777" w:rsidR="005D5716"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Dạy học Địa lý địa phương</w:t>
            </w:r>
            <w:r>
              <w:rPr>
                <w:rFonts w:ascii="Times New Roman" w:hAnsi="Times New Roman"/>
                <w:sz w:val="26"/>
                <w:szCs w:val="26"/>
              </w:rPr>
              <w:t>.</w:t>
            </w:r>
          </w:p>
          <w:p w14:paraId="2AFC617C" w14:textId="77777777" w:rsidR="005D5716" w:rsidRPr="00713E9C" w:rsidRDefault="005D5716" w:rsidP="000A6065">
            <w:pPr>
              <w:spacing w:line="276" w:lineRule="auto"/>
              <w:jc w:val="center"/>
              <w:rPr>
                <w:rFonts w:ascii="Times New Roman" w:hAnsi="Times New Roman"/>
                <w:sz w:val="26"/>
                <w:szCs w:val="26"/>
              </w:rPr>
            </w:pPr>
          </w:p>
        </w:tc>
        <w:tc>
          <w:tcPr>
            <w:tcW w:w="1597" w:type="dxa"/>
            <w:vAlign w:val="center"/>
          </w:tcPr>
          <w:p w14:paraId="2F3499E8"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Tháng 1/2026</w:t>
            </w:r>
          </w:p>
        </w:tc>
        <w:tc>
          <w:tcPr>
            <w:tcW w:w="2230" w:type="dxa"/>
            <w:vAlign w:val="center"/>
          </w:tcPr>
          <w:p w14:paraId="1001142E" w14:textId="77777777" w:rsidR="005D5716"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 xml:space="preserve">BGH, </w:t>
            </w:r>
          </w:p>
          <w:p w14:paraId="146FD359"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GV khối</w:t>
            </w:r>
            <w:r>
              <w:rPr>
                <w:rFonts w:ascii="Times New Roman" w:hAnsi="Times New Roman"/>
                <w:sz w:val="26"/>
                <w:szCs w:val="26"/>
              </w:rPr>
              <w:t xml:space="preserve"> 1</w:t>
            </w:r>
          </w:p>
        </w:tc>
        <w:tc>
          <w:tcPr>
            <w:tcW w:w="1533" w:type="dxa"/>
            <w:vAlign w:val="center"/>
          </w:tcPr>
          <w:p w14:paraId="210BBE5F"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Toàn trường</w:t>
            </w:r>
          </w:p>
        </w:tc>
      </w:tr>
      <w:tr w:rsidR="005D5716" w:rsidRPr="00713E9C" w14:paraId="563ED7C1" w14:textId="77777777" w:rsidTr="000A6065">
        <w:trPr>
          <w:trHeight w:val="264"/>
        </w:trPr>
        <w:tc>
          <w:tcPr>
            <w:tcW w:w="575" w:type="dxa"/>
            <w:vAlign w:val="center"/>
          </w:tcPr>
          <w:p w14:paraId="56C5109C" w14:textId="77777777" w:rsidR="005D5716" w:rsidRPr="00713E9C" w:rsidRDefault="005D5716" w:rsidP="000A6065">
            <w:pPr>
              <w:spacing w:line="360" w:lineRule="auto"/>
              <w:jc w:val="center"/>
              <w:rPr>
                <w:rFonts w:ascii="Times New Roman" w:hAnsi="Times New Roman"/>
                <w:sz w:val="26"/>
                <w:szCs w:val="26"/>
              </w:rPr>
            </w:pPr>
            <w:r w:rsidRPr="00713E9C">
              <w:rPr>
                <w:rFonts w:ascii="Times New Roman" w:hAnsi="Times New Roman"/>
                <w:sz w:val="26"/>
                <w:szCs w:val="26"/>
              </w:rPr>
              <w:t>7</w:t>
            </w:r>
          </w:p>
        </w:tc>
        <w:tc>
          <w:tcPr>
            <w:tcW w:w="3681" w:type="dxa"/>
            <w:vAlign w:val="center"/>
          </w:tcPr>
          <w:p w14:paraId="611B1C58" w14:textId="77777777" w:rsidR="005D5716"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 xml:space="preserve">Chuyên đề Dạy học kết nối với các trường trong cụm và </w:t>
            </w:r>
          </w:p>
          <w:p w14:paraId="681B367B" w14:textId="77777777" w:rsidR="005D5716" w:rsidRPr="00713E9C"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nước ngoài.</w:t>
            </w:r>
          </w:p>
        </w:tc>
        <w:tc>
          <w:tcPr>
            <w:tcW w:w="1597" w:type="dxa"/>
            <w:vAlign w:val="center"/>
          </w:tcPr>
          <w:p w14:paraId="7705F6B4" w14:textId="77777777" w:rsidR="005D5716" w:rsidRPr="00713E9C"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Tháng 3/2026</w:t>
            </w:r>
          </w:p>
        </w:tc>
        <w:tc>
          <w:tcPr>
            <w:tcW w:w="2230" w:type="dxa"/>
            <w:vAlign w:val="center"/>
          </w:tcPr>
          <w:p w14:paraId="3AD6586B" w14:textId="77777777" w:rsidR="005D5716" w:rsidRPr="00713E9C"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Tổ Tiếng Anh</w:t>
            </w:r>
          </w:p>
        </w:tc>
        <w:tc>
          <w:tcPr>
            <w:tcW w:w="1533" w:type="dxa"/>
            <w:vAlign w:val="center"/>
          </w:tcPr>
          <w:p w14:paraId="4C0AD29E" w14:textId="77777777" w:rsidR="005D5716" w:rsidRPr="00713E9C" w:rsidRDefault="005D5716" w:rsidP="000A6065">
            <w:pPr>
              <w:spacing w:line="276" w:lineRule="auto"/>
              <w:jc w:val="center"/>
              <w:rPr>
                <w:rFonts w:ascii="Times New Roman" w:hAnsi="Times New Roman"/>
                <w:sz w:val="26"/>
                <w:szCs w:val="26"/>
              </w:rPr>
            </w:pPr>
            <w:r w:rsidRPr="00713E9C">
              <w:rPr>
                <w:rFonts w:ascii="Times New Roman" w:hAnsi="Times New Roman"/>
                <w:sz w:val="26"/>
                <w:szCs w:val="26"/>
              </w:rPr>
              <w:t>Theo tổ</w:t>
            </w:r>
          </w:p>
        </w:tc>
      </w:tr>
      <w:tr w:rsidR="005D5716" w:rsidRPr="00713E9C" w14:paraId="46B554A4" w14:textId="77777777" w:rsidTr="000A6065">
        <w:trPr>
          <w:trHeight w:val="264"/>
        </w:trPr>
        <w:tc>
          <w:tcPr>
            <w:tcW w:w="575" w:type="dxa"/>
            <w:vAlign w:val="center"/>
          </w:tcPr>
          <w:p w14:paraId="43E7F795" w14:textId="77777777" w:rsidR="005D5716" w:rsidRPr="00713E9C" w:rsidRDefault="005D5716" w:rsidP="000A6065">
            <w:pPr>
              <w:spacing w:line="360" w:lineRule="auto"/>
              <w:jc w:val="center"/>
              <w:rPr>
                <w:rFonts w:ascii="Times New Roman" w:hAnsi="Times New Roman"/>
                <w:sz w:val="26"/>
                <w:szCs w:val="26"/>
              </w:rPr>
            </w:pPr>
          </w:p>
        </w:tc>
        <w:tc>
          <w:tcPr>
            <w:tcW w:w="3681" w:type="dxa"/>
            <w:vAlign w:val="center"/>
          </w:tcPr>
          <w:p w14:paraId="3511DB42" w14:textId="77777777" w:rsidR="005D5716" w:rsidRPr="00713E9C" w:rsidRDefault="005D5716" w:rsidP="000A6065">
            <w:pPr>
              <w:spacing w:line="276" w:lineRule="auto"/>
              <w:jc w:val="center"/>
              <w:rPr>
                <w:rFonts w:ascii="Times New Roman" w:hAnsi="Times New Roman"/>
                <w:sz w:val="26"/>
                <w:szCs w:val="26"/>
              </w:rPr>
            </w:pPr>
            <w:r>
              <w:rPr>
                <w:rFonts w:ascii="Times New Roman" w:hAnsi="Times New Roman"/>
                <w:sz w:val="26"/>
                <w:szCs w:val="26"/>
              </w:rPr>
              <w:t>Dạy học lồng ghép Giáo dục công dân số cho HS</w:t>
            </w:r>
          </w:p>
        </w:tc>
        <w:tc>
          <w:tcPr>
            <w:tcW w:w="1597" w:type="dxa"/>
            <w:vAlign w:val="center"/>
          </w:tcPr>
          <w:p w14:paraId="09153B70" w14:textId="77777777" w:rsidR="005D5716" w:rsidRPr="00713E9C" w:rsidRDefault="005D5716" w:rsidP="000A6065">
            <w:pPr>
              <w:jc w:val="center"/>
              <w:rPr>
                <w:rFonts w:ascii="Times New Roman" w:hAnsi="Times New Roman"/>
                <w:sz w:val="26"/>
                <w:szCs w:val="26"/>
              </w:rPr>
            </w:pPr>
            <w:r w:rsidRPr="00713E9C">
              <w:rPr>
                <w:rFonts w:ascii="Times New Roman" w:hAnsi="Times New Roman"/>
                <w:sz w:val="26"/>
                <w:szCs w:val="26"/>
              </w:rPr>
              <w:t>Tháng 4/2026</w:t>
            </w:r>
          </w:p>
        </w:tc>
        <w:tc>
          <w:tcPr>
            <w:tcW w:w="2230" w:type="dxa"/>
            <w:vAlign w:val="center"/>
          </w:tcPr>
          <w:p w14:paraId="0E95DD9B" w14:textId="77777777" w:rsidR="005D5716" w:rsidRPr="00713E9C" w:rsidRDefault="005D5716" w:rsidP="000A6065">
            <w:pPr>
              <w:jc w:val="center"/>
              <w:rPr>
                <w:rFonts w:ascii="Times New Roman" w:hAnsi="Times New Roman"/>
                <w:sz w:val="26"/>
                <w:szCs w:val="26"/>
              </w:rPr>
            </w:pPr>
            <w:r w:rsidRPr="00713E9C">
              <w:rPr>
                <w:rFonts w:ascii="Times New Roman" w:hAnsi="Times New Roman"/>
                <w:sz w:val="26"/>
                <w:szCs w:val="26"/>
              </w:rPr>
              <w:t>BGH, GV khối 1</w:t>
            </w:r>
          </w:p>
        </w:tc>
        <w:tc>
          <w:tcPr>
            <w:tcW w:w="1533" w:type="dxa"/>
            <w:vAlign w:val="center"/>
          </w:tcPr>
          <w:p w14:paraId="26633357" w14:textId="77777777" w:rsidR="005D5716" w:rsidRPr="00713E9C" w:rsidRDefault="005D5716" w:rsidP="000A6065">
            <w:pPr>
              <w:jc w:val="center"/>
              <w:rPr>
                <w:rFonts w:ascii="Times New Roman" w:hAnsi="Times New Roman"/>
                <w:sz w:val="26"/>
                <w:szCs w:val="26"/>
              </w:rPr>
            </w:pPr>
            <w:r w:rsidRPr="00713E9C">
              <w:rPr>
                <w:rFonts w:ascii="Times New Roman" w:hAnsi="Times New Roman"/>
                <w:sz w:val="26"/>
                <w:szCs w:val="26"/>
              </w:rPr>
              <w:t>Toàn trường</w:t>
            </w:r>
          </w:p>
        </w:tc>
      </w:tr>
      <w:tr w:rsidR="00E7114E" w:rsidRPr="00713E9C" w14:paraId="68B7C4FA" w14:textId="77777777" w:rsidTr="00E7114E">
        <w:trPr>
          <w:trHeight w:val="177"/>
        </w:trPr>
        <w:tc>
          <w:tcPr>
            <w:tcW w:w="575" w:type="dxa"/>
            <w:vAlign w:val="center"/>
          </w:tcPr>
          <w:p w14:paraId="17B7A7C5" w14:textId="77777777" w:rsidR="00E7114E" w:rsidRPr="00713E9C" w:rsidRDefault="00E7114E" w:rsidP="000A6065">
            <w:pPr>
              <w:spacing w:line="360" w:lineRule="auto"/>
              <w:jc w:val="center"/>
              <w:rPr>
                <w:rFonts w:ascii="Times New Roman" w:hAnsi="Times New Roman"/>
                <w:sz w:val="26"/>
                <w:szCs w:val="26"/>
              </w:rPr>
            </w:pPr>
          </w:p>
        </w:tc>
        <w:tc>
          <w:tcPr>
            <w:tcW w:w="3681" w:type="dxa"/>
            <w:vAlign w:val="center"/>
          </w:tcPr>
          <w:p w14:paraId="7BABF01A" w14:textId="77777777" w:rsidR="00E7114E" w:rsidRDefault="00E7114E" w:rsidP="000A6065">
            <w:pPr>
              <w:spacing w:line="276" w:lineRule="auto"/>
              <w:jc w:val="center"/>
              <w:rPr>
                <w:rFonts w:ascii="Times New Roman" w:hAnsi="Times New Roman"/>
                <w:sz w:val="26"/>
                <w:szCs w:val="26"/>
              </w:rPr>
            </w:pPr>
          </w:p>
        </w:tc>
        <w:tc>
          <w:tcPr>
            <w:tcW w:w="1597" w:type="dxa"/>
            <w:vAlign w:val="center"/>
          </w:tcPr>
          <w:p w14:paraId="0E2716DA" w14:textId="77777777" w:rsidR="00E7114E" w:rsidRPr="00713E9C" w:rsidRDefault="00E7114E" w:rsidP="000A6065">
            <w:pPr>
              <w:jc w:val="center"/>
              <w:rPr>
                <w:rFonts w:ascii="Times New Roman" w:hAnsi="Times New Roman"/>
                <w:sz w:val="26"/>
                <w:szCs w:val="26"/>
              </w:rPr>
            </w:pPr>
          </w:p>
        </w:tc>
        <w:tc>
          <w:tcPr>
            <w:tcW w:w="2230" w:type="dxa"/>
            <w:vAlign w:val="center"/>
          </w:tcPr>
          <w:p w14:paraId="0CA450FC" w14:textId="77777777" w:rsidR="00E7114E" w:rsidRPr="00713E9C" w:rsidRDefault="00E7114E" w:rsidP="000A6065">
            <w:pPr>
              <w:jc w:val="center"/>
              <w:rPr>
                <w:rFonts w:ascii="Times New Roman" w:hAnsi="Times New Roman"/>
                <w:sz w:val="26"/>
                <w:szCs w:val="26"/>
              </w:rPr>
            </w:pPr>
          </w:p>
        </w:tc>
        <w:tc>
          <w:tcPr>
            <w:tcW w:w="1533" w:type="dxa"/>
            <w:vAlign w:val="center"/>
          </w:tcPr>
          <w:p w14:paraId="16C39855" w14:textId="77777777" w:rsidR="00E7114E" w:rsidRPr="00713E9C" w:rsidRDefault="00E7114E" w:rsidP="000A6065">
            <w:pPr>
              <w:jc w:val="center"/>
              <w:rPr>
                <w:rFonts w:ascii="Times New Roman" w:hAnsi="Times New Roman"/>
                <w:sz w:val="26"/>
                <w:szCs w:val="26"/>
              </w:rPr>
            </w:pPr>
          </w:p>
        </w:tc>
      </w:tr>
    </w:tbl>
    <w:p w14:paraId="357CEEB8"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iCs/>
          <w:spacing w:val="-2"/>
        </w:rPr>
      </w:pPr>
      <w:r w:rsidRPr="00352AEF">
        <w:rPr>
          <w:rFonts w:ascii="Times New Roman" w:hAnsi="Times New Roman"/>
          <w:b/>
          <w:i/>
          <w:iCs/>
          <w:spacing w:val="-2"/>
        </w:rPr>
        <w:t>2.4. Ứng dụng CNTT trong dạy học</w:t>
      </w:r>
      <w:r>
        <w:rPr>
          <w:rFonts w:ascii="Times New Roman" w:hAnsi="Times New Roman"/>
          <w:iCs/>
          <w:spacing w:val="-2"/>
        </w:rPr>
        <w:t>.</w:t>
      </w:r>
    </w:p>
    <w:p w14:paraId="14DEEC34" w14:textId="77777777" w:rsidR="005D5716" w:rsidRPr="00D6662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i/>
          <w:iCs/>
          <w:spacing w:val="-2"/>
        </w:rPr>
      </w:pPr>
      <w:r w:rsidRPr="00D66628">
        <w:rPr>
          <w:rStyle w:val="fontstyle01"/>
          <w:rFonts w:ascii="Times New Roman" w:hAnsi="Times New Roman"/>
          <w:i/>
        </w:rPr>
        <w:t>a) Tăng cường ứng dụng công nghệ thông tin và chuyển đổi số trong giáo dục</w:t>
      </w:r>
    </w:p>
    <w:p w14:paraId="471834D2"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Style w:val="fontstyle01"/>
          <w:rFonts w:ascii="Times New Roman" w:hAnsi="Times New Roman"/>
        </w:rPr>
      </w:pPr>
      <w:r>
        <w:rPr>
          <w:rStyle w:val="fontstyle01"/>
          <w:rFonts w:ascii="Times New Roman" w:hAnsi="Times New Roman"/>
        </w:rPr>
        <w:t xml:space="preserve">Hưởng </w:t>
      </w:r>
      <w:proofErr w:type="gramStart"/>
      <w:r>
        <w:rPr>
          <w:rStyle w:val="fontstyle01"/>
          <w:rFonts w:ascii="Times New Roman" w:hAnsi="Times New Roman"/>
        </w:rPr>
        <w:t>ứng  đ</w:t>
      </w:r>
      <w:r w:rsidRPr="00352AEF">
        <w:rPr>
          <w:rStyle w:val="fontstyle01"/>
          <w:rFonts w:ascii="Times New Roman" w:hAnsi="Times New Roman"/>
        </w:rPr>
        <w:t>ề</w:t>
      </w:r>
      <w:proofErr w:type="gramEnd"/>
      <w:r w:rsidRPr="00352AEF">
        <w:rPr>
          <w:rStyle w:val="fontstyle01"/>
          <w:rFonts w:ascii="Times New Roman" w:hAnsi="Times New Roman"/>
        </w:rPr>
        <w:t xml:space="preserve"> án “Tăng</w:t>
      </w:r>
      <w:r>
        <w:rPr>
          <w:rStyle w:val="fontstyle01"/>
          <w:rFonts w:ascii="Times New Roman" w:hAnsi="Times New Roman"/>
        </w:rPr>
        <w:t xml:space="preserve"> </w:t>
      </w:r>
      <w:r w:rsidRPr="00352AEF">
        <w:rPr>
          <w:rStyle w:val="fontstyle01"/>
          <w:rFonts w:ascii="Times New Roman" w:hAnsi="Times New Roman"/>
        </w:rPr>
        <w:t>cường ứng dụng công nghệ thông tin và chuyển đổi số trong giáo dục và đào tạo</w:t>
      </w:r>
      <w:r>
        <w:rPr>
          <w:rStyle w:val="fontstyle01"/>
          <w:rFonts w:ascii="Times New Roman" w:hAnsi="Times New Roman"/>
        </w:rPr>
        <w:t xml:space="preserve"> </w:t>
      </w:r>
      <w:r w:rsidRPr="00352AEF">
        <w:rPr>
          <w:rStyle w:val="fontstyle01"/>
          <w:rFonts w:ascii="Times New Roman" w:hAnsi="Times New Roman"/>
        </w:rPr>
        <w:t>giai đoạn 2022-2025, định hướng đến năm 2030”</w:t>
      </w:r>
      <w:r>
        <w:rPr>
          <w:rStyle w:val="fontstyle01"/>
          <w:rFonts w:ascii="Times New Roman" w:hAnsi="Times New Roman"/>
        </w:rPr>
        <w:t xml:space="preserve"> </w:t>
      </w:r>
      <w:r w:rsidRPr="00AE1D4F">
        <w:rPr>
          <w:rFonts w:ascii="Times New Roman" w:eastAsia="Calibri" w:hAnsi="Times New Roman"/>
          <w:b/>
          <w:color w:val="FF0000"/>
          <w:szCs w:val="27"/>
          <w:vertAlign w:val="superscript"/>
          <w:lang w:val="pt-BR"/>
        </w:rPr>
        <w:footnoteReference w:id="7"/>
      </w:r>
      <w:r>
        <w:rPr>
          <w:rStyle w:val="fontstyle01"/>
          <w:rFonts w:ascii="Times New Roman" w:hAnsi="Times New Roman"/>
        </w:rPr>
        <w:t xml:space="preserve"> </w:t>
      </w:r>
      <w:r w:rsidRPr="00352AEF">
        <w:rPr>
          <w:rStyle w:val="fontstyle01"/>
          <w:rFonts w:ascii="Times New Roman" w:hAnsi="Times New Roman"/>
        </w:rPr>
        <w:t xml:space="preserve"> phù hợp với kế hoạch, chương</w:t>
      </w:r>
      <w:r>
        <w:rPr>
          <w:rStyle w:val="fontstyle01"/>
          <w:rFonts w:ascii="Times New Roman" w:hAnsi="Times New Roman"/>
        </w:rPr>
        <w:t xml:space="preserve"> </w:t>
      </w:r>
      <w:r w:rsidRPr="00352AEF">
        <w:rPr>
          <w:rStyle w:val="fontstyle01"/>
          <w:rFonts w:ascii="Times New Roman" w:hAnsi="Times New Roman"/>
        </w:rPr>
        <w:t xml:space="preserve">trình hành động của ngành giáo dục và Kế hoạch </w:t>
      </w:r>
      <w:r w:rsidRPr="00352AEF">
        <w:rPr>
          <w:rStyle w:val="fontstyle01"/>
          <w:rFonts w:ascii="Times New Roman" w:hAnsi="Times New Roman"/>
        </w:rPr>
        <w:lastRenderedPageBreak/>
        <w:t>chuyển đổi số tại địa phương</w:t>
      </w:r>
      <w:r>
        <w:rPr>
          <w:rStyle w:val="fontstyle01"/>
          <w:rFonts w:ascii="Times New Roman" w:hAnsi="Times New Roman"/>
        </w:rPr>
        <w:t>.</w:t>
      </w:r>
    </w:p>
    <w:p w14:paraId="06AF4365"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Style w:val="fontstyle01"/>
          <w:rFonts w:ascii="Times New Roman" w:hAnsi="Times New Roman"/>
        </w:rPr>
      </w:pPr>
      <w:r>
        <w:rPr>
          <w:rStyle w:val="fontstyle01"/>
          <w:rFonts w:ascii="Times New Roman" w:hAnsi="Times New Roman"/>
        </w:rPr>
        <w:t>C</w:t>
      </w:r>
      <w:r w:rsidRPr="00352AEF">
        <w:rPr>
          <w:rStyle w:val="fontstyle01"/>
          <w:rFonts w:ascii="Times New Roman" w:hAnsi="Times New Roman"/>
        </w:rPr>
        <w:t>ó các giải pháp tham mưu cho UBND</w:t>
      </w:r>
      <w:r>
        <w:rPr>
          <w:rFonts w:ascii="Times New Roman" w:hAnsi="Times New Roman"/>
          <w:color w:val="000000"/>
        </w:rPr>
        <w:t xml:space="preserve"> </w:t>
      </w:r>
      <w:r w:rsidRPr="00352AEF">
        <w:rPr>
          <w:rStyle w:val="fontstyle01"/>
          <w:rFonts w:ascii="Times New Roman" w:hAnsi="Times New Roman"/>
        </w:rPr>
        <w:t>phường từng bước hiện đại hoá CSVC, thiết bị dạy học đáp ứng yêu cầu</w:t>
      </w:r>
      <w:r>
        <w:rPr>
          <w:rFonts w:ascii="Times New Roman" w:hAnsi="Times New Roman"/>
          <w:color w:val="000000"/>
        </w:rPr>
        <w:t xml:space="preserve"> </w:t>
      </w:r>
      <w:r>
        <w:rPr>
          <w:rStyle w:val="fontstyle01"/>
          <w:rFonts w:ascii="Times New Roman" w:hAnsi="Times New Roman"/>
        </w:rPr>
        <w:t xml:space="preserve">chuyển đổi số. Tiếp tục </w:t>
      </w:r>
      <w:r w:rsidRPr="00352AEF">
        <w:rPr>
          <w:rStyle w:val="fontstyle01"/>
          <w:rFonts w:ascii="Times New Roman" w:hAnsi="Times New Roman"/>
        </w:rPr>
        <w:t>đẩy mạnh ứng</w:t>
      </w:r>
      <w:r>
        <w:rPr>
          <w:rFonts w:ascii="Times New Roman" w:hAnsi="Times New Roman"/>
          <w:color w:val="000000"/>
        </w:rPr>
        <w:t xml:space="preserve"> </w:t>
      </w:r>
      <w:r w:rsidRPr="00352AEF">
        <w:rPr>
          <w:rStyle w:val="fontstyle01"/>
          <w:rFonts w:ascii="Times New Roman" w:hAnsi="Times New Roman"/>
        </w:rPr>
        <w:t>dụng công nghệ thông tin trong quản lý, điều hành, tổ chức dạy học, kiểm tra đánh</w:t>
      </w:r>
      <w:r>
        <w:rPr>
          <w:rFonts w:ascii="Times New Roman" w:hAnsi="Times New Roman"/>
          <w:color w:val="000000"/>
        </w:rPr>
        <w:t xml:space="preserve"> </w:t>
      </w:r>
      <w:r w:rsidRPr="00352AEF">
        <w:rPr>
          <w:rStyle w:val="fontstyle01"/>
          <w:rFonts w:ascii="Times New Roman" w:hAnsi="Times New Roman"/>
        </w:rPr>
        <w:t>giá; phát triển kho học liệu số, học liệu mở; hệ thống quản lí nhà trường, học bạ</w:t>
      </w:r>
      <w:r>
        <w:rPr>
          <w:rFonts w:ascii="Times New Roman" w:hAnsi="Times New Roman"/>
          <w:color w:val="000000"/>
        </w:rPr>
        <w:t xml:space="preserve"> </w:t>
      </w:r>
      <w:r w:rsidRPr="00352AEF">
        <w:rPr>
          <w:rStyle w:val="fontstyle01"/>
          <w:rFonts w:ascii="Times New Roman" w:hAnsi="Times New Roman"/>
        </w:rPr>
        <w:t>số, hồ sơ giáo viên điện tử. Gắn kết hoạt động chuyển đổi số với đổi mới phương</w:t>
      </w:r>
      <w:r>
        <w:rPr>
          <w:rFonts w:ascii="Times New Roman" w:hAnsi="Times New Roman"/>
          <w:color w:val="000000"/>
        </w:rPr>
        <w:t xml:space="preserve"> </w:t>
      </w:r>
      <w:r w:rsidRPr="00352AEF">
        <w:rPr>
          <w:rStyle w:val="fontstyle01"/>
          <w:rFonts w:ascii="Times New Roman" w:hAnsi="Times New Roman"/>
        </w:rPr>
        <w:t>pháp dạy học, phát triển năng lực số của cán bộ quản lý, GV, HS, bảo đảm an toàn</w:t>
      </w:r>
      <w:r>
        <w:rPr>
          <w:rFonts w:ascii="Times New Roman" w:hAnsi="Times New Roman"/>
          <w:color w:val="000000"/>
        </w:rPr>
        <w:t xml:space="preserve"> </w:t>
      </w:r>
      <w:r w:rsidRPr="00352AEF">
        <w:rPr>
          <w:rStyle w:val="fontstyle01"/>
          <w:rFonts w:ascii="Times New Roman" w:hAnsi="Times New Roman"/>
        </w:rPr>
        <w:t>thông</w:t>
      </w:r>
      <w:r>
        <w:rPr>
          <w:rStyle w:val="fontstyle01"/>
          <w:rFonts w:ascii="Times New Roman" w:hAnsi="Times New Roman"/>
        </w:rPr>
        <w:t xml:space="preserve"> tin và bảo vệ dự liệu cá nhân. Tạo</w:t>
      </w:r>
      <w:r w:rsidRPr="00352AEF">
        <w:rPr>
          <w:rStyle w:val="fontstyle01"/>
          <w:rFonts w:ascii="Times New Roman" w:hAnsi="Times New Roman"/>
        </w:rPr>
        <w:t xml:space="preserve"> điều kiện</w:t>
      </w:r>
      <w:r>
        <w:rPr>
          <w:rFonts w:ascii="Times New Roman" w:hAnsi="Times New Roman"/>
          <w:color w:val="000000"/>
        </w:rPr>
        <w:t xml:space="preserve"> </w:t>
      </w:r>
      <w:r w:rsidRPr="00352AEF">
        <w:rPr>
          <w:rStyle w:val="fontstyle01"/>
          <w:rFonts w:ascii="Times New Roman" w:hAnsi="Times New Roman"/>
        </w:rPr>
        <w:t>thuận lợi cho HS th</w:t>
      </w:r>
      <w:r>
        <w:rPr>
          <w:rStyle w:val="fontstyle01"/>
          <w:rFonts w:ascii="Times New Roman" w:hAnsi="Times New Roman"/>
        </w:rPr>
        <w:t xml:space="preserve">am gia các sân chơi trực tuyến, </w:t>
      </w:r>
      <w:r w:rsidRPr="00352AEF">
        <w:rPr>
          <w:rStyle w:val="fontstyle01"/>
          <w:rFonts w:ascii="Times New Roman" w:hAnsi="Times New Roman"/>
        </w:rPr>
        <w:t>các tiết học kết nối với các địa</w:t>
      </w:r>
      <w:r>
        <w:rPr>
          <w:rFonts w:ascii="Times New Roman" w:hAnsi="Times New Roman"/>
          <w:color w:val="000000"/>
        </w:rPr>
        <w:t xml:space="preserve"> </w:t>
      </w:r>
      <w:r>
        <w:rPr>
          <w:rStyle w:val="fontstyle01"/>
          <w:rFonts w:ascii="Times New Roman" w:hAnsi="Times New Roman"/>
        </w:rPr>
        <w:t xml:space="preserve">phương nhằm tạo điều kiện cho </w:t>
      </w:r>
      <w:r w:rsidRPr="00352AEF">
        <w:rPr>
          <w:rStyle w:val="fontstyle01"/>
          <w:rFonts w:ascii="Times New Roman" w:hAnsi="Times New Roman"/>
        </w:rPr>
        <w:t>HS được tương tác, có nhiều cơ hội thử nghiệm ở</w:t>
      </w:r>
      <w:r>
        <w:rPr>
          <w:rStyle w:val="fontstyle01"/>
          <w:rFonts w:ascii="Times New Roman" w:hAnsi="Times New Roman"/>
        </w:rPr>
        <w:t xml:space="preserve"> </w:t>
      </w:r>
      <w:r w:rsidRPr="00352AEF">
        <w:rPr>
          <w:rStyle w:val="fontstyle01"/>
          <w:rFonts w:ascii="Times New Roman" w:hAnsi="Times New Roman"/>
        </w:rPr>
        <w:t>các môi trường học tập khác.</w:t>
      </w:r>
    </w:p>
    <w:p w14:paraId="0CB92AC6"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Style w:val="fontstyle01"/>
          <w:rFonts w:ascii="Times New Roman" w:hAnsi="Times New Roman"/>
          <w:i/>
        </w:rPr>
      </w:pPr>
      <w:r w:rsidRPr="00D66628">
        <w:rPr>
          <w:rStyle w:val="fontstyle01"/>
          <w:rFonts w:ascii="Times New Roman" w:hAnsi="Times New Roman"/>
          <w:i/>
        </w:rPr>
        <w:t>b) Triển khai thực hiện Khung năng lực số, Học bạ số và ứng dụng Trí tuệ</w:t>
      </w:r>
      <w:r w:rsidRPr="00D66628">
        <w:rPr>
          <w:rFonts w:ascii="Times New Roman" w:hAnsi="Times New Roman"/>
          <w:i/>
          <w:iCs/>
          <w:color w:val="000000"/>
        </w:rPr>
        <w:br/>
      </w:r>
      <w:r w:rsidRPr="00D66628">
        <w:rPr>
          <w:rStyle w:val="fontstyle01"/>
          <w:rFonts w:ascii="Times New Roman" w:hAnsi="Times New Roman"/>
          <w:i/>
        </w:rPr>
        <w:t>nhân tạo (AI) đổi mới công tác quản lý giáo dục</w:t>
      </w:r>
      <w:r>
        <w:rPr>
          <w:rStyle w:val="fontstyle01"/>
          <w:rFonts w:ascii="Times New Roman" w:hAnsi="Times New Roman"/>
          <w:i/>
        </w:rPr>
        <w:t>.</w:t>
      </w:r>
    </w:p>
    <w:p w14:paraId="36AAA06F"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Style w:val="fontstyle01"/>
          <w:rFonts w:ascii="Times New Roman" w:hAnsi="Times New Roman"/>
        </w:rPr>
      </w:pPr>
      <w:r w:rsidRPr="00D66628">
        <w:rPr>
          <w:rStyle w:val="fontstyle01"/>
          <w:rFonts w:ascii="Times New Roman" w:hAnsi="Times New Roman"/>
        </w:rPr>
        <w:t xml:space="preserve">Chỉ </w:t>
      </w:r>
      <w:proofErr w:type="gramStart"/>
      <w:r w:rsidRPr="00D66628">
        <w:rPr>
          <w:rStyle w:val="fontstyle01"/>
          <w:rFonts w:ascii="Times New Roman" w:hAnsi="Times New Roman"/>
        </w:rPr>
        <w:t>đạo</w:t>
      </w:r>
      <w:r>
        <w:rPr>
          <w:rStyle w:val="fontstyle01"/>
          <w:rFonts w:ascii="Times New Roman" w:hAnsi="Times New Roman"/>
          <w:i/>
        </w:rPr>
        <w:t xml:space="preserve"> </w:t>
      </w:r>
      <w:r w:rsidRPr="00D66628">
        <w:rPr>
          <w:rStyle w:val="fontstyle01"/>
          <w:rFonts w:ascii="Times New Roman" w:hAnsi="Times New Roman"/>
        </w:rPr>
        <w:t xml:space="preserve"> thực</w:t>
      </w:r>
      <w:proofErr w:type="gramEnd"/>
      <w:r w:rsidRPr="00D66628">
        <w:rPr>
          <w:rStyle w:val="fontstyle01"/>
          <w:rFonts w:ascii="Times New Roman" w:hAnsi="Times New Roman"/>
        </w:rPr>
        <w:t xml:space="preserve"> hiện lồng ghép</w:t>
      </w:r>
      <w:r>
        <w:rPr>
          <w:rFonts w:ascii="Times New Roman" w:hAnsi="Times New Roman"/>
          <w:color w:val="000000"/>
        </w:rPr>
        <w:t xml:space="preserve"> </w:t>
      </w:r>
      <w:r w:rsidRPr="00D66628">
        <w:rPr>
          <w:rStyle w:val="fontstyle01"/>
          <w:rFonts w:ascii="Times New Roman" w:hAnsi="Times New Roman"/>
        </w:rPr>
        <w:t>nội dung khung</w:t>
      </w:r>
      <w:r>
        <w:rPr>
          <w:rStyle w:val="fontstyle01"/>
          <w:rFonts w:ascii="Times New Roman" w:hAnsi="Times New Roman"/>
        </w:rPr>
        <w:t xml:space="preserve"> năng lực số trong môn Tin học, </w:t>
      </w:r>
      <w:r w:rsidRPr="00D66628">
        <w:rPr>
          <w:rStyle w:val="fontstyle01"/>
          <w:rFonts w:ascii="Times New Roman" w:hAnsi="Times New Roman"/>
        </w:rPr>
        <w:t>các môn học khác và hoạt động</w:t>
      </w:r>
      <w:r>
        <w:rPr>
          <w:rFonts w:ascii="Times New Roman" w:hAnsi="Times New Roman"/>
          <w:color w:val="000000"/>
        </w:rPr>
        <w:t xml:space="preserve"> </w:t>
      </w:r>
      <w:r w:rsidRPr="00D66628">
        <w:rPr>
          <w:rStyle w:val="fontstyle01"/>
          <w:rFonts w:ascii="Times New Roman" w:hAnsi="Times New Roman"/>
        </w:rPr>
        <w:t>giáo dục phù hợp với đối tượng HS nhằm nâng cao năng lực số cho HS tiểu học</w:t>
      </w:r>
      <w:r>
        <w:rPr>
          <w:rFonts w:ascii="Times New Roman" w:hAnsi="Times New Roman"/>
          <w:color w:val="000000"/>
        </w:rPr>
        <w:t xml:space="preserve"> </w:t>
      </w:r>
      <w:r w:rsidRPr="00D66628">
        <w:rPr>
          <w:rStyle w:val="fontstyle01"/>
          <w:rFonts w:ascii="Times New Roman" w:hAnsi="Times New Roman"/>
        </w:rPr>
        <w:t>theo hướng dẫn của Bộ, Sở GDĐT</w:t>
      </w:r>
      <w:r w:rsidRPr="00AE1D4F">
        <w:rPr>
          <w:rFonts w:ascii="Times New Roman" w:eastAsia="Calibri" w:hAnsi="Times New Roman"/>
          <w:b/>
          <w:color w:val="FF0000"/>
          <w:szCs w:val="27"/>
          <w:vertAlign w:val="superscript"/>
          <w:lang w:val="pt-BR"/>
        </w:rPr>
        <w:footnoteReference w:id="8"/>
      </w:r>
      <w:r w:rsidRPr="00D66628">
        <w:rPr>
          <w:rStyle w:val="fontstyle01"/>
          <w:rFonts w:ascii="Times New Roman" w:hAnsi="Times New Roman"/>
        </w:rPr>
        <w:t>, đảm bảo hình thành và phát triển các năng lực</w:t>
      </w:r>
      <w:r>
        <w:rPr>
          <w:rFonts w:ascii="Times New Roman" w:hAnsi="Times New Roman"/>
          <w:color w:val="000000"/>
        </w:rPr>
        <w:t xml:space="preserve"> </w:t>
      </w:r>
      <w:r w:rsidRPr="00D66628">
        <w:rPr>
          <w:rStyle w:val="fontstyle01"/>
          <w:rFonts w:ascii="Times New Roman" w:hAnsi="Times New Roman"/>
        </w:rPr>
        <w:t xml:space="preserve">thiết yếu của công dân số. </w:t>
      </w:r>
    </w:p>
    <w:p w14:paraId="4AD98622"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Style w:val="fontstyle01"/>
          <w:rFonts w:ascii="Times New Roman" w:hAnsi="Times New Roman"/>
        </w:rPr>
      </w:pPr>
      <w:r w:rsidRPr="00D66628">
        <w:rPr>
          <w:rStyle w:val="fontstyle01"/>
          <w:rFonts w:ascii="Times New Roman" w:hAnsi="Times New Roman"/>
        </w:rPr>
        <w:t>Tích hợp phát triển năng lực số thông qua hoạt động</w:t>
      </w:r>
      <w:r>
        <w:rPr>
          <w:rFonts w:ascii="Times New Roman" w:hAnsi="Times New Roman"/>
          <w:color w:val="000000"/>
        </w:rPr>
        <w:t xml:space="preserve"> </w:t>
      </w:r>
      <w:r>
        <w:rPr>
          <w:rStyle w:val="fontstyle01"/>
          <w:rFonts w:ascii="Times New Roman" w:hAnsi="Times New Roman"/>
        </w:rPr>
        <w:t>giáo dục STEM, dự án học tập. L</w:t>
      </w:r>
      <w:r w:rsidRPr="00D66628">
        <w:rPr>
          <w:rStyle w:val="fontstyle01"/>
          <w:rFonts w:ascii="Times New Roman" w:hAnsi="Times New Roman"/>
        </w:rPr>
        <w:t>ựa chọn</w:t>
      </w:r>
      <w:r>
        <w:rPr>
          <w:rFonts w:ascii="Times New Roman" w:hAnsi="Times New Roman"/>
          <w:color w:val="000000"/>
        </w:rPr>
        <w:t xml:space="preserve"> </w:t>
      </w:r>
      <w:r w:rsidRPr="00D66628">
        <w:rPr>
          <w:rStyle w:val="fontstyle01"/>
          <w:rFonts w:ascii="Times New Roman" w:hAnsi="Times New Roman"/>
        </w:rPr>
        <w:t>nội dung và hình thức tổ chức các câu lạc bộ phù hợp nhằm tạo các sân chơi sáng</w:t>
      </w:r>
      <w:r>
        <w:rPr>
          <w:rFonts w:ascii="Times New Roman" w:hAnsi="Times New Roman"/>
          <w:color w:val="000000"/>
        </w:rPr>
        <w:t xml:space="preserve"> </w:t>
      </w:r>
      <w:r w:rsidRPr="00D66628">
        <w:rPr>
          <w:rStyle w:val="fontstyle01"/>
          <w:rFonts w:ascii="Times New Roman" w:hAnsi="Times New Roman"/>
        </w:rPr>
        <w:t>tạo giúp HS huy động, tổng hợp kiến thức, kỹ năng từ nhiều lĩnh vực (môn học,</w:t>
      </w:r>
      <w:r>
        <w:rPr>
          <w:rFonts w:ascii="Times New Roman" w:hAnsi="Times New Roman"/>
          <w:color w:val="000000"/>
        </w:rPr>
        <w:t xml:space="preserve"> </w:t>
      </w:r>
      <w:r w:rsidRPr="00D66628">
        <w:rPr>
          <w:rStyle w:val="fontstyle01"/>
          <w:rFonts w:ascii="Times New Roman" w:hAnsi="Times New Roman"/>
        </w:rPr>
        <w:t xml:space="preserve">chủ đề nội dung). </w:t>
      </w:r>
    </w:p>
    <w:p w14:paraId="15FBAEF4"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Style w:val="fontstyle01"/>
          <w:rFonts w:ascii="Times New Roman" w:hAnsi="Times New Roman"/>
        </w:rPr>
      </w:pPr>
      <w:r>
        <w:rPr>
          <w:rStyle w:val="fontstyle01"/>
          <w:rFonts w:ascii="Times New Roman" w:hAnsi="Times New Roman"/>
        </w:rPr>
        <w:t>T</w:t>
      </w:r>
      <w:r w:rsidRPr="00D66628">
        <w:rPr>
          <w:rStyle w:val="fontstyle01"/>
          <w:rFonts w:ascii="Times New Roman" w:hAnsi="Times New Roman"/>
        </w:rPr>
        <w:t>hực hiện chủ trương xã</w:t>
      </w:r>
      <w:r>
        <w:rPr>
          <w:rFonts w:ascii="Times New Roman" w:hAnsi="Times New Roman"/>
          <w:color w:val="000000"/>
        </w:rPr>
        <w:t xml:space="preserve"> </w:t>
      </w:r>
      <w:r w:rsidRPr="00D66628">
        <w:rPr>
          <w:rStyle w:val="fontstyle01"/>
          <w:rFonts w:ascii="Times New Roman" w:hAnsi="Times New Roman"/>
        </w:rPr>
        <w:t>hội hoá giáo dục, huy động các nguồn lực hợp pháp để tổ chức đa dạng các hoạt</w:t>
      </w:r>
      <w:r>
        <w:rPr>
          <w:rFonts w:ascii="Times New Roman" w:hAnsi="Times New Roman"/>
          <w:color w:val="000000"/>
        </w:rPr>
        <w:t xml:space="preserve"> </w:t>
      </w:r>
      <w:r w:rsidRPr="00D66628">
        <w:rPr>
          <w:rStyle w:val="fontstyle01"/>
          <w:rFonts w:ascii="Times New Roman" w:hAnsi="Times New Roman"/>
        </w:rPr>
        <w:t>động tăng cường giáo dục kỹ năng phù hợp với điều kiện địa phương theo quy</w:t>
      </w:r>
      <w:r>
        <w:rPr>
          <w:rFonts w:ascii="Times New Roman" w:hAnsi="Times New Roman"/>
          <w:color w:val="000000"/>
        </w:rPr>
        <w:t xml:space="preserve"> </w:t>
      </w:r>
      <w:r w:rsidRPr="00D66628">
        <w:rPr>
          <w:rStyle w:val="fontstyle01"/>
          <w:rFonts w:ascii="Times New Roman" w:hAnsi="Times New Roman"/>
        </w:rPr>
        <w:t>định của pháp luận hiện hành</w:t>
      </w:r>
      <w:r w:rsidRPr="00AE1D4F">
        <w:rPr>
          <w:rFonts w:ascii="Times New Roman" w:eastAsia="Calibri" w:hAnsi="Times New Roman"/>
          <w:b/>
          <w:color w:val="FF0000"/>
          <w:szCs w:val="27"/>
          <w:vertAlign w:val="superscript"/>
          <w:lang w:val="pt-BR"/>
        </w:rPr>
        <w:footnoteReference w:id="9"/>
      </w:r>
      <w:r w:rsidRPr="00D66628">
        <w:rPr>
          <w:rStyle w:val="fontstyle01"/>
          <w:rFonts w:ascii="Times New Roman" w:hAnsi="Times New Roman"/>
        </w:rPr>
        <w:t>.</w:t>
      </w:r>
    </w:p>
    <w:p w14:paraId="73738FFE"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7"/>
        <w:jc w:val="both"/>
        <w:rPr>
          <w:rStyle w:val="fontstyle01"/>
          <w:rFonts w:ascii="Times New Roman" w:hAnsi="Times New Roman"/>
        </w:rPr>
      </w:pPr>
      <w:r w:rsidRPr="00D66628">
        <w:rPr>
          <w:rStyle w:val="fontstyle01"/>
          <w:rFonts w:ascii="Times New Roman" w:hAnsi="Times New Roman"/>
        </w:rPr>
        <w:t>Thực hiện các nhiệm vụ về Học bạ số theo hướng dẫn của Bộ GDĐT</w:t>
      </w:r>
      <w:r w:rsidRPr="00AE1D4F">
        <w:rPr>
          <w:rFonts w:ascii="Times New Roman" w:eastAsia="Calibri" w:hAnsi="Times New Roman"/>
          <w:b/>
          <w:color w:val="FF0000"/>
          <w:szCs w:val="27"/>
          <w:vertAlign w:val="superscript"/>
          <w:lang w:val="pt-BR"/>
        </w:rPr>
        <w:footnoteReference w:id="10"/>
      </w:r>
      <w:r w:rsidRPr="00D66628">
        <w:rPr>
          <w:rStyle w:val="fontstyle01"/>
          <w:rFonts w:ascii="Times New Roman" w:hAnsi="Times New Roman"/>
        </w:rPr>
        <w:t xml:space="preserve"> và</w:t>
      </w:r>
      <w:r w:rsidRPr="00D66628">
        <w:rPr>
          <w:rFonts w:ascii="Times New Roman" w:hAnsi="Times New Roman"/>
          <w:color w:val="000000"/>
        </w:rPr>
        <w:br/>
      </w:r>
      <w:r w:rsidRPr="00D66628">
        <w:rPr>
          <w:rStyle w:val="fontstyle01"/>
          <w:rFonts w:ascii="Times New Roman" w:hAnsi="Times New Roman"/>
        </w:rPr>
        <w:t>Chỉ t</w:t>
      </w:r>
      <w:r>
        <w:rPr>
          <w:rStyle w:val="fontstyle01"/>
          <w:rFonts w:ascii="Times New Roman" w:hAnsi="Times New Roman"/>
        </w:rPr>
        <w:t>hị số 04/CT-</w:t>
      </w:r>
      <w:r w:rsidRPr="00D66628">
        <w:rPr>
          <w:rStyle w:val="fontstyle01"/>
          <w:rFonts w:ascii="Times New Roman" w:hAnsi="Times New Roman"/>
        </w:rPr>
        <w:t>TTg ngày 11/2/2024 của Thủ tướng Chính phủ, đảm bảo kết nối,</w:t>
      </w:r>
      <w:r w:rsidRPr="00D66628">
        <w:rPr>
          <w:rFonts w:ascii="Times New Roman" w:hAnsi="Times New Roman"/>
          <w:color w:val="000000"/>
        </w:rPr>
        <w:br/>
      </w:r>
      <w:r w:rsidRPr="00D66628">
        <w:rPr>
          <w:rStyle w:val="fontstyle01"/>
          <w:rFonts w:ascii="Times New Roman" w:hAnsi="Times New Roman"/>
        </w:rPr>
        <w:t>chia sẻ dữ liệu với Cơ sở dữ liệu quốc gia về dân cư, phục vụ chuyển đổi số ngành</w:t>
      </w:r>
      <w:r w:rsidRPr="00D66628">
        <w:rPr>
          <w:rFonts w:ascii="Times New Roman" w:hAnsi="Times New Roman"/>
          <w:color w:val="000000"/>
        </w:rPr>
        <w:br/>
      </w:r>
      <w:r w:rsidRPr="00D66628">
        <w:rPr>
          <w:rStyle w:val="fontstyle01"/>
          <w:rFonts w:ascii="Times New Roman" w:hAnsi="Times New Roman"/>
        </w:rPr>
        <w:t>giáo dục.</w:t>
      </w:r>
    </w:p>
    <w:p w14:paraId="3367FCCF"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7"/>
        <w:jc w:val="both"/>
        <w:rPr>
          <w:rStyle w:val="fontstyle01"/>
          <w:rFonts w:ascii="Times New Roman" w:hAnsi="Times New Roman"/>
        </w:rPr>
      </w:pPr>
      <w:r>
        <w:rPr>
          <w:rStyle w:val="fontstyle01"/>
          <w:rFonts w:ascii="Times New Roman" w:hAnsi="Times New Roman"/>
        </w:rPr>
        <w:t>T</w:t>
      </w:r>
      <w:r w:rsidRPr="00D66628">
        <w:rPr>
          <w:rStyle w:val="fontstyle01"/>
          <w:rFonts w:ascii="Times New Roman" w:hAnsi="Times New Roman"/>
        </w:rPr>
        <w:t>ăng cường ứng dụng trí tuệ</w:t>
      </w:r>
      <w:r>
        <w:rPr>
          <w:rFonts w:ascii="Times New Roman" w:hAnsi="Times New Roman"/>
          <w:color w:val="000000"/>
        </w:rPr>
        <w:t xml:space="preserve"> </w:t>
      </w:r>
      <w:r w:rsidRPr="00D66628">
        <w:rPr>
          <w:rStyle w:val="fontstyle01"/>
          <w:rFonts w:ascii="Times New Roman" w:hAnsi="Times New Roman"/>
        </w:rPr>
        <w:t>nhân tạo (AI) và dữ liệu lớn trong quản lý và dạy học; đẩy mạnh tự động hoá công</w:t>
      </w:r>
      <w:r>
        <w:rPr>
          <w:rFonts w:ascii="Times New Roman" w:hAnsi="Times New Roman"/>
          <w:color w:val="000000"/>
        </w:rPr>
        <w:t xml:space="preserve"> </w:t>
      </w:r>
      <w:r w:rsidRPr="00D66628">
        <w:rPr>
          <w:rStyle w:val="fontstyle01"/>
          <w:rFonts w:ascii="Times New Roman" w:hAnsi="Times New Roman"/>
        </w:rPr>
        <w:t>tác hành chính, sổ sách điện tử, thời khoá biểu, phân công chuyên môn, quản lý</w:t>
      </w:r>
      <w:r>
        <w:rPr>
          <w:rFonts w:ascii="Times New Roman" w:hAnsi="Times New Roman"/>
          <w:color w:val="000000"/>
        </w:rPr>
        <w:t xml:space="preserve"> </w:t>
      </w:r>
      <w:r w:rsidRPr="00D66628">
        <w:rPr>
          <w:rStyle w:val="fontstyle01"/>
          <w:rFonts w:ascii="Times New Roman" w:hAnsi="Times New Roman"/>
        </w:rPr>
        <w:t>CSVC, giảm tải cho GV, nhân viên. Khai thác, sử dụng hiệu quả AI nhằm không</w:t>
      </w:r>
      <w:r>
        <w:rPr>
          <w:rFonts w:ascii="Times New Roman" w:hAnsi="Times New Roman"/>
          <w:color w:val="000000"/>
        </w:rPr>
        <w:t xml:space="preserve"> </w:t>
      </w:r>
      <w:r w:rsidRPr="00D66628">
        <w:rPr>
          <w:rStyle w:val="fontstyle01"/>
          <w:rFonts w:ascii="Times New Roman" w:hAnsi="Times New Roman"/>
        </w:rPr>
        <w:t>ngừng nâng cao công tác quản trị nhà trường</w:t>
      </w:r>
      <w:r>
        <w:rPr>
          <w:rStyle w:val="fontstyle01"/>
          <w:rFonts w:ascii="Times New Roman" w:hAnsi="Times New Roman"/>
        </w:rPr>
        <w:t>.</w:t>
      </w:r>
    </w:p>
    <w:p w14:paraId="375A5CA7"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7"/>
        <w:jc w:val="both"/>
        <w:rPr>
          <w:rFonts w:ascii="Times New Roman" w:hAnsi="Times New Roman"/>
          <w:b/>
          <w:iCs/>
        </w:rPr>
      </w:pPr>
      <w:r w:rsidRPr="00037CB7">
        <w:rPr>
          <w:rStyle w:val="fontstyle01"/>
          <w:rFonts w:ascii="Times New Roman" w:hAnsi="Times New Roman"/>
          <w:b/>
        </w:rPr>
        <w:t>3.</w:t>
      </w:r>
      <w:r>
        <w:rPr>
          <w:rStyle w:val="fontstyle01"/>
          <w:rFonts w:ascii="Times New Roman" w:hAnsi="Times New Roman"/>
        </w:rPr>
        <w:t xml:space="preserve"> </w:t>
      </w:r>
      <w:r w:rsidRPr="00037CB7">
        <w:rPr>
          <w:rFonts w:ascii="Times New Roman" w:hAnsi="Times New Roman"/>
          <w:b/>
          <w:iCs/>
        </w:rPr>
        <w:t>Đổi mới công tác kiểm tra, đánh giá học sinh</w:t>
      </w:r>
      <w:r>
        <w:rPr>
          <w:rFonts w:ascii="Times New Roman" w:hAnsi="Times New Roman"/>
          <w:b/>
          <w:iCs/>
        </w:rPr>
        <w:t xml:space="preserve"> </w:t>
      </w:r>
    </w:p>
    <w:p w14:paraId="20A14923" w14:textId="77777777" w:rsidR="005D5716" w:rsidRPr="00210EB1"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7"/>
        <w:jc w:val="both"/>
        <w:rPr>
          <w:rFonts w:ascii="Times New Roman" w:hAnsi="Times New Roman"/>
          <w:b/>
          <w:iCs/>
        </w:rPr>
      </w:pPr>
      <w:r w:rsidRPr="008B6A18">
        <w:rPr>
          <w:rFonts w:ascii="Times New Roman" w:eastAsia="Calibri" w:hAnsi="Times New Roman"/>
          <w:szCs w:val="27"/>
        </w:rPr>
        <w:t xml:space="preserve">Thực hiện đánh giá học sinh tiểu học theo quy định tại Thông tư số </w:t>
      </w:r>
      <w:r w:rsidRPr="008B6A18">
        <w:rPr>
          <w:rFonts w:ascii="Times New Roman" w:eastAsia="Calibri" w:hAnsi="Times New Roman"/>
          <w:szCs w:val="27"/>
        </w:rPr>
        <w:lastRenderedPageBreak/>
        <w:t>27/2020/TT-BGDĐT</w:t>
      </w:r>
      <w:r w:rsidRPr="00037CB7">
        <w:rPr>
          <w:rFonts w:ascii="Times New Roman" w:eastAsia="Calibri" w:hAnsi="Times New Roman"/>
          <w:b/>
          <w:color w:val="FF0000"/>
          <w:szCs w:val="27"/>
          <w:vertAlign w:val="superscript"/>
          <w:lang w:val="pt-BR"/>
        </w:rPr>
        <w:footnoteReference w:id="11"/>
      </w:r>
      <w:r w:rsidRPr="008B6A18">
        <w:rPr>
          <w:rFonts w:ascii="Times New Roman" w:eastAsia="Calibri" w:hAnsi="Times New Roman"/>
          <w:szCs w:val="27"/>
        </w:rPr>
        <w:t>; thực hiện đánh giá học sinh phù hợp với kế hoạch dạy học, phương pháp, hình thức tổ chức dạy học; không kiểm tra, đánh giá vượt quá yêu cầu cần đạt của Chương trình GDPT cấp tiểu học.</w:t>
      </w:r>
    </w:p>
    <w:p w14:paraId="667F8EB7" w14:textId="77777777" w:rsidR="005D5716" w:rsidRPr="00037CB7"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7"/>
        <w:jc w:val="both"/>
        <w:rPr>
          <w:rStyle w:val="fontstyle01"/>
          <w:rFonts w:ascii="Times New Roman" w:hAnsi="Times New Roman"/>
          <w:sz w:val="32"/>
        </w:rPr>
      </w:pPr>
      <w:r w:rsidRPr="008B6A18">
        <w:rPr>
          <w:rFonts w:ascii="Times New Roman" w:eastAsia="Calibri" w:hAnsi="Times New Roman"/>
          <w:szCs w:val="27"/>
        </w:rPr>
        <w:t xml:space="preserve">Thực hiện có hiệu quả các hình thức, phương pháp đánh giá áp dụng cho đánh giá thường xuyên và đánh giá định kỳ. </w:t>
      </w:r>
      <w:r>
        <w:rPr>
          <w:rStyle w:val="fontstyle01"/>
          <w:rFonts w:ascii="Times New Roman" w:hAnsi="Times New Roman"/>
        </w:rPr>
        <w:t xml:space="preserve">Chú </w:t>
      </w:r>
      <w:r w:rsidRPr="00037CB7">
        <w:rPr>
          <w:rStyle w:val="fontstyle01"/>
          <w:rFonts w:ascii="Times New Roman" w:hAnsi="Times New Roman"/>
        </w:rPr>
        <w:t>trọng đánh giá thường xuyên trong quá trình học tập nhằm giúp GV kịp thời hỗ trợ</w:t>
      </w:r>
      <w:r>
        <w:rPr>
          <w:rFonts w:ascii="Times New Roman" w:hAnsi="Times New Roman"/>
          <w:color w:val="000000"/>
        </w:rPr>
        <w:t xml:space="preserve"> </w:t>
      </w:r>
      <w:r w:rsidRPr="00037CB7">
        <w:rPr>
          <w:rStyle w:val="fontstyle01"/>
          <w:rFonts w:ascii="Times New Roman" w:hAnsi="Times New Roman"/>
        </w:rPr>
        <w:t>HS, điều chỉnh phương pháp, kĩ thuật dạy học; đảm bảo đánh giá vì sự tiến bộ của</w:t>
      </w:r>
      <w:r>
        <w:rPr>
          <w:rFonts w:ascii="Times New Roman" w:hAnsi="Times New Roman"/>
          <w:color w:val="000000"/>
        </w:rPr>
        <w:t xml:space="preserve"> </w:t>
      </w:r>
      <w:r w:rsidRPr="00037CB7">
        <w:rPr>
          <w:rStyle w:val="fontstyle01"/>
          <w:rFonts w:ascii="Times New Roman" w:hAnsi="Times New Roman"/>
        </w:rPr>
        <w:t>người học, gắn với yêu cầu cần đạt của chương trình và phù hợp với đặc điểm tâm</w:t>
      </w:r>
      <w:r>
        <w:rPr>
          <w:rFonts w:ascii="Times New Roman" w:hAnsi="Times New Roman"/>
          <w:color w:val="000000"/>
        </w:rPr>
        <w:t xml:space="preserve"> </w:t>
      </w:r>
      <w:r w:rsidRPr="00037CB7">
        <w:rPr>
          <w:rStyle w:val="fontstyle01"/>
          <w:rFonts w:ascii="Times New Roman" w:hAnsi="Times New Roman"/>
        </w:rPr>
        <w:t>lý lứa tuổi, trình độ nhận thức của HS. Quan tâm đánh giá các nội dung giáo dục</w:t>
      </w:r>
      <w:r>
        <w:rPr>
          <w:rFonts w:ascii="Times New Roman" w:hAnsi="Times New Roman"/>
          <w:color w:val="000000"/>
        </w:rPr>
        <w:t xml:space="preserve"> </w:t>
      </w:r>
      <w:r w:rsidRPr="00037CB7">
        <w:rPr>
          <w:rStyle w:val="fontstyle01"/>
          <w:rFonts w:ascii="Times New Roman" w:hAnsi="Times New Roman"/>
        </w:rPr>
        <w:t xml:space="preserve">tích hợp về bảo vệ môi trường, </w:t>
      </w:r>
      <w:proofErr w:type="gramStart"/>
      <w:r w:rsidRPr="00037CB7">
        <w:rPr>
          <w:rStyle w:val="fontstyle01"/>
          <w:rFonts w:ascii="Times New Roman" w:hAnsi="Times New Roman"/>
        </w:rPr>
        <w:t>an</w:t>
      </w:r>
      <w:proofErr w:type="gramEnd"/>
      <w:r w:rsidRPr="00037CB7">
        <w:rPr>
          <w:rStyle w:val="fontstyle01"/>
          <w:rFonts w:ascii="Times New Roman" w:hAnsi="Times New Roman"/>
        </w:rPr>
        <w:t xml:space="preserve"> toàn giao </w:t>
      </w:r>
      <w:proofErr w:type="gramStart"/>
      <w:r w:rsidRPr="00037CB7">
        <w:rPr>
          <w:rStyle w:val="fontstyle01"/>
          <w:rFonts w:ascii="Times New Roman" w:hAnsi="Times New Roman"/>
        </w:rPr>
        <w:t>thông,…</w:t>
      </w:r>
      <w:proofErr w:type="gramEnd"/>
      <w:r w:rsidRPr="00037CB7">
        <w:rPr>
          <w:rStyle w:val="fontstyle01"/>
          <w:rFonts w:ascii="Times New Roman" w:hAnsi="Times New Roman"/>
        </w:rPr>
        <w:t xml:space="preserve"> nhằm hình thành phát triển</w:t>
      </w:r>
      <w:r>
        <w:rPr>
          <w:rFonts w:ascii="Times New Roman" w:hAnsi="Times New Roman"/>
          <w:color w:val="000000"/>
        </w:rPr>
        <w:t xml:space="preserve"> </w:t>
      </w:r>
      <w:r w:rsidRPr="00037CB7">
        <w:rPr>
          <w:rStyle w:val="fontstyle01"/>
          <w:rFonts w:ascii="Times New Roman" w:hAnsi="Times New Roman"/>
        </w:rPr>
        <w:t>giáo dục toàn diện cho HS</w:t>
      </w:r>
    </w:p>
    <w:p w14:paraId="4692FBDD" w14:textId="77777777" w:rsidR="005D5716" w:rsidRPr="001F3002"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eastAsia="Calibri" w:hAnsi="Times New Roman"/>
          <w:szCs w:val="27"/>
        </w:rPr>
      </w:pPr>
      <w:r w:rsidRPr="008B6A18">
        <w:rPr>
          <w:rFonts w:ascii="Times New Roman" w:eastAsia="Calibri" w:hAnsi="Times New Roman"/>
          <w:szCs w:val="27"/>
        </w:rPr>
        <w:t xml:space="preserve">Xây dựng ma trận đề, ngân hàng câu hỏi, ngân hàng đề kiểm tra phục vụ cho đánh giá định kỳ đối với các môn học có bài kiểm tra định kỳ. Việc thực hiện các phương pháp, hình thức đánh giá các môn học/hoạt động giáo dục phải bảo đảm yêu cầu về tính trung thực, khách quan, công bằng, đánh giá chính xác kết quả học tập và rèn luyện của học sinh. </w:t>
      </w:r>
    </w:p>
    <w:p w14:paraId="0FD53105"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eastAsia="Calibri" w:hAnsi="Times New Roman"/>
          <w:szCs w:val="27"/>
        </w:rPr>
      </w:pPr>
      <w:r w:rsidRPr="008B6A18">
        <w:rPr>
          <w:rFonts w:ascii="Times New Roman" w:eastAsia="Calibri" w:hAnsi="Times New Roman"/>
          <w:szCs w:val="27"/>
        </w:rPr>
        <w:t xml:space="preserve">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 </w:t>
      </w:r>
    </w:p>
    <w:p w14:paraId="00C6373B"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eastAsia="Calibri" w:hAnsi="Times New Roman"/>
          <w:sz w:val="32"/>
          <w:szCs w:val="27"/>
        </w:rPr>
      </w:pPr>
      <w:r w:rsidRPr="00C40912">
        <w:rPr>
          <w:rFonts w:ascii="Times New Roman" w:hAnsi="Times New Roman"/>
          <w:b/>
          <w:bCs/>
          <w:iCs/>
          <w:lang w:val="es-BO"/>
        </w:rPr>
        <w:t xml:space="preserve">4. Phụ đạo học sinh chưa đạt chuẩn kiến thức kỹ năng môn học và bồi dưỡng học sinh năng </w:t>
      </w:r>
      <w:proofErr w:type="gramStart"/>
      <w:r w:rsidRPr="00C40912">
        <w:rPr>
          <w:rFonts w:ascii="Times New Roman" w:hAnsi="Times New Roman"/>
          <w:b/>
          <w:bCs/>
          <w:iCs/>
          <w:lang w:val="es-BO"/>
        </w:rPr>
        <w:t xml:space="preserve">khiếu, </w:t>
      </w:r>
      <w:r w:rsidRPr="00C40912">
        <w:rPr>
          <w:rFonts w:ascii="Times New Roman" w:hAnsi="Times New Roman"/>
          <w:b/>
          <w:bCs/>
          <w:iCs/>
        </w:rPr>
        <w:t xml:space="preserve"> các</w:t>
      </w:r>
      <w:proofErr w:type="gramEnd"/>
      <w:r w:rsidRPr="00C40912">
        <w:rPr>
          <w:rFonts w:ascii="Times New Roman" w:hAnsi="Times New Roman"/>
          <w:b/>
          <w:bCs/>
          <w:iCs/>
        </w:rPr>
        <w:t xml:space="preserve"> cuộc giao lưu, các câu lạc bộ, sân chơi trí tuệ, … đáp ứng nhu cầu, sở thích</w:t>
      </w:r>
    </w:p>
    <w:p w14:paraId="4F417E91"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szCs w:val="21"/>
        </w:rPr>
      </w:pPr>
      <w:r w:rsidRPr="00B87CFD">
        <w:rPr>
          <w:rFonts w:ascii="Times New Roman" w:hAnsi="Times New Roman"/>
          <w:szCs w:val="21"/>
        </w:rPr>
        <w:t>- Tổ chức thực hiện việc đổi mới phương pháp dạy học theo hướng phát triển năng lực, phẩm chất HS; dạy học phân hoá đối tượng; Quán triệt nghiêm túc mục đích, ý nghĩa, yêu cầu của việc bồi dưỡng học sinh năng khiếu, phụ đạo học sinh yếu để cán bộ, giáo viên, phụ huynh học sinh và các tầng lớp nhân dân, đoàn thể tổ chức cơ sở có sự nhận thức đúng đắn và đầy đủ.</w:t>
      </w:r>
    </w:p>
    <w:p w14:paraId="1EA159FE"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szCs w:val="21"/>
        </w:rPr>
      </w:pPr>
      <w:r w:rsidRPr="00B87CFD">
        <w:rPr>
          <w:rFonts w:ascii="Times New Roman" w:hAnsi="Times New Roman"/>
          <w:szCs w:val="21"/>
        </w:rPr>
        <w:t xml:space="preserve">- Rà soát phân loại đối </w:t>
      </w:r>
      <w:r>
        <w:rPr>
          <w:rFonts w:ascii="Times New Roman" w:hAnsi="Times New Roman"/>
          <w:szCs w:val="21"/>
        </w:rPr>
        <w:t>tượng học sinh trên cơ sở</w:t>
      </w:r>
      <w:r w:rsidRPr="00B87CFD">
        <w:rPr>
          <w:rFonts w:ascii="Times New Roman" w:hAnsi="Times New Roman"/>
          <w:szCs w:val="21"/>
        </w:rPr>
        <w:t xml:space="preserve"> kết quả kiểm tra thường xuyên, kiểm tra định kì của học sinh, ý kiến đánh giá của giáo viên chủ nhiệm theo Chuẩn kiến thức kỹ năng/yêu cầu cần đạt ở lớp mà học sinh đang học.</w:t>
      </w:r>
    </w:p>
    <w:p w14:paraId="2F0637FF"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szCs w:val="21"/>
        </w:rPr>
      </w:pPr>
      <w:r w:rsidRPr="00B87CFD">
        <w:rPr>
          <w:rFonts w:ascii="Times New Roman" w:hAnsi="Times New Roman"/>
          <w:szCs w:val="21"/>
        </w:rPr>
        <w:t>- Lập danh sách học sinh năng khiếu (HS đăng ký tham gia các CLB), học sinh chưa đạt yêu cầu, xây dựng chỉ tiêu phấn đấu thi đua; báo cáo thực trạng và danh sách học sinh để theo dõi.</w:t>
      </w:r>
    </w:p>
    <w:p w14:paraId="1C9EF97F" w14:textId="77777777" w:rsidR="005D5716" w:rsidRPr="000C25AA"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spacing w:val="-2"/>
          <w:szCs w:val="21"/>
        </w:rPr>
      </w:pPr>
      <w:r w:rsidRPr="000C25AA">
        <w:rPr>
          <w:rFonts w:ascii="Times New Roman" w:hAnsi="Times New Roman"/>
          <w:spacing w:val="-2"/>
          <w:szCs w:val="21"/>
        </w:rPr>
        <w:t xml:space="preserve">- Giao cho giáo viên chủ nhiệm phối hợp với giáo viên bộ môn, </w:t>
      </w:r>
      <w:r>
        <w:rPr>
          <w:rFonts w:ascii="Times New Roman" w:hAnsi="Times New Roman"/>
          <w:spacing w:val="-2"/>
          <w:szCs w:val="21"/>
        </w:rPr>
        <w:t xml:space="preserve">giáo viên năng khiếu, </w:t>
      </w:r>
      <w:r w:rsidRPr="000C25AA">
        <w:rPr>
          <w:rFonts w:ascii="Times New Roman" w:hAnsi="Times New Roman"/>
          <w:spacing w:val="-2"/>
          <w:szCs w:val="21"/>
        </w:rPr>
        <w:t>tổ chuyên môn, gia đình học sinh xây dựng kế hoạch bồi dưỡng, phụ đạo, tìm biện pháp bồi dưỡng kèm cặp, giúp đỡ, quan tâm cho phù hợp với từng đối tượng và đạt hiệu quả.</w:t>
      </w:r>
    </w:p>
    <w:p w14:paraId="19D63808"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szCs w:val="21"/>
        </w:rPr>
      </w:pPr>
      <w:r w:rsidRPr="00B87CFD">
        <w:rPr>
          <w:rFonts w:ascii="Times New Roman" w:hAnsi="Times New Roman"/>
          <w:szCs w:val="21"/>
        </w:rPr>
        <w:lastRenderedPageBreak/>
        <w:t xml:space="preserve">- Ban giám hiệu nhà trường và tổ trưởng chuyên môn trực tiếp theo dõi, quản lý: kiểm tra đánh giá kết quả dạy - học của giáo viên và học sinh thường xuyên theo tháng và định kì </w:t>
      </w:r>
    </w:p>
    <w:p w14:paraId="4A305BE7"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eastAsia="Calibri" w:hAnsi="Times New Roman"/>
          <w:b/>
          <w:sz w:val="52"/>
          <w:szCs w:val="27"/>
        </w:rPr>
      </w:pPr>
      <w:r w:rsidRPr="00B87CFD">
        <w:rPr>
          <w:rFonts w:ascii="Times New Roman" w:hAnsi="Times New Roman"/>
          <w:szCs w:val="21"/>
        </w:rPr>
        <w:t>- Thông báo kết quả học tập và trao đổi tình hình học tập của học sinh với gia đình các em thường xuyên theo tháng và học kì.</w:t>
      </w:r>
      <w:r>
        <w:rPr>
          <w:rFonts w:ascii="Times New Roman" w:eastAsia="Calibri" w:hAnsi="Times New Roman"/>
          <w:b/>
          <w:sz w:val="52"/>
          <w:szCs w:val="27"/>
        </w:rPr>
        <w:t xml:space="preserve"> </w:t>
      </w:r>
    </w:p>
    <w:p w14:paraId="3C429452"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Bold" w:hAnsi="Times New Roman Bold"/>
          <w:b/>
          <w:bCs/>
          <w:iCs/>
          <w:spacing w:val="-6"/>
        </w:rPr>
      </w:pPr>
      <w:r w:rsidRPr="00C76C4D">
        <w:rPr>
          <w:rFonts w:ascii="Times New Roman Bold" w:hAnsi="Times New Roman Bold"/>
          <w:b/>
          <w:bCs/>
          <w:iCs/>
          <w:spacing w:val="-6"/>
          <w:lang w:val="es-BO"/>
        </w:rPr>
        <w:t>5. T</w:t>
      </w:r>
      <w:r w:rsidRPr="00C76C4D">
        <w:rPr>
          <w:rFonts w:ascii="Times New Roman Bold" w:hAnsi="Times New Roman Bold"/>
          <w:b/>
          <w:bCs/>
          <w:iCs/>
          <w:spacing w:val="-6"/>
        </w:rPr>
        <w:t>hực hiện GD đối với HS khuyết tật hòa nhập, HS có hoàn cảnh khó khăn.</w:t>
      </w:r>
    </w:p>
    <w:p w14:paraId="6140DABD"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lang w:val="vi-VN"/>
        </w:rPr>
      </w:pPr>
      <w:r w:rsidRPr="00464A32">
        <w:rPr>
          <w:rFonts w:ascii="Times New Roman" w:eastAsia="Calibri" w:hAnsi="Times New Roman"/>
          <w:spacing w:val="-2"/>
        </w:rPr>
        <w:t>T</w:t>
      </w:r>
      <w:r w:rsidRPr="00464A32">
        <w:rPr>
          <w:rFonts w:ascii="Times New Roman" w:eastAsia="Calibri" w:hAnsi="Times New Roman"/>
          <w:spacing w:val="-2"/>
          <w:lang w:val="vi-VN"/>
        </w:rPr>
        <w:t>hực hiện Kế hoạch giáo dục người khuyết tật theo Luật Người khuyết tật 2010 và các văn bản</w:t>
      </w:r>
      <w:r w:rsidRPr="00464A32">
        <w:rPr>
          <w:rFonts w:ascii="Times New Roman" w:eastAsia="Calibri" w:hAnsi="Times New Roman"/>
          <w:spacing w:val="-2"/>
        </w:rPr>
        <w:t xml:space="preserve"> </w:t>
      </w:r>
      <w:r w:rsidRPr="00464A32">
        <w:rPr>
          <w:rFonts w:ascii="Times New Roman" w:eastAsia="Calibri" w:hAnsi="Times New Roman"/>
          <w:spacing w:val="-2"/>
          <w:lang w:val="vi-VN"/>
        </w:rPr>
        <w:t>quy phạm pháp luật về giáo dục người khuyết tật</w:t>
      </w:r>
      <w:r w:rsidRPr="0023169E">
        <w:rPr>
          <w:rFonts w:ascii="Times New Roman" w:eastAsia="Calibri" w:hAnsi="Times New Roman"/>
          <w:b/>
          <w:color w:val="FF0000"/>
          <w:spacing w:val="-2"/>
          <w:vertAlign w:val="superscript"/>
        </w:rPr>
        <w:footnoteReference w:id="12"/>
      </w:r>
      <w:r w:rsidRPr="00464A32">
        <w:rPr>
          <w:rFonts w:ascii="Times New Roman" w:eastAsia="Calibri" w:hAnsi="Times New Roman"/>
          <w:spacing w:val="-2"/>
          <w:lang w:val="vi-VN"/>
        </w:rPr>
        <w:t xml:space="preserve">. </w:t>
      </w:r>
      <w:r w:rsidRPr="008B6A18">
        <w:rPr>
          <w:rStyle w:val="fontstyle01"/>
          <w:rFonts w:ascii="Times New Roman" w:hAnsi="Times New Roman"/>
          <w:lang w:val="vi-VN"/>
        </w:rPr>
        <w:t xml:space="preserve">Thực hiện hiệu quả giáo dục hoà nhập đối với HS khuyết tật; xây dựng và thực hiện kế hoạch giáo dục cá nhân cho HS khuyết tật thông qua việc điều chỉnh chương trình học phù hợp với nhu cầu, khả năng của từng đối tượng HS; tăng cường phát hiện, can thiệp sớm; tổ chức bồi dưỡng, tập huấn cho đội ngũ GV về phương pháp dạy học, kiểm tra đánh giá HS khuyết tật linh hoạt, hiệu quả. </w:t>
      </w:r>
      <w:r w:rsidRPr="00464A32">
        <w:rPr>
          <w:rFonts w:ascii="Times New Roman" w:eastAsia="Calibri" w:hAnsi="Times New Roman"/>
          <w:spacing w:val="-2"/>
          <w:lang w:val="vi-VN"/>
        </w:rPr>
        <w:t xml:space="preserve">Đánh giá học sinh </w:t>
      </w:r>
      <w:r w:rsidRPr="008B6A18">
        <w:rPr>
          <w:rFonts w:ascii="Times New Roman" w:eastAsia="Calibri" w:hAnsi="Times New Roman"/>
          <w:spacing w:val="-2"/>
          <w:lang w:val="vi-VN"/>
        </w:rPr>
        <w:t xml:space="preserve">khuyết tật, học sinh </w:t>
      </w:r>
      <w:r w:rsidRPr="00464A32">
        <w:rPr>
          <w:rFonts w:ascii="Times New Roman" w:eastAsia="Calibri" w:hAnsi="Times New Roman"/>
          <w:spacing w:val="-2"/>
          <w:lang w:val="vi-VN"/>
        </w:rPr>
        <w:t>có hoàn cảnh khó khăn thực hiện theo quy định hiện hành và căn cứ vào mức độ đạt được so với nội dung và yêu cầu đã được điều chỉnh theo quy định</w:t>
      </w:r>
      <w:r w:rsidRPr="0023169E">
        <w:rPr>
          <w:rFonts w:ascii="Times New Roman" w:eastAsia="Calibri" w:hAnsi="Times New Roman"/>
          <w:b/>
          <w:color w:val="FF0000"/>
          <w:spacing w:val="-2"/>
          <w:vertAlign w:val="superscript"/>
        </w:rPr>
        <w:footnoteReference w:id="13"/>
      </w:r>
      <w:r w:rsidRPr="0023169E">
        <w:rPr>
          <w:rFonts w:ascii="Times New Roman" w:eastAsia="Calibri" w:hAnsi="Times New Roman"/>
          <w:color w:val="FF0000"/>
          <w:spacing w:val="-2"/>
          <w:lang w:val="vi-VN"/>
        </w:rPr>
        <w:t>.</w:t>
      </w:r>
    </w:p>
    <w:p w14:paraId="10147368"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lang w:val="vi-VN"/>
        </w:rPr>
      </w:pPr>
      <w:r w:rsidRPr="008B6A18">
        <w:rPr>
          <w:rStyle w:val="fontstyle01"/>
          <w:rFonts w:ascii="Times New Roman" w:hAnsi="Times New Roman"/>
          <w:lang w:val="vi-VN"/>
        </w:rPr>
        <w:t>Lập hồ</w:t>
      </w:r>
      <w:r w:rsidRPr="008B6A18">
        <w:rPr>
          <w:rFonts w:ascii="Times New Roman" w:hAnsi="Times New Roman"/>
          <w:lang w:val="vi-VN"/>
        </w:rPr>
        <w:t xml:space="preserve"> </w:t>
      </w:r>
      <w:r w:rsidRPr="008B6A18">
        <w:rPr>
          <w:rStyle w:val="fontstyle01"/>
          <w:rFonts w:ascii="Times New Roman" w:hAnsi="Times New Roman"/>
          <w:lang w:val="vi-VN"/>
        </w:rPr>
        <w:t>sơ, tổ chức xét duyệt, chi trả chế độ phụ cấp ưu đãi cho Nhà giáo trực tiếp giảng</w:t>
      </w:r>
      <w:r w:rsidRPr="008B6A18">
        <w:rPr>
          <w:rFonts w:ascii="Times New Roman" w:hAnsi="Times New Roman"/>
          <w:lang w:val="vi-VN"/>
        </w:rPr>
        <w:t xml:space="preserve"> </w:t>
      </w:r>
      <w:r w:rsidRPr="008B6A18">
        <w:rPr>
          <w:rStyle w:val="fontstyle01"/>
          <w:rFonts w:ascii="Times New Roman" w:hAnsi="Times New Roman"/>
          <w:lang w:val="vi-VN"/>
        </w:rPr>
        <w:t xml:space="preserve">dạy người khuyết tật theo phương thức giáo dục hòa nhập được quy định tại </w:t>
      </w:r>
      <w:r w:rsidRPr="008B6A18">
        <w:rPr>
          <w:rFonts w:ascii="Times New Roman" w:hAnsi="Times New Roman"/>
          <w:bCs/>
          <w:iCs/>
          <w:lang w:val="vi-VN"/>
        </w:rPr>
        <w:t>Công v</w:t>
      </w:r>
      <w:r w:rsidRPr="008B6A18">
        <w:rPr>
          <w:rFonts w:ascii="Times New Roman" w:hAnsi="Times New Roman" w:hint="eastAsia"/>
          <w:bCs/>
          <w:iCs/>
          <w:lang w:val="vi-VN"/>
        </w:rPr>
        <w:t>ă</w:t>
      </w:r>
      <w:r w:rsidRPr="008B6A18">
        <w:rPr>
          <w:rFonts w:ascii="Times New Roman" w:hAnsi="Times New Roman"/>
          <w:bCs/>
          <w:iCs/>
          <w:lang w:val="vi-VN"/>
        </w:rPr>
        <w:t>n  Số 2453/SGD</w:t>
      </w:r>
      <w:r w:rsidRPr="008B6A18">
        <w:rPr>
          <w:rFonts w:ascii="Times New Roman" w:hAnsi="Times New Roman" w:hint="eastAsia"/>
          <w:bCs/>
          <w:iCs/>
          <w:lang w:val="vi-VN"/>
        </w:rPr>
        <w:t>Đ</w:t>
      </w:r>
      <w:r w:rsidRPr="008B6A18">
        <w:rPr>
          <w:rFonts w:ascii="Times New Roman" w:hAnsi="Times New Roman"/>
          <w:bCs/>
          <w:iCs/>
          <w:lang w:val="vi-VN"/>
        </w:rPr>
        <w:t>T-TCCB của SGD&amp;</w:t>
      </w:r>
      <w:r w:rsidRPr="008B6A18">
        <w:rPr>
          <w:rFonts w:ascii="Times New Roman" w:hAnsi="Times New Roman" w:hint="eastAsia"/>
          <w:bCs/>
          <w:iCs/>
          <w:lang w:val="vi-VN"/>
        </w:rPr>
        <w:t>Đ</w:t>
      </w:r>
      <w:r w:rsidRPr="008B6A18">
        <w:rPr>
          <w:rFonts w:ascii="Times New Roman" w:hAnsi="Times New Roman"/>
          <w:bCs/>
          <w:iCs/>
          <w:lang w:val="vi-VN"/>
        </w:rPr>
        <w:t>T Nghệ An, ngày 28 tháng 8 n</w:t>
      </w:r>
      <w:r w:rsidRPr="008B6A18">
        <w:rPr>
          <w:rFonts w:ascii="Times New Roman" w:hAnsi="Times New Roman" w:hint="eastAsia"/>
          <w:bCs/>
          <w:iCs/>
          <w:lang w:val="vi-VN"/>
        </w:rPr>
        <w:t>ă</w:t>
      </w:r>
      <w:r w:rsidRPr="008B6A18">
        <w:rPr>
          <w:rFonts w:ascii="Times New Roman" w:hAnsi="Times New Roman"/>
          <w:bCs/>
          <w:iCs/>
          <w:lang w:val="vi-VN"/>
        </w:rPr>
        <w:t xml:space="preserve">m 2025 v/v thực hiện chế </w:t>
      </w:r>
      <w:r w:rsidRPr="008B6A18">
        <w:rPr>
          <w:rFonts w:ascii="Times New Roman" w:hAnsi="Times New Roman" w:hint="eastAsia"/>
          <w:bCs/>
          <w:iCs/>
          <w:lang w:val="vi-VN"/>
        </w:rPr>
        <w:t>đ</w:t>
      </w:r>
      <w:r w:rsidRPr="008B6A18">
        <w:rPr>
          <w:rFonts w:ascii="Times New Roman" w:hAnsi="Times New Roman"/>
          <w:bCs/>
          <w:iCs/>
          <w:lang w:val="vi-VN"/>
        </w:rPr>
        <w:t xml:space="preserve">ộ phụ cấp </w:t>
      </w:r>
      <w:r w:rsidRPr="008B6A18">
        <w:rPr>
          <w:rFonts w:ascii="Times New Roman" w:hAnsi="Times New Roman" w:hint="eastAsia"/>
          <w:bCs/>
          <w:iCs/>
          <w:lang w:val="vi-VN"/>
        </w:rPr>
        <w:t>ư</w:t>
      </w:r>
      <w:r w:rsidRPr="008B6A18">
        <w:rPr>
          <w:rFonts w:ascii="Times New Roman" w:hAnsi="Times New Roman"/>
          <w:bCs/>
          <w:iCs/>
          <w:lang w:val="vi-VN"/>
        </w:rPr>
        <w:t xml:space="preserve">u </w:t>
      </w:r>
      <w:r w:rsidRPr="008B6A18">
        <w:rPr>
          <w:rFonts w:ascii="Times New Roman" w:hAnsi="Times New Roman" w:hint="eastAsia"/>
          <w:bCs/>
          <w:iCs/>
          <w:lang w:val="vi-VN"/>
        </w:rPr>
        <w:t>đã</w:t>
      </w:r>
      <w:r w:rsidRPr="008B6A18">
        <w:rPr>
          <w:rFonts w:ascii="Times New Roman" w:hAnsi="Times New Roman"/>
          <w:bCs/>
          <w:iCs/>
          <w:lang w:val="vi-VN"/>
        </w:rPr>
        <w:t xml:space="preserve">i </w:t>
      </w:r>
      <w:r w:rsidRPr="008B6A18">
        <w:rPr>
          <w:rFonts w:ascii="Times New Roman" w:hAnsi="Times New Roman" w:hint="eastAsia"/>
          <w:bCs/>
          <w:iCs/>
          <w:lang w:val="vi-VN"/>
        </w:rPr>
        <w:t>đ</w:t>
      </w:r>
      <w:r w:rsidRPr="008B6A18">
        <w:rPr>
          <w:rFonts w:ascii="Times New Roman" w:hAnsi="Times New Roman"/>
          <w:bCs/>
          <w:iCs/>
          <w:lang w:val="vi-VN"/>
        </w:rPr>
        <w:t>ối với giáo viên dạy học sinh khuyết tật theo ph</w:t>
      </w:r>
      <w:r w:rsidRPr="008B6A18">
        <w:rPr>
          <w:rFonts w:ascii="Times New Roman" w:hAnsi="Times New Roman" w:hint="eastAsia"/>
          <w:bCs/>
          <w:iCs/>
          <w:lang w:val="vi-VN"/>
        </w:rPr>
        <w:t>ươ</w:t>
      </w:r>
      <w:r w:rsidRPr="008B6A18">
        <w:rPr>
          <w:rFonts w:ascii="Times New Roman" w:hAnsi="Times New Roman"/>
          <w:bCs/>
          <w:iCs/>
          <w:lang w:val="vi-VN"/>
        </w:rPr>
        <w:t>ng thức hòa nhập n</w:t>
      </w:r>
      <w:r w:rsidRPr="008B6A18">
        <w:rPr>
          <w:rFonts w:ascii="Times New Roman" w:hAnsi="Times New Roman" w:hint="eastAsia"/>
          <w:bCs/>
          <w:iCs/>
          <w:lang w:val="vi-VN"/>
        </w:rPr>
        <w:t>ă</w:t>
      </w:r>
      <w:r w:rsidRPr="008B6A18">
        <w:rPr>
          <w:rFonts w:ascii="Times New Roman" w:hAnsi="Times New Roman"/>
          <w:bCs/>
          <w:iCs/>
          <w:lang w:val="vi-VN"/>
        </w:rPr>
        <w:t>m học 2025-2026;</w:t>
      </w:r>
      <w:r w:rsidRPr="008B6A18">
        <w:rPr>
          <w:rStyle w:val="fontstyle01"/>
          <w:rFonts w:ascii="Times New Roman" w:hAnsi="Times New Roman"/>
          <w:color w:val="FF0000"/>
          <w:lang w:val="vi-VN"/>
        </w:rPr>
        <w:t xml:space="preserve"> </w:t>
      </w:r>
      <w:r w:rsidRPr="008B6A18">
        <w:rPr>
          <w:rStyle w:val="fontstyle01"/>
          <w:rFonts w:ascii="Times New Roman" w:hAnsi="Times New Roman"/>
          <w:lang w:val="vi-VN"/>
        </w:rPr>
        <w:t>Nghị định của Chính phủ quy</w:t>
      </w:r>
      <w:r w:rsidRPr="008B6A18">
        <w:rPr>
          <w:rFonts w:ascii="Times New Roman" w:hAnsi="Times New Roman"/>
          <w:lang w:val="vi-VN"/>
        </w:rPr>
        <w:t xml:space="preserve"> </w:t>
      </w:r>
      <w:r w:rsidRPr="008B6A18">
        <w:rPr>
          <w:rStyle w:val="fontstyle01"/>
          <w:rFonts w:ascii="Times New Roman" w:hAnsi="Times New Roman"/>
          <w:lang w:val="vi-VN"/>
        </w:rPr>
        <w:t>định chi tiết và hướng dẫn thi hành một số điều của Luật Người khuyết tật theo</w:t>
      </w:r>
      <w:r w:rsidRPr="008B6A18">
        <w:rPr>
          <w:rFonts w:ascii="Times New Roman" w:hAnsi="Times New Roman"/>
          <w:lang w:val="vi-VN"/>
        </w:rPr>
        <w:t xml:space="preserve"> </w:t>
      </w:r>
      <w:r w:rsidRPr="008B6A18">
        <w:rPr>
          <w:rStyle w:val="fontstyle01"/>
          <w:rFonts w:ascii="Times New Roman" w:hAnsi="Times New Roman"/>
          <w:lang w:val="vi-VN"/>
        </w:rPr>
        <w:t>hướng dẫn của Sở GDĐT.</w:t>
      </w:r>
    </w:p>
    <w:p w14:paraId="7B9C2216"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Style w:val="fontstyle01"/>
          <w:rFonts w:ascii="Times New Roman" w:hAnsi="Times New Roman"/>
          <w:lang w:val="vi-VN"/>
        </w:rPr>
      </w:pPr>
      <w:r w:rsidRPr="008B6A18">
        <w:rPr>
          <w:rStyle w:val="fontstyle01"/>
          <w:rFonts w:ascii="Times New Roman" w:hAnsi="Times New Roman"/>
          <w:lang w:val="vi-VN"/>
        </w:rPr>
        <w:t>Triển khai các hoạt động hỗ trợ HS có hoàn cảnh</w:t>
      </w:r>
      <w:r w:rsidRPr="008B6A18">
        <w:rPr>
          <w:rFonts w:ascii="Times New Roman" w:hAnsi="Times New Roman"/>
          <w:lang w:val="vi-VN"/>
        </w:rPr>
        <w:t xml:space="preserve"> </w:t>
      </w:r>
      <w:r w:rsidRPr="008B6A18">
        <w:rPr>
          <w:rStyle w:val="fontstyle01"/>
          <w:rFonts w:ascii="Times New Roman" w:hAnsi="Times New Roman"/>
          <w:lang w:val="vi-VN"/>
        </w:rPr>
        <w:t>khó khăn trong năm học, bao gồm hỗ trợ tài chính, học bổng, chi phí học tập, sách</w:t>
      </w:r>
      <w:r w:rsidRPr="008B6A18">
        <w:rPr>
          <w:rFonts w:ascii="Times New Roman" w:hAnsi="Times New Roman"/>
          <w:lang w:val="vi-VN"/>
        </w:rPr>
        <w:t xml:space="preserve"> </w:t>
      </w:r>
      <w:r w:rsidRPr="008B6A18">
        <w:rPr>
          <w:rStyle w:val="fontstyle01"/>
          <w:rFonts w:ascii="Times New Roman" w:hAnsi="Times New Roman"/>
          <w:lang w:val="vi-VN"/>
        </w:rPr>
        <w:t>vở, đồ dùng học tập và các hình thức hỗ trợ khác nhằm bảo đảm điều kiện học tập</w:t>
      </w:r>
      <w:r w:rsidRPr="008B6A18">
        <w:rPr>
          <w:rFonts w:ascii="Times New Roman" w:hAnsi="Times New Roman"/>
          <w:lang w:val="vi-VN"/>
        </w:rPr>
        <w:t xml:space="preserve"> </w:t>
      </w:r>
      <w:r w:rsidRPr="008B6A18">
        <w:rPr>
          <w:rStyle w:val="fontstyle01"/>
          <w:rFonts w:ascii="Times New Roman" w:hAnsi="Times New Roman"/>
          <w:lang w:val="vi-VN"/>
        </w:rPr>
        <w:t>tối thiểu. Tổ chức các hoạt động  trải nghiệm, giao lưu, phát triển năng lực cá nhân,</w:t>
      </w:r>
      <w:r w:rsidRPr="008B6A18">
        <w:rPr>
          <w:rFonts w:ascii="Times New Roman" w:hAnsi="Times New Roman"/>
          <w:lang w:val="vi-VN"/>
        </w:rPr>
        <w:t xml:space="preserve"> </w:t>
      </w:r>
      <w:r w:rsidRPr="008B6A18">
        <w:rPr>
          <w:rStyle w:val="fontstyle01"/>
          <w:rFonts w:ascii="Times New Roman" w:hAnsi="Times New Roman"/>
          <w:lang w:val="vi-VN"/>
        </w:rPr>
        <w:t xml:space="preserve">nâng cao kỹ năng sống và sự tự </w:t>
      </w:r>
      <w:r w:rsidRPr="008B6A18">
        <w:rPr>
          <w:rStyle w:val="fontstyle01"/>
          <w:rFonts w:ascii="Times New Roman" w:hAnsi="Times New Roman"/>
          <w:spacing w:val="-4"/>
          <w:lang w:val="vi-VN"/>
        </w:rPr>
        <w:t>tin cho HS, góp phần thực hiện công bằng trong</w:t>
      </w:r>
      <w:r w:rsidRPr="008B6A18">
        <w:rPr>
          <w:rFonts w:ascii="Times New Roman" w:hAnsi="Times New Roman"/>
          <w:spacing w:val="-4"/>
          <w:lang w:val="vi-VN"/>
        </w:rPr>
        <w:t xml:space="preserve"> </w:t>
      </w:r>
      <w:r w:rsidRPr="008B6A18">
        <w:rPr>
          <w:rStyle w:val="fontstyle01"/>
          <w:rFonts w:ascii="Times New Roman" w:hAnsi="Times New Roman"/>
          <w:spacing w:val="-4"/>
          <w:lang w:val="vi-VN"/>
        </w:rPr>
        <w:t>tiếp cận giáo dục cho mọi đối tượng.</w:t>
      </w:r>
    </w:p>
    <w:p w14:paraId="002BBB1B" w14:textId="76DF297E" w:rsidR="005D5716" w:rsidRDefault="00E7114E"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b/>
          <w:iCs/>
          <w:color w:val="FF0000"/>
          <w:lang w:val="nl-NL"/>
        </w:rPr>
      </w:pPr>
      <w:r w:rsidRPr="008B6A18">
        <w:rPr>
          <w:rFonts w:ascii="Times New Roman" w:hAnsi="Times New Roman"/>
          <w:b/>
          <w:bCs/>
          <w:color w:val="FF0000"/>
          <w:lang w:val="vi-VN"/>
        </w:rPr>
        <w:t>6</w:t>
      </w:r>
      <w:r w:rsidR="005D5716" w:rsidRPr="008B6A18">
        <w:rPr>
          <w:rFonts w:ascii="Times New Roman" w:hAnsi="Times New Roman"/>
          <w:b/>
          <w:bCs/>
          <w:color w:val="FF0000"/>
          <w:lang w:val="vi-VN"/>
        </w:rPr>
        <w:t>. Công tác kiểm tra nội bộ trường học</w:t>
      </w:r>
      <w:r w:rsidR="005D5716" w:rsidRPr="003E4833">
        <w:rPr>
          <w:rFonts w:ascii="Times New Roman" w:eastAsia="Calibri" w:hAnsi="Times New Roman"/>
          <w:b/>
          <w:noProof/>
          <w:color w:val="FF0000"/>
          <w:szCs w:val="27"/>
          <w:vertAlign w:val="superscript"/>
        </w:rPr>
        <w:footnoteReference w:id="14"/>
      </w:r>
    </w:p>
    <w:p w14:paraId="28B59902"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8B6A18">
        <w:rPr>
          <w:rFonts w:ascii="Times New Roman" w:hAnsi="Times New Roman"/>
          <w:lang w:val="nl-NL" w:eastAsia="vi-VN"/>
        </w:rPr>
        <w:t xml:space="preserve">- Công tác </w:t>
      </w:r>
      <w:r>
        <w:rPr>
          <w:rFonts w:ascii="Times New Roman" w:hAnsi="Times New Roman"/>
          <w:lang w:val="vi-VN" w:eastAsia="vi-VN"/>
        </w:rPr>
        <w:t>kiểm tra nội bộ trường học</w:t>
      </w:r>
      <w:r w:rsidRPr="00845234">
        <w:rPr>
          <w:rFonts w:ascii="Times New Roman" w:hAnsi="Times New Roman"/>
          <w:lang w:val="vi-VN" w:eastAsia="vi-VN"/>
        </w:rPr>
        <w:t xml:space="preserve"> </w:t>
      </w:r>
      <w:r w:rsidRPr="008B6A18">
        <w:rPr>
          <w:rFonts w:ascii="Times New Roman" w:hAnsi="Times New Roman"/>
          <w:lang w:val="nl-NL" w:eastAsia="vi-VN"/>
        </w:rPr>
        <w:t xml:space="preserve">được tiến hành </w:t>
      </w:r>
      <w:r w:rsidRPr="00845234">
        <w:rPr>
          <w:rFonts w:ascii="Times New Roman" w:hAnsi="Times New Roman"/>
          <w:lang w:val="vi-VN" w:eastAsia="vi-VN"/>
        </w:rPr>
        <w:t>thường xuyên</w:t>
      </w:r>
      <w:r w:rsidRPr="008B6A18">
        <w:rPr>
          <w:rFonts w:ascii="Times New Roman" w:hAnsi="Times New Roman"/>
          <w:lang w:val="nl-NL" w:eastAsia="vi-VN"/>
        </w:rPr>
        <w:t xml:space="preserve"> để</w:t>
      </w:r>
      <w:r w:rsidRPr="00845234">
        <w:rPr>
          <w:rFonts w:ascii="Times New Roman" w:hAnsi="Times New Roman"/>
          <w:lang w:val="vi-VN" w:eastAsia="vi-VN"/>
        </w:rPr>
        <w:t xml:space="preserve"> theo dõi, xem xét, đánh giá toàn bộ các hoạt độn</w:t>
      </w:r>
      <w:r w:rsidRPr="008B6A18">
        <w:rPr>
          <w:rFonts w:ascii="Times New Roman" w:hAnsi="Times New Roman"/>
          <w:lang w:val="nl-NL" w:eastAsia="vi-VN"/>
        </w:rPr>
        <w:t>g</w:t>
      </w:r>
      <w:r w:rsidRPr="00845234">
        <w:rPr>
          <w:rFonts w:ascii="Times New Roman" w:hAnsi="Times New Roman"/>
          <w:lang w:val="vi-VN" w:eastAsia="vi-VN"/>
        </w:rPr>
        <w:t xml:space="preserve"> giáo dục trong phạm vi </w:t>
      </w:r>
      <w:r w:rsidRPr="008B6A18">
        <w:rPr>
          <w:rFonts w:ascii="Times New Roman" w:hAnsi="Times New Roman"/>
          <w:lang w:val="nl-NL" w:eastAsia="vi-VN"/>
        </w:rPr>
        <w:t xml:space="preserve">nhà trường </w:t>
      </w:r>
      <w:r w:rsidRPr="00845234">
        <w:rPr>
          <w:rFonts w:ascii="Times New Roman" w:hAnsi="Times New Roman"/>
          <w:lang w:val="vi-VN" w:eastAsia="vi-VN"/>
        </w:rPr>
        <w:t xml:space="preserve">trên cơ sở kiểm tra đối chiếu với các quy định của Luật Giáo dục và các văn bản </w:t>
      </w:r>
      <w:r w:rsidRPr="00845234">
        <w:rPr>
          <w:rFonts w:ascii="Times New Roman" w:hAnsi="Times New Roman"/>
          <w:lang w:val="vi-VN" w:eastAsia="vi-VN"/>
        </w:rPr>
        <w:lastRenderedPageBreak/>
        <w:t>pháp quy hướng dẫn thực hiện nhiệm vụ của các cơ quan quản lý;</w:t>
      </w:r>
    </w:p>
    <w:p w14:paraId="59BB9CEC"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845234">
        <w:rPr>
          <w:rFonts w:ascii="Times New Roman" w:hAnsi="Times New Roman"/>
          <w:lang w:val="vi-VN" w:eastAsia="vi-VN"/>
        </w:rPr>
        <w:t>- Nội dung kiểm tra phải phù hợp với nhiệm vụ đã được phân công cho tập thể, cá nhân, phải gắn với yêu cầu đánh giá cán bộ quản lý, giáo viên theo Chuẩn nghề nghiệp và các văn bản quy phạm pháp luật khác có liên quan;</w:t>
      </w:r>
    </w:p>
    <w:p w14:paraId="0D7FDEA2"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845234">
        <w:rPr>
          <w:rFonts w:ascii="Times New Roman" w:hAnsi="Times New Roman"/>
          <w:lang w:val="vi-VN" w:eastAsia="vi-VN"/>
        </w:rPr>
        <w:t xml:space="preserve">- Tăng cường công tác xử lý sau kiểm tra, nhằm ngăn chặn hoặc kịp thời chấn chỉnh sai phạm </w:t>
      </w:r>
      <w:r w:rsidRPr="008B6A18">
        <w:rPr>
          <w:rFonts w:ascii="Times New Roman" w:hAnsi="Times New Roman"/>
          <w:lang w:val="nl-NL" w:eastAsia="vi-VN"/>
        </w:rPr>
        <w:t>(</w:t>
      </w:r>
      <w:r w:rsidRPr="00845234">
        <w:rPr>
          <w:rFonts w:ascii="Times New Roman" w:hAnsi="Times New Roman"/>
          <w:lang w:val="vi-VN" w:eastAsia="vi-VN"/>
        </w:rPr>
        <w:t>nếu có</w:t>
      </w:r>
      <w:r w:rsidRPr="008B6A18">
        <w:rPr>
          <w:rFonts w:ascii="Times New Roman" w:hAnsi="Times New Roman"/>
          <w:lang w:val="nl-NL" w:eastAsia="vi-VN"/>
        </w:rPr>
        <w:t>)</w:t>
      </w:r>
      <w:r w:rsidRPr="00845234">
        <w:rPr>
          <w:rFonts w:ascii="Times New Roman" w:hAnsi="Times New Roman"/>
          <w:lang w:val="vi-VN" w:eastAsia="vi-VN"/>
        </w:rPr>
        <w:t>;</w:t>
      </w:r>
    </w:p>
    <w:p w14:paraId="7D8C989B"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8B6A18">
        <w:rPr>
          <w:rFonts w:ascii="Times New Roman" w:hAnsi="Times New Roman"/>
          <w:lang w:val="nl-NL"/>
        </w:rPr>
        <w:t xml:space="preserve">- </w:t>
      </w:r>
      <w:r w:rsidRPr="00845234">
        <w:rPr>
          <w:rFonts w:ascii="Times New Roman" w:hAnsi="Times New Roman"/>
          <w:lang w:val="vi"/>
        </w:rPr>
        <w:t>Đánh giá đúng các ưu điểm và khuyết điểm của từng tổ chức, cá nhân để kịp thời động viên, thúc đẩy hoặc điều chỉnh cho phù hợp với tình hình thực tế và điều kiện của nhà trường; giúp cán bộ quản lý, giáo viên, nhân viên, người lao động, người học nhận ra từng mặt mạnh, mặt yếu của mình để tăng cường hoạt động tự kiểm tra, tự bồi dưỡng một cách thiết thực và bổ</w:t>
      </w:r>
      <w:r w:rsidRPr="00845234">
        <w:rPr>
          <w:rFonts w:ascii="Times New Roman" w:hAnsi="Times New Roman"/>
          <w:spacing w:val="-20"/>
          <w:lang w:val="vi"/>
        </w:rPr>
        <w:t xml:space="preserve"> </w:t>
      </w:r>
      <w:r w:rsidRPr="00845234">
        <w:rPr>
          <w:rFonts w:ascii="Times New Roman" w:hAnsi="Times New Roman"/>
          <w:lang w:val="vi"/>
        </w:rPr>
        <w:t>ích</w:t>
      </w:r>
      <w:r w:rsidRPr="008B6A18">
        <w:rPr>
          <w:rFonts w:ascii="Times New Roman" w:hAnsi="Times New Roman"/>
          <w:lang w:val="nl-NL"/>
        </w:rPr>
        <w:t>;</w:t>
      </w:r>
      <w:r>
        <w:rPr>
          <w:rFonts w:ascii="Times New Roman" w:hAnsi="Times New Roman"/>
          <w:szCs w:val="27"/>
          <w:lang w:val="nl-NL"/>
        </w:rPr>
        <w:t xml:space="preserve"> </w:t>
      </w:r>
    </w:p>
    <w:p w14:paraId="15C77583"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E7114E">
        <w:rPr>
          <w:rFonts w:ascii="Times New Roman" w:hAnsi="Times New Roman"/>
          <w:lang w:val="fr-FR"/>
        </w:rPr>
        <w:t>- Kết quả kiểm tra được thông báo trực tiếp cho từng cá nhân, người chịu tránh nhiệm chính của tập thể được kiểm tra và thông báo công khai trong các cuộc họp Hội đồng sư phạm.</w:t>
      </w:r>
    </w:p>
    <w:p w14:paraId="1FF3D82A"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8B6A18">
        <w:rPr>
          <w:rFonts w:ascii="Times New Roman" w:hAnsi="Times New Roman"/>
          <w:lang w:val="nl-NL"/>
        </w:rPr>
        <w:t xml:space="preserve">- </w:t>
      </w:r>
      <w:r w:rsidRPr="00845234">
        <w:rPr>
          <w:rFonts w:ascii="Times New Roman" w:hAnsi="Times New Roman"/>
          <w:lang w:val="vi"/>
        </w:rPr>
        <w:t>Hoạt động kiểm tra nội bộ (KTNB) phải đảm bảo hoạt động bình thường của các tổ chức, cá nhân; đảm bảo đánh giá chính xác, khách quan kết quả thực hiện nhiệm vụ và quyền hạn của các tổ chức, cá nhân trong nhà</w:t>
      </w:r>
      <w:r w:rsidRPr="00845234">
        <w:rPr>
          <w:rFonts w:ascii="Times New Roman" w:hAnsi="Times New Roman"/>
          <w:spacing w:val="-15"/>
          <w:lang w:val="vi"/>
        </w:rPr>
        <w:t xml:space="preserve"> </w:t>
      </w:r>
      <w:r w:rsidRPr="00845234">
        <w:rPr>
          <w:rFonts w:ascii="Times New Roman" w:hAnsi="Times New Roman"/>
          <w:lang w:val="vi"/>
        </w:rPr>
        <w:t>trường.</w:t>
      </w:r>
    </w:p>
    <w:p w14:paraId="68B89839"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E7114E">
        <w:rPr>
          <w:rFonts w:ascii="Times New Roman" w:hAnsi="Times New Roman"/>
          <w:lang w:val="vi-VN" w:eastAsia="vi-VN"/>
        </w:rPr>
        <w:t>- Lập hồ sơ kiểm tra và lưu trữ hồ sơ kiểm tra đầy đủ theo hướng dẫn</w:t>
      </w:r>
      <w:r w:rsidRPr="008B6A18">
        <w:rPr>
          <w:rFonts w:ascii="Times New Roman" w:hAnsi="Times New Roman"/>
          <w:lang w:val="nl-NL" w:eastAsia="vi-VN"/>
        </w:rPr>
        <w:t xml:space="preserve"> của cấp trên</w:t>
      </w:r>
      <w:r w:rsidRPr="00E7114E">
        <w:rPr>
          <w:rFonts w:ascii="Times New Roman" w:hAnsi="Times New Roman"/>
          <w:lang w:val="vi-VN" w:eastAsia="vi-VN"/>
        </w:rPr>
        <w:t>.</w:t>
      </w:r>
    </w:p>
    <w:p w14:paraId="0CB4C22A" w14:textId="653AA0C7" w:rsidR="005D5716" w:rsidRPr="008B6A18" w:rsidRDefault="00E7114E"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iCs/>
          <w:spacing w:val="-4"/>
          <w:sz w:val="32"/>
          <w:lang w:val="nl-NL"/>
        </w:rPr>
      </w:pPr>
      <w:r w:rsidRPr="008B6A18">
        <w:rPr>
          <w:rFonts w:ascii="Times New Roman" w:hAnsi="Times New Roman"/>
          <w:b/>
          <w:bCs/>
          <w:color w:val="FF0000"/>
          <w:lang w:val="nl-NL"/>
        </w:rPr>
        <w:t>7</w:t>
      </w:r>
      <w:r w:rsidR="005D5716" w:rsidRPr="008B6A18">
        <w:rPr>
          <w:rFonts w:ascii="Times New Roman" w:hAnsi="Times New Roman"/>
          <w:b/>
          <w:bCs/>
          <w:color w:val="FF0000"/>
          <w:lang w:val="nl-NL"/>
        </w:rPr>
        <w:t xml:space="preserve">. </w:t>
      </w:r>
      <w:r w:rsidR="005D5716" w:rsidRPr="008B6A18">
        <w:rPr>
          <w:rFonts w:ascii="Times New Roman" w:hAnsi="Times New Roman"/>
          <w:b/>
          <w:iCs/>
          <w:color w:val="FF0000"/>
          <w:lang w:val="nl-NL"/>
        </w:rPr>
        <w:t>Công tác thư viện và phát triển văn hóa đọc</w:t>
      </w:r>
    </w:p>
    <w:p w14:paraId="0D89779D"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Style w:val="fontstyle01"/>
          <w:b/>
          <w:bCs/>
          <w:iCs/>
          <w:lang w:val="nl-NL"/>
        </w:rPr>
      </w:pPr>
      <w:r w:rsidRPr="008B6A18">
        <w:rPr>
          <w:rStyle w:val="fontstyle01"/>
          <w:lang w:val="nl-NL"/>
        </w:rPr>
        <w:t>Đổi mới hoạt động thư viện trường học nhằm hình thành thói quen đọc</w:t>
      </w:r>
      <w:r w:rsidRPr="00254216">
        <w:rPr>
          <w:rFonts w:ascii="Times New Roman" w:hAnsi="Times New Roman"/>
          <w:lang w:val="vi-VN"/>
        </w:rPr>
        <w:t xml:space="preserve"> </w:t>
      </w:r>
      <w:r w:rsidRPr="008B6A18">
        <w:rPr>
          <w:rStyle w:val="fontstyle01"/>
          <w:lang w:val="nl-NL"/>
        </w:rPr>
        <w:t>sách, ý thức tự học, tự nghiên cứu cho học sinh tiểu học. Tiếp tục vận dụng mô</w:t>
      </w:r>
      <w:r w:rsidRPr="00254216">
        <w:rPr>
          <w:rStyle w:val="fontstyle01"/>
          <w:lang w:val="vi-VN"/>
        </w:rPr>
        <w:t xml:space="preserve"> </w:t>
      </w:r>
      <w:r w:rsidRPr="008B6A18">
        <w:rPr>
          <w:rStyle w:val="fontstyle01"/>
          <w:lang w:val="nl-NL"/>
        </w:rPr>
        <w:t>hình thư viện thân thiện của Room to Read phù hợp điều kiện thực tiễn của nhà</w:t>
      </w:r>
      <w:r w:rsidRPr="00254216">
        <w:rPr>
          <w:rStyle w:val="fontstyle01"/>
          <w:lang w:val="vi-VN"/>
        </w:rPr>
        <w:t xml:space="preserve"> </w:t>
      </w:r>
      <w:r w:rsidRPr="008B6A18">
        <w:rPr>
          <w:rStyle w:val="fontstyle01"/>
          <w:lang w:val="nl-NL"/>
        </w:rPr>
        <w:t xml:space="preserve">trường. </w:t>
      </w:r>
    </w:p>
    <w:p w14:paraId="6DBE77E8"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spacing w:val="-2"/>
          <w:lang w:val="nl-NL"/>
        </w:rPr>
      </w:pPr>
      <w:r w:rsidRPr="008B6A18">
        <w:rPr>
          <w:rStyle w:val="fontstyle01"/>
          <w:spacing w:val="-2"/>
          <w:lang w:val="nl-NL"/>
        </w:rPr>
        <w:t>C</w:t>
      </w:r>
      <w:r w:rsidRPr="00060FA9">
        <w:rPr>
          <w:rFonts w:ascii="Times New Roman" w:eastAsia="Calibri" w:hAnsi="Times New Roman"/>
          <w:spacing w:val="-2"/>
          <w:szCs w:val="27"/>
          <w:lang w:val="vi-VN"/>
        </w:rPr>
        <w:t xml:space="preserve">hủ động triển khai hiệu quả, thiết thực các hoạt động thư viện, hoạt động khuyến đọc; sắp xếp bố trí nhân viên thư viện làm công tác thiết lập và vận hành thư viện; tăng cường tập huấn, bồi dưỡng nâng cao năng lực cho giáo viên và nhân viên thư viện về công tác tổ chức hoạt động đọc cho học sinh; </w:t>
      </w:r>
      <w:r w:rsidRPr="008B6A18">
        <w:rPr>
          <w:rFonts w:ascii="Times New Roman" w:eastAsia="Calibri" w:hAnsi="Times New Roman"/>
          <w:spacing w:val="-2"/>
          <w:szCs w:val="27"/>
          <w:lang w:val="nl-NL"/>
        </w:rPr>
        <w:t>xây dựng thời khóa biểu có</w:t>
      </w:r>
      <w:r w:rsidRPr="00060FA9">
        <w:rPr>
          <w:rFonts w:ascii="Times New Roman" w:eastAsia="Calibri" w:hAnsi="Times New Roman"/>
          <w:spacing w:val="-2"/>
          <w:szCs w:val="27"/>
          <w:lang w:val="vi-VN"/>
        </w:rPr>
        <w:t xml:space="preserve"> tiết đọc thư viện</w:t>
      </w:r>
      <w:r w:rsidRPr="008B6A18">
        <w:rPr>
          <w:rFonts w:ascii="Times New Roman" w:eastAsia="Calibri" w:hAnsi="Times New Roman"/>
          <w:spacing w:val="-2"/>
          <w:szCs w:val="27"/>
          <w:lang w:val="nl-NL"/>
        </w:rPr>
        <w:t xml:space="preserve"> và tiết học thư viện (khối 2; 3)</w:t>
      </w:r>
      <w:r w:rsidRPr="00060FA9">
        <w:rPr>
          <w:rFonts w:ascii="Times New Roman" w:eastAsia="Calibri" w:hAnsi="Times New Roman"/>
          <w:spacing w:val="-2"/>
          <w:szCs w:val="27"/>
          <w:lang w:val="vi-VN"/>
        </w:rPr>
        <w:t>; đầu tư cơ sở vật chất, phương tiện kĩ thuật, học liệu và tăng cường ứng dụng công nghệ thông tin trong công tác quản lý và tổ chức hoạt động thư viện, đặc biệt là phát triển thư viện số, thư viện trực tuyến; huy động sự tham gia của cha mẹ học sinh và cộng đồng trong quá trình tổ chức hoạt động nhằm góp phần xây dựng văn hóa đọc trong nhà trường và cộng đồng.</w:t>
      </w:r>
      <w:r w:rsidRPr="008B6A18">
        <w:rPr>
          <w:rFonts w:ascii="Times New Roman" w:hAnsi="Times New Roman"/>
          <w:spacing w:val="-2"/>
          <w:szCs w:val="27"/>
          <w:lang w:val="nl-NL"/>
        </w:rPr>
        <w:t xml:space="preserve"> </w:t>
      </w:r>
    </w:p>
    <w:p w14:paraId="3F0AF020" w14:textId="77777777" w:rsidR="005D5716" w:rsidRPr="0023169E"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eastAsia="Calibri" w:hAnsi="Times New Roman"/>
          <w:noProof/>
          <w:szCs w:val="27"/>
          <w:lang w:val="vi-VN"/>
        </w:rPr>
      </w:pPr>
      <w:r w:rsidRPr="008B6A18">
        <w:rPr>
          <w:rFonts w:ascii="Times New Roman" w:eastAsia="Calibri" w:hAnsi="Times New Roman"/>
          <w:noProof/>
          <w:szCs w:val="27"/>
          <w:lang w:val="nl-NL"/>
        </w:rPr>
        <w:t>N</w:t>
      </w:r>
      <w:r w:rsidRPr="0023169E">
        <w:rPr>
          <w:rFonts w:ascii="Times New Roman" w:eastAsia="Calibri" w:hAnsi="Times New Roman"/>
          <w:noProof/>
          <w:szCs w:val="27"/>
          <w:lang w:val="vi-VN"/>
        </w:rPr>
        <w:t xml:space="preserve">hân rộng mô hình thư viện thân thiện phù hợp với điều kiện thực tế của </w:t>
      </w:r>
      <w:r w:rsidRPr="008B6A18">
        <w:rPr>
          <w:rFonts w:ascii="Times New Roman" w:eastAsia="Calibri" w:hAnsi="Times New Roman"/>
          <w:noProof/>
          <w:szCs w:val="27"/>
          <w:lang w:val="nl-NL"/>
        </w:rPr>
        <w:t>nhà trường.</w:t>
      </w:r>
      <w:r w:rsidRPr="0023169E">
        <w:rPr>
          <w:rFonts w:ascii="Times New Roman" w:eastAsia="Calibri" w:hAnsi="Times New Roman"/>
          <w:noProof/>
          <w:szCs w:val="27"/>
          <w:lang w:val="vi-VN"/>
        </w:rPr>
        <w:t xml:space="preserve"> Triển khai hiệu quả các văn bản</w:t>
      </w:r>
      <w:r w:rsidRPr="008B6A18">
        <w:rPr>
          <w:rFonts w:ascii="Times New Roman" w:eastAsia="Calibri" w:hAnsi="Times New Roman"/>
          <w:noProof/>
          <w:szCs w:val="27"/>
          <w:lang w:val="vi-VN"/>
        </w:rPr>
        <w:t xml:space="preserve"> </w:t>
      </w:r>
      <w:r w:rsidRPr="0023169E">
        <w:rPr>
          <w:rFonts w:ascii="Times New Roman" w:eastAsia="Calibri" w:hAnsi="Times New Roman"/>
          <w:noProof/>
          <w:szCs w:val="27"/>
          <w:lang w:val="vi-VN"/>
        </w:rPr>
        <w:t>hướng dẫn của Bộ GDĐT</w:t>
      </w:r>
      <w:r w:rsidRPr="0023169E">
        <w:rPr>
          <w:rFonts w:ascii="Times New Roman" w:eastAsia="Calibri" w:hAnsi="Times New Roman"/>
          <w:b/>
          <w:noProof/>
          <w:color w:val="FF0000"/>
          <w:szCs w:val="27"/>
          <w:vertAlign w:val="superscript"/>
          <w:lang w:val="vi-VN"/>
        </w:rPr>
        <w:footnoteReference w:id="15"/>
      </w:r>
      <w:r w:rsidRPr="0023169E">
        <w:rPr>
          <w:rFonts w:ascii="Times New Roman" w:eastAsia="Calibri" w:hAnsi="Times New Roman"/>
          <w:noProof/>
          <w:szCs w:val="27"/>
          <w:vertAlign w:val="superscript"/>
          <w:lang w:val="vi-VN"/>
        </w:rPr>
        <w:t xml:space="preserve"> </w:t>
      </w:r>
      <w:r w:rsidRPr="0023169E">
        <w:rPr>
          <w:rFonts w:ascii="Times New Roman" w:eastAsia="Calibri" w:hAnsi="Times New Roman"/>
          <w:noProof/>
          <w:szCs w:val="27"/>
          <w:lang w:val="vi-VN"/>
        </w:rPr>
        <w:t xml:space="preserve">nhằm tiếp tục củng cố, đổi mới và nâng cao chất lượng hiệu quả hoạt động thư viện trong các </w:t>
      </w:r>
      <w:r w:rsidRPr="0023169E">
        <w:rPr>
          <w:rFonts w:ascii="Times New Roman" w:eastAsia="Calibri" w:hAnsi="Times New Roman"/>
          <w:noProof/>
          <w:szCs w:val="27"/>
          <w:lang w:val="vi-VN"/>
        </w:rPr>
        <w:lastRenderedPageBreak/>
        <w:t>trường Tiểu học, trong đó bảo đảm thư viện lưu trữ sách giáo khoa để sử dụng lâu dài và góp phần nâng cao chất lượng giáo dục theo định hướng phát triển phẩm chất và năng lực học sinh.</w:t>
      </w:r>
    </w:p>
    <w:p w14:paraId="21AAC462" w14:textId="77777777" w:rsidR="005D5716" w:rsidRPr="008B6A18"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Style w:val="fontstyle01"/>
          <w:lang w:val="vi-VN"/>
        </w:rPr>
      </w:pPr>
      <w:r>
        <w:rPr>
          <w:rStyle w:val="fontstyle01"/>
          <w:lang w:val="vi-VN"/>
        </w:rPr>
        <w:t>GVCN p</w:t>
      </w:r>
      <w:r w:rsidRPr="00254216">
        <w:rPr>
          <w:rStyle w:val="fontstyle01"/>
          <w:lang w:val="vi-VN"/>
        </w:rPr>
        <w:t>hối hợp với cán bộ thư viện</w:t>
      </w:r>
      <w:r w:rsidRPr="008B6A18">
        <w:rPr>
          <w:rStyle w:val="fontstyle01"/>
          <w:lang w:val="vi-VN"/>
        </w:rPr>
        <w:t xml:space="preserve"> sắp xếp, bố trí tiết đọc sách phù hợp và tạo điều kiện cho học</w:t>
      </w:r>
      <w:r w:rsidRPr="00254216">
        <w:rPr>
          <w:rStyle w:val="fontstyle01"/>
          <w:lang w:val="vi-VN"/>
        </w:rPr>
        <w:t xml:space="preserve"> </w:t>
      </w:r>
      <w:r w:rsidRPr="008B6A18">
        <w:rPr>
          <w:rStyle w:val="fontstyle01"/>
          <w:lang w:val="vi-VN"/>
        </w:rPr>
        <w:t>sinh học tốt tiết đọc sách và được đọc sách sau giờ học chính thức trong ngày</w:t>
      </w:r>
      <w:r w:rsidRPr="00254216">
        <w:rPr>
          <w:rStyle w:val="fontstyle01"/>
          <w:lang w:val="vi-VN"/>
        </w:rPr>
        <w:t xml:space="preserve">. </w:t>
      </w:r>
      <w:r w:rsidRPr="008B6A18">
        <w:rPr>
          <w:rStyle w:val="fontstyle01"/>
          <w:lang w:val="vi-VN"/>
        </w:rPr>
        <w:t>Tổ chức ngày đọc sách,</w:t>
      </w:r>
      <w:r w:rsidRPr="00254216">
        <w:rPr>
          <w:rStyle w:val="fontstyle01"/>
          <w:lang w:val="vi-VN"/>
        </w:rPr>
        <w:t xml:space="preserve"> </w:t>
      </w:r>
      <w:r w:rsidRPr="008B6A18">
        <w:rPr>
          <w:rStyle w:val="fontstyle01"/>
          <w:lang w:val="vi-VN"/>
        </w:rPr>
        <w:t>tuần đọc sách, đọc sách theo chủ đề, thi kể chuyện theo sách, viết về sách …để</w:t>
      </w:r>
      <w:r w:rsidRPr="00254216">
        <w:rPr>
          <w:rStyle w:val="fontstyle01"/>
          <w:lang w:val="vi-VN"/>
        </w:rPr>
        <w:t xml:space="preserve"> </w:t>
      </w:r>
      <w:r w:rsidRPr="008B6A18">
        <w:rPr>
          <w:rStyle w:val="fontstyle01"/>
          <w:lang w:val="vi-VN"/>
        </w:rPr>
        <w:t>phát triển văn hóa đọc.</w:t>
      </w:r>
    </w:p>
    <w:p w14:paraId="7541CB06" w14:textId="4C19E255" w:rsidR="005D5716" w:rsidRDefault="00E7114E"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b/>
        </w:rPr>
      </w:pPr>
      <w:r>
        <w:rPr>
          <w:rFonts w:ascii="Times New Roman" w:hAnsi="Times New Roman"/>
          <w:b/>
        </w:rPr>
        <w:t>8</w:t>
      </w:r>
      <w:r w:rsidR="005D5716" w:rsidRPr="004F62DD">
        <w:rPr>
          <w:rFonts w:ascii="Times New Roman" w:hAnsi="Times New Roman"/>
          <w:b/>
          <w:iCs/>
        </w:rPr>
        <w:t xml:space="preserve">.  Công tác truyền thông </w:t>
      </w:r>
    </w:p>
    <w:p w14:paraId="781689BB" w14:textId="77777777" w:rsidR="005D5716" w:rsidRDefault="005D5716" w:rsidP="005D5716">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hAnsi="Times New Roman"/>
          <w:b/>
        </w:rPr>
      </w:pPr>
      <w:r w:rsidRPr="00D96F86">
        <w:rPr>
          <w:rFonts w:ascii="Times New Roman" w:eastAsia="Calibri" w:hAnsi="Times New Roman"/>
          <w:szCs w:val="27"/>
          <w:lang w:val="nl-NL"/>
        </w:rPr>
        <w:t xml:space="preserve">Chủ động cung cấp thông tin cho các tổ chức, cá nhân có liên quan tại địa phương về tình hình thực hiện các chủ trương, chính sách đổi mới đối với </w:t>
      </w:r>
      <w:r w:rsidRPr="00D96F86">
        <w:rPr>
          <w:rFonts w:ascii="Times New Roman" w:eastAsia="Calibri" w:hAnsi="Times New Roman"/>
          <w:szCs w:val="27"/>
          <w:lang w:val="vi-VN"/>
        </w:rPr>
        <w:t xml:space="preserve">giáo dục </w:t>
      </w:r>
      <w:r w:rsidRPr="00D96F86">
        <w:rPr>
          <w:rFonts w:ascii="Times New Roman" w:eastAsia="Calibri" w:hAnsi="Times New Roman"/>
          <w:szCs w:val="27"/>
          <w:lang w:val="nl-NL"/>
        </w:rPr>
        <w:t xml:space="preserve">Tiểu học; tình hình và kết quả triển khai thực hiện CT, SGK mới đối với </w:t>
      </w:r>
      <w:r w:rsidRPr="00D96F86">
        <w:rPr>
          <w:rFonts w:ascii="Times New Roman" w:eastAsia="Calibri" w:hAnsi="Times New Roman"/>
          <w:szCs w:val="27"/>
          <w:lang w:val="vi-VN"/>
        </w:rPr>
        <w:t xml:space="preserve">giáo dục </w:t>
      </w:r>
      <w:r w:rsidRPr="00D96F86">
        <w:rPr>
          <w:rFonts w:ascii="Times New Roman" w:eastAsia="Calibri" w:hAnsi="Times New Roman"/>
          <w:szCs w:val="27"/>
          <w:lang w:val="nl-NL"/>
        </w:rPr>
        <w:t>Tiểu học để được chia sẻ, đồng thuận, kịp thời tháo gỡ những khó khăn, vướng mắ</w:t>
      </w:r>
      <w:r>
        <w:rPr>
          <w:rFonts w:ascii="Times New Roman" w:eastAsia="Calibri" w:hAnsi="Times New Roman"/>
          <w:szCs w:val="27"/>
          <w:lang w:val="nl-NL"/>
        </w:rPr>
        <w:t>c</w:t>
      </w:r>
      <w:r w:rsidRPr="006B5694">
        <w:rPr>
          <w:rFonts w:ascii="Times New Roman" w:hAnsi="Times New Roman"/>
          <w:color w:val="000000"/>
        </w:rPr>
        <w:t>. K</w:t>
      </w:r>
      <w:r w:rsidRPr="006B5694">
        <w:rPr>
          <w:rFonts w:ascii="Times New Roman" w:hAnsi="Times New Roman"/>
          <w:color w:val="000000"/>
          <w:shd w:val="clear" w:color="auto" w:fill="FFFFFF"/>
        </w:rPr>
        <w:t xml:space="preserve">huyến khích sự tham gia tích cực của phụ huynh học sinh trong công tác giáo dục. </w:t>
      </w:r>
    </w:p>
    <w:p w14:paraId="0B495426" w14:textId="77777777" w:rsidR="00280E5D" w:rsidRDefault="005D5716" w:rsidP="00280E5D">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eastAsia="Calibri" w:hAnsi="Times New Roman"/>
          <w:szCs w:val="27"/>
          <w:lang w:val="nl-NL"/>
        </w:rPr>
      </w:pPr>
      <w:r w:rsidRPr="00D96F86">
        <w:rPr>
          <w:rFonts w:ascii="Times New Roman" w:eastAsia="Calibri" w:hAnsi="Times New Roman"/>
          <w:szCs w:val="27"/>
          <w:lang w:val="nl-NL"/>
        </w:rPr>
        <w:t xml:space="preserve">Xây dựng kế hoạch truyền thông, </w:t>
      </w:r>
      <w:r>
        <w:rPr>
          <w:rFonts w:ascii="Times New Roman" w:hAnsi="Times New Roman"/>
          <w:color w:val="000000"/>
        </w:rPr>
        <w:t>t</w:t>
      </w:r>
      <w:r w:rsidRPr="006B5694">
        <w:rPr>
          <w:rFonts w:ascii="Times New Roman" w:hAnsi="Times New Roman"/>
          <w:color w:val="000000"/>
        </w:rPr>
        <w:t>ăng cường truyền thông nội bộ, bảo đảm các chủ trương đổi mới, quy định của ngành, hoạt động của nhà trường, của ngành được cán bộ, giáo viên, người lao động biết</w:t>
      </w:r>
      <w:r>
        <w:rPr>
          <w:rFonts w:ascii="Times New Roman" w:hAnsi="Times New Roman"/>
          <w:color w:val="000000"/>
        </w:rPr>
        <w:t xml:space="preserve"> và thông hiểu; </w:t>
      </w:r>
      <w:r w:rsidRPr="00D96F86">
        <w:rPr>
          <w:rFonts w:ascii="Times New Roman" w:eastAsia="Calibri" w:hAnsi="Times New Roman"/>
          <w:szCs w:val="27"/>
          <w:lang w:val="nl-NL"/>
        </w:rPr>
        <w:t>tăng</w:t>
      </w:r>
      <w:r w:rsidRPr="00D96F86">
        <w:rPr>
          <w:rFonts w:ascii="Times New Roman" w:eastAsia="Calibri" w:hAnsi="Times New Roman"/>
          <w:szCs w:val="27"/>
          <w:lang w:val="vi-VN"/>
        </w:rPr>
        <w:t xml:space="preserve"> cường phát huy hiệu quả </w:t>
      </w:r>
      <w:r w:rsidRPr="00D96F86">
        <w:rPr>
          <w:rFonts w:ascii="Times New Roman" w:eastAsia="Calibri" w:hAnsi="Times New Roman"/>
          <w:szCs w:val="27"/>
        </w:rPr>
        <w:t xml:space="preserve">tổ chức truyền thông </w:t>
      </w:r>
      <w:r w:rsidRPr="00D96F86">
        <w:rPr>
          <w:rFonts w:ascii="Times New Roman" w:eastAsia="Calibri" w:hAnsi="Times New Roman"/>
          <w:color w:val="000000" w:themeColor="text1"/>
          <w:szCs w:val="27"/>
          <w:lang w:val="vi-VN"/>
        </w:rPr>
        <w:t xml:space="preserve">trên các trang website, fanpage, Zalo, Facebook… </w:t>
      </w:r>
      <w:r w:rsidRPr="00D96F86">
        <w:rPr>
          <w:rFonts w:ascii="Times New Roman" w:eastAsia="Calibri" w:hAnsi="Times New Roman"/>
          <w:szCs w:val="27"/>
          <w:lang w:val="nl-NL"/>
        </w:rPr>
        <w:t>Khuyến khích đội ngũ GV, NV, CBQL chủ động viết và đưa tin, bài về các kết quả hoạt động của ngành; các gương người tốt, việc tốt, các điển hình tiên tiến để khích lệ GV, NV,</w:t>
      </w:r>
      <w:r>
        <w:rPr>
          <w:rFonts w:ascii="Times New Roman" w:eastAsia="Calibri" w:hAnsi="Times New Roman"/>
          <w:szCs w:val="27"/>
          <w:lang w:val="nl-NL"/>
        </w:rPr>
        <w:t xml:space="preserve"> </w:t>
      </w:r>
      <w:r w:rsidRPr="00D96F86">
        <w:rPr>
          <w:rFonts w:ascii="Times New Roman" w:eastAsia="Calibri" w:hAnsi="Times New Roman"/>
          <w:szCs w:val="27"/>
          <w:lang w:val="nl-NL"/>
        </w:rPr>
        <w:t>CBQL, các em HS, tạo sức lan tỏa sâu rộng trong cộng đồng.</w:t>
      </w:r>
      <w:r w:rsidRPr="008B6A18">
        <w:rPr>
          <w:rFonts w:ascii="Times New Roman" w:hAnsi="Times New Roman"/>
          <w:color w:val="000000"/>
          <w:shd w:val="clear" w:color="auto" w:fill="FFFFFF"/>
          <w:lang w:val="vi-VN"/>
        </w:rPr>
        <w:t xml:space="preserve"> </w:t>
      </w:r>
      <w:r>
        <w:rPr>
          <w:rFonts w:ascii="Times New Roman" w:hAnsi="Times New Roman"/>
          <w:color w:val="000000"/>
          <w:shd w:val="clear" w:color="auto" w:fill="FFFFFF"/>
        </w:rPr>
        <w:t xml:space="preserve">Chủ động xử lý các </w:t>
      </w:r>
      <w:r w:rsidRPr="008879A5">
        <w:rPr>
          <w:rFonts w:ascii="Times New Roman" w:hAnsi="Times New Roman"/>
          <w:color w:val="000000"/>
          <w:spacing w:val="-4"/>
          <w:shd w:val="clear" w:color="auto" w:fill="FFFFFF"/>
        </w:rPr>
        <w:t>vấn đề truyền thông. Nâng cao kĩ năng phát ngôn và cung cấp thông tin về giáo dục.</w:t>
      </w:r>
    </w:p>
    <w:p w14:paraId="719EAFDC" w14:textId="6990B52D" w:rsidR="00706FD0" w:rsidRPr="00280E5D" w:rsidRDefault="00280E5D" w:rsidP="00280E5D">
      <w:pPr>
        <w:keepNext/>
        <w:widowControl w:val="0"/>
        <w:pBdr>
          <w:top w:val="dotted" w:sz="4" w:space="0" w:color="FFFFFF"/>
          <w:left w:val="dotted" w:sz="4" w:space="0" w:color="FFFFFF"/>
          <w:bottom w:val="dotted" w:sz="4" w:space="1" w:color="FFFFFF"/>
          <w:right w:val="dotted" w:sz="4" w:space="0" w:color="FFFFFF"/>
        </w:pBdr>
        <w:shd w:val="clear" w:color="auto" w:fill="FFFFFF"/>
        <w:spacing w:before="40" w:after="40" w:line="264" w:lineRule="auto"/>
        <w:ind w:firstLine="562"/>
        <w:jc w:val="both"/>
        <w:rPr>
          <w:rFonts w:ascii="Times New Roman" w:eastAsia="Calibri" w:hAnsi="Times New Roman"/>
          <w:szCs w:val="27"/>
          <w:lang w:val="nl-NL"/>
        </w:rPr>
      </w:pPr>
      <w:r w:rsidRPr="008B6A18">
        <w:rPr>
          <w:rFonts w:ascii="Times New Roman" w:hAnsi="Times New Roman"/>
          <w:b/>
          <w:spacing w:val="-6"/>
          <w:shd w:val="clear" w:color="auto" w:fill="FFFFFF"/>
          <w:lang w:val="nl-NL"/>
        </w:rPr>
        <w:t>9</w:t>
      </w:r>
      <w:r w:rsidR="00C07F70" w:rsidRPr="008B6A18">
        <w:rPr>
          <w:rFonts w:ascii="Times New Roman" w:hAnsi="Times New Roman"/>
          <w:spacing w:val="-6"/>
          <w:shd w:val="clear" w:color="auto" w:fill="FFFFFF"/>
          <w:lang w:val="nl-NL"/>
        </w:rPr>
        <w:t xml:space="preserve">. </w:t>
      </w:r>
      <w:r w:rsidR="00C07F70" w:rsidRPr="00280E5D">
        <w:rPr>
          <w:rFonts w:ascii="Times New Roman" w:eastAsia="Calibri" w:hAnsi="Times New Roman"/>
          <w:b/>
          <w:spacing w:val="-6"/>
          <w:lang w:val="nl-NL"/>
        </w:rPr>
        <w:t>Thực hiện</w:t>
      </w:r>
      <w:r w:rsidR="00D96F86" w:rsidRPr="00280E5D">
        <w:rPr>
          <w:rFonts w:ascii="Times New Roman" w:eastAsia="Calibri" w:hAnsi="Times New Roman"/>
          <w:b/>
          <w:spacing w:val="-6"/>
          <w:lang w:val="nl-NL"/>
        </w:rPr>
        <w:t xml:space="preserve"> việc</w:t>
      </w:r>
      <w:r w:rsidR="00C07F70" w:rsidRPr="00280E5D">
        <w:rPr>
          <w:rFonts w:ascii="Times New Roman" w:eastAsia="Calibri" w:hAnsi="Times New Roman"/>
          <w:b/>
          <w:spacing w:val="-6"/>
          <w:lang w:val="nl-NL"/>
        </w:rPr>
        <w:t xml:space="preserve"> tinh giản hồ sơ, sổ sách trong nhà trường</w:t>
      </w:r>
      <w:r w:rsidR="00FE5228" w:rsidRPr="00280E5D">
        <w:rPr>
          <w:rFonts w:ascii="Times New Roman" w:eastAsia="Calibri" w:hAnsi="Times New Roman"/>
          <w:b/>
          <w:i/>
          <w:spacing w:val="-6"/>
          <w:lang w:val="nl-NL"/>
        </w:rPr>
        <w:t xml:space="preserve"> </w:t>
      </w:r>
    </w:p>
    <w:p w14:paraId="689B73F8" w14:textId="2F51D680" w:rsidR="00706FD0" w:rsidRPr="008B6A18" w:rsidRDefault="00C07F70" w:rsidP="00706FD0">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280E5D">
        <w:rPr>
          <w:rFonts w:ascii="Times New Roman" w:eastAsia="Calibri" w:hAnsi="Times New Roman"/>
          <w:spacing w:val="-2"/>
          <w:lang w:val="nl-NL"/>
        </w:rPr>
        <w:t>- Thực hiện đúng, đủ các loại hồ sơ theo quy định tại Điều lệ trường Tiểu học. Thực hiện tinh giản hồ sơ nhà trường và hồ sơ cá nhân, không tạo áp lực cho GV.</w:t>
      </w:r>
    </w:p>
    <w:p w14:paraId="53AD972D" w14:textId="040C5813" w:rsidR="00A63E66" w:rsidRPr="008B6A18" w:rsidRDefault="00C07F70" w:rsidP="00706FD0">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fontstyle01"/>
          <w:rFonts w:ascii="Times New Roman" w:hAnsi="Times New Roman"/>
          <w:iCs/>
          <w:color w:val="auto"/>
          <w:lang w:val="nl-NL"/>
        </w:rPr>
      </w:pPr>
      <w:r w:rsidRPr="00280E5D">
        <w:rPr>
          <w:rFonts w:ascii="Times New Roman" w:eastAsia="Calibri" w:hAnsi="Times New Roman"/>
          <w:lang w:val="nl-NL"/>
        </w:rPr>
        <w:t xml:space="preserve">- Đẩy mạnh khai thác, sử dụng hiệu quả các phần mềm trong quản lý nhà trường, quản lý PCGD đảm bảo cập nhật kịp thời và chính xác; tăng cường tổ chức các hội nghị, tập huấn, bồi dưỡng CBQL, GV bằng hình thức trực tuyến. </w:t>
      </w:r>
      <w:r w:rsidR="00D96F86" w:rsidRPr="008B6A18">
        <w:rPr>
          <w:rStyle w:val="fontstyle01"/>
          <w:rFonts w:ascii="Times New Roman" w:hAnsi="Times New Roman"/>
          <w:color w:val="auto"/>
          <w:lang w:val="nl-NL"/>
        </w:rPr>
        <w:t>Sử dụng các tiện ích trên phần mềm Vnedu như: học bạ</w:t>
      </w:r>
      <w:r w:rsidR="00D96F86" w:rsidRPr="00280E5D">
        <w:rPr>
          <w:rStyle w:val="fontstyle01"/>
          <w:rFonts w:ascii="Times New Roman" w:hAnsi="Times New Roman"/>
          <w:color w:val="auto"/>
          <w:lang w:val="vi-VN"/>
        </w:rPr>
        <w:t xml:space="preserve"> </w:t>
      </w:r>
      <w:r w:rsidR="00D96F86" w:rsidRPr="008B6A18">
        <w:rPr>
          <w:rStyle w:val="fontstyle01"/>
          <w:rFonts w:ascii="Times New Roman" w:hAnsi="Times New Roman"/>
          <w:color w:val="auto"/>
          <w:lang w:val="nl-NL"/>
        </w:rPr>
        <w:t>điện tử, chữ kí số; quản lý giáo án và lịch báo giảng.</w:t>
      </w:r>
    </w:p>
    <w:p w14:paraId="54CFA54F" w14:textId="77777777" w:rsidR="00A63E66" w:rsidRPr="008B6A18" w:rsidRDefault="00D96F86"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fontstyle01"/>
          <w:rFonts w:ascii="Times New Roman" w:hAnsi="Times New Roman"/>
          <w:iCs/>
          <w:color w:val="auto"/>
          <w:lang w:val="nl-NL"/>
        </w:rPr>
      </w:pPr>
      <w:r w:rsidRPr="008B6A18">
        <w:rPr>
          <w:rFonts w:ascii="Times New Roman" w:hAnsi="Times New Roman"/>
          <w:lang w:val="nl-NL"/>
        </w:rPr>
        <w:t>-</w:t>
      </w:r>
      <w:r w:rsidRPr="008B6A18">
        <w:rPr>
          <w:rStyle w:val="fontstyle01"/>
          <w:rFonts w:ascii="Times New Roman" w:hAnsi="Times New Roman"/>
          <w:color w:val="auto"/>
          <w:lang w:val="nl-NL"/>
        </w:rPr>
        <w:t xml:space="preserve"> Phát huy đội ngũ giáo viên cốt cán để đầu tư xây dựng</w:t>
      </w:r>
      <w:r w:rsidRPr="00280E5D">
        <w:rPr>
          <w:rStyle w:val="fontstyle01"/>
          <w:rFonts w:ascii="Times New Roman" w:hAnsi="Times New Roman"/>
          <w:color w:val="auto"/>
          <w:lang w:val="vi-VN"/>
        </w:rPr>
        <w:t xml:space="preserve"> </w:t>
      </w:r>
      <w:r w:rsidRPr="008B6A18">
        <w:rPr>
          <w:rStyle w:val="fontstyle01"/>
          <w:rFonts w:ascii="Times New Roman" w:hAnsi="Times New Roman"/>
          <w:color w:val="auto"/>
          <w:lang w:val="nl-NL"/>
        </w:rPr>
        <w:t>các video bài giảng, bài giảng điện tử, thiết bị dạy học số và các nguồn tài</w:t>
      </w:r>
      <w:r w:rsidRPr="00280E5D">
        <w:rPr>
          <w:rStyle w:val="fontstyle01"/>
          <w:rFonts w:ascii="Times New Roman" w:hAnsi="Times New Roman"/>
          <w:color w:val="auto"/>
          <w:lang w:val="vi-VN"/>
        </w:rPr>
        <w:t xml:space="preserve"> </w:t>
      </w:r>
      <w:r w:rsidRPr="008B6A18">
        <w:rPr>
          <w:rStyle w:val="fontstyle01"/>
          <w:rFonts w:ascii="Times New Roman" w:hAnsi="Times New Roman"/>
          <w:color w:val="auto"/>
          <w:lang w:val="nl-NL"/>
        </w:rPr>
        <w:t>nguyên điện tử khác phục vụ cho hoạt động dạ</w:t>
      </w:r>
      <w:r w:rsidR="004A774F" w:rsidRPr="008B6A18">
        <w:rPr>
          <w:rStyle w:val="fontstyle01"/>
          <w:rFonts w:ascii="Times New Roman" w:hAnsi="Times New Roman"/>
          <w:color w:val="auto"/>
          <w:lang w:val="nl-NL"/>
        </w:rPr>
        <w:t>y học.</w:t>
      </w:r>
    </w:p>
    <w:p w14:paraId="793B1A69" w14:textId="635E5430"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280E5D">
        <w:rPr>
          <w:rFonts w:ascii="Times New Roman" w:hAnsi="Times New Roman"/>
          <w:b/>
          <w:lang w:val="sv-SE"/>
        </w:rPr>
        <w:t>V. Tổ chức thực hiện</w:t>
      </w:r>
      <w:r w:rsidRPr="00280E5D">
        <w:rPr>
          <w:rFonts w:ascii="Times New Roman" w:hAnsi="Times New Roman"/>
          <w:lang w:val="sv-SE"/>
        </w:rPr>
        <w:t xml:space="preserve"> </w:t>
      </w:r>
    </w:p>
    <w:p w14:paraId="2D8E79EF"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8B6A18">
        <w:rPr>
          <w:rFonts w:ascii="Times New Roman" w:hAnsi="Times New Roman"/>
          <w:b/>
          <w:bCs/>
          <w:i/>
          <w:shd w:val="clear" w:color="auto" w:fill="FFFFFF"/>
          <w:lang w:val="nl-NL"/>
        </w:rPr>
        <w:t>1. Đối với Hiệu trưởng</w:t>
      </w:r>
      <w:r w:rsidRPr="008B6A18">
        <w:rPr>
          <w:rFonts w:ascii="Times New Roman" w:hAnsi="Times New Roman"/>
          <w:i/>
          <w:shd w:val="clear" w:color="auto" w:fill="FFFFFF"/>
          <w:lang w:val="nl-NL"/>
        </w:rPr>
        <w:t xml:space="preserve"> </w:t>
      </w:r>
    </w:p>
    <w:p w14:paraId="5AC7DEFB" w14:textId="11E1FCAE"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spacing w:val="-6"/>
          <w:lang w:val="nl-NL"/>
        </w:rPr>
      </w:pPr>
      <w:r w:rsidRPr="008B6A18">
        <w:rPr>
          <w:rFonts w:ascii="Times New Roman" w:hAnsi="Times New Roman"/>
          <w:spacing w:val="-6"/>
          <w:lang w:val="nl-NL"/>
        </w:rPr>
        <w:t xml:space="preserve">Quản lí và điều hành mọi hoạt động chung của </w:t>
      </w:r>
      <w:r w:rsidR="00F9334E" w:rsidRPr="008B6A18">
        <w:rPr>
          <w:rFonts w:ascii="Times New Roman" w:hAnsi="Times New Roman"/>
          <w:spacing w:val="-6"/>
          <w:lang w:val="nl-NL"/>
        </w:rPr>
        <w:t xml:space="preserve">nhà </w:t>
      </w:r>
      <w:r w:rsidRPr="008B6A18">
        <w:rPr>
          <w:rFonts w:ascii="Times New Roman" w:hAnsi="Times New Roman"/>
          <w:spacing w:val="-6"/>
          <w:lang w:val="nl-NL"/>
        </w:rPr>
        <w:t>trường, giao quyền và gắn trách</w:t>
      </w:r>
      <w:r w:rsidRPr="008B6A18">
        <w:rPr>
          <w:rFonts w:ascii="Times New Roman" w:hAnsi="Times New Roman"/>
          <w:spacing w:val="-6"/>
          <w:shd w:val="clear" w:color="auto" w:fill="FFFFFF"/>
          <w:lang w:val="nl-NL"/>
        </w:rPr>
        <w:t xml:space="preserve"> </w:t>
      </w:r>
      <w:r w:rsidRPr="008B6A18">
        <w:rPr>
          <w:rFonts w:ascii="Times New Roman" w:hAnsi="Times New Roman"/>
          <w:spacing w:val="-6"/>
          <w:lang w:val="nl-NL"/>
        </w:rPr>
        <w:t xml:space="preserve">nhiệm chỉ đạo, điều hành, quản lí từng lĩnh vực, hoạt động cụ thể cho các cá nhân phụ trách theo chức trách nhiệm vụ được quy định trong Điều lệ trường Tiểu học. </w:t>
      </w:r>
    </w:p>
    <w:p w14:paraId="09C153CC"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8B6A18">
        <w:rPr>
          <w:rFonts w:ascii="Times New Roman" w:hAnsi="Times New Roman"/>
          <w:b/>
          <w:bCs/>
          <w:i/>
          <w:shd w:val="clear" w:color="auto" w:fill="FFFFFF"/>
          <w:lang w:val="nl-NL"/>
        </w:rPr>
        <w:t>2. Đối với Phó Hiệu trưởng</w:t>
      </w:r>
    </w:p>
    <w:p w14:paraId="6E0230F8"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8B6A18">
        <w:rPr>
          <w:rFonts w:ascii="Times New Roman" w:hAnsi="Times New Roman"/>
          <w:lang w:val="nl-NL" w:eastAsia="vi-VN"/>
        </w:rPr>
        <w:lastRenderedPageBreak/>
        <w:t xml:space="preserve">- </w:t>
      </w:r>
      <w:r w:rsidRPr="00280E5D">
        <w:rPr>
          <w:rFonts w:ascii="Times New Roman" w:hAnsi="Times New Roman"/>
          <w:lang w:val="vi-VN" w:eastAsia="vi-VN"/>
        </w:rPr>
        <w:t>Trực tiếp quản lí và chỉ đạo hoạt động chuyên môn của trường; Xây dựng kế hoạch chỉ đạo chuyên môn cả năm, hàng tháng, hàng tuần; điều hành, chỉ đạo các tổ chuyên môn triển khai thực hiện kế hoạch; Đôn đốc, kiểm tra nề nếp giảng dạy, việc thực hiện QCCM của GV; Nhận xét, đánh giá, xếp loại năng lực GV và báo cáo kết quả thực hiện các nội dung của kế hoạch cho Hiệu trưởng.</w:t>
      </w:r>
    </w:p>
    <w:p w14:paraId="44AEA4B5"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280E5D">
        <w:rPr>
          <w:rFonts w:ascii="Times New Roman" w:hAnsi="Times New Roman"/>
          <w:spacing w:val="-4"/>
          <w:lang w:val="vi-VN" w:eastAsia="vi-VN"/>
        </w:rPr>
        <w:t>- Chủ động tham mưu với HT các nội dung, giải pháp trọng tâm, cụ thể về chỉ đạo</w:t>
      </w:r>
      <w:r w:rsidRPr="008B6A18">
        <w:rPr>
          <w:rFonts w:ascii="Times New Roman" w:hAnsi="Times New Roman"/>
          <w:spacing w:val="-4"/>
          <w:lang w:val="nl-NL" w:eastAsia="vi-VN"/>
        </w:rPr>
        <w:t xml:space="preserve"> </w:t>
      </w:r>
      <w:r w:rsidRPr="00280E5D">
        <w:rPr>
          <w:rFonts w:ascii="Times New Roman" w:hAnsi="Times New Roman"/>
          <w:spacing w:val="-4"/>
          <w:lang w:val="vi-VN" w:eastAsia="vi-VN"/>
        </w:rPr>
        <w:t>dạy học, đổi mới chương trình và sách giáo khoa, kiểm tra đánh giá HS theo TT27/2020/BGD&amp;ĐT, các hoạt động nâng cao chất lượng giáo dục toàn diện, bồi dưỡng chuyên môn nghiệp vụ, nâng cao chất lượng SHCM, chuyên đề, Hội thảo, Phụ trách công tác PCGD, ANTH, GDTC, CSVC, nề nếp bán trú…</w:t>
      </w:r>
      <w:r w:rsidRPr="008B6A18">
        <w:rPr>
          <w:rFonts w:ascii="Times New Roman" w:hAnsi="Times New Roman"/>
          <w:spacing w:val="-4"/>
          <w:lang w:val="nl-NL" w:eastAsia="vi-VN"/>
        </w:rPr>
        <w:t>Chỉ đạo</w:t>
      </w:r>
      <w:r w:rsidRPr="008B6A18">
        <w:rPr>
          <w:rFonts w:ascii="Times New Roman" w:hAnsi="Times New Roman"/>
          <w:spacing w:val="-4"/>
          <w:lang w:val="nl-NL"/>
        </w:rPr>
        <w:t xml:space="preserve"> thư viện</w:t>
      </w:r>
      <w:r w:rsidRPr="00280E5D">
        <w:rPr>
          <w:rFonts w:ascii="Times New Roman" w:hAnsi="Times New Roman"/>
          <w:spacing w:val="-4"/>
          <w:lang w:val="vi-VN"/>
        </w:rPr>
        <w:t xml:space="preserve"> </w:t>
      </w:r>
      <w:r w:rsidRPr="008B6A18">
        <w:rPr>
          <w:rFonts w:ascii="Times New Roman" w:hAnsi="Times New Roman"/>
          <w:spacing w:val="-4"/>
          <w:lang w:val="nl-NL"/>
        </w:rPr>
        <w:t xml:space="preserve">- thiết bị, y tế học đường, quản lý các phần mềm liên quan đến các hoạt động giáo dục. </w:t>
      </w:r>
      <w:r w:rsidRPr="00280E5D">
        <w:rPr>
          <w:rFonts w:ascii="Times New Roman" w:hAnsi="Times New Roman"/>
          <w:spacing w:val="-4"/>
          <w:lang w:val="vi-VN" w:eastAsia="vi-VN"/>
        </w:rPr>
        <w:t>Phản ánh đến HT những khó khăn, vướng mắc trong quá trình thực hiện KH và những đề xuất kiến nghị của GV, tham mưu biện pháp xử lí, giải quyết kịp thời.</w:t>
      </w:r>
    </w:p>
    <w:p w14:paraId="5044A731" w14:textId="204191D6" w:rsidR="00EC1D09" w:rsidRPr="008B6A18" w:rsidRDefault="000762A4" w:rsidP="00EC1D09">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lang w:val="nl-NL"/>
        </w:rPr>
      </w:pPr>
      <w:r w:rsidRPr="008B6A18">
        <w:rPr>
          <w:rFonts w:ascii="Times New Roman" w:hAnsi="Times New Roman"/>
          <w:lang w:val="nl-NL"/>
        </w:rPr>
        <w:t>- Đề xuất các giải pháp để nâng cao chất lượng giáo dục; khắc phục những</w:t>
      </w:r>
    </w:p>
    <w:p w14:paraId="2224B13D" w14:textId="0CAEC7C8" w:rsidR="00A63E66" w:rsidRPr="008B6A18" w:rsidRDefault="000762A4" w:rsidP="00EC1D09">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jc w:val="both"/>
        <w:rPr>
          <w:rFonts w:ascii="Times New Roman" w:hAnsi="Times New Roman"/>
          <w:iCs/>
          <w:lang w:val="nl-NL"/>
        </w:rPr>
      </w:pPr>
      <w:r w:rsidRPr="008B6A18">
        <w:rPr>
          <w:rFonts w:ascii="Times New Roman" w:hAnsi="Times New Roman"/>
          <w:lang w:val="nl-NL"/>
        </w:rPr>
        <w:t>biến động về chất lượng giáo dục.</w:t>
      </w:r>
    </w:p>
    <w:p w14:paraId="2D53E126"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280E5D">
        <w:rPr>
          <w:rFonts w:ascii="Times New Roman" w:hAnsi="Times New Roman"/>
          <w:spacing w:val="-4"/>
          <w:lang w:val="vi-VN" w:eastAsia="vi-VN"/>
        </w:rPr>
        <w:t>- Đảm nhiệm thêm các công tác kiêm nhiệm khi được HT và các tổ chức phân công.</w:t>
      </w:r>
      <w:r w:rsidRPr="008B6A18">
        <w:rPr>
          <w:rFonts w:ascii="Times New Roman" w:hAnsi="Times New Roman"/>
          <w:spacing w:val="-4"/>
          <w:lang w:val="nl-NL" w:eastAsia="vi-VN"/>
        </w:rPr>
        <w:t xml:space="preserve"> </w:t>
      </w:r>
      <w:r w:rsidRPr="00280E5D">
        <w:rPr>
          <w:rFonts w:ascii="Times New Roman" w:hAnsi="Times New Roman"/>
          <w:spacing w:val="-4"/>
          <w:lang w:val="vi-VN" w:eastAsia="vi-VN"/>
        </w:rPr>
        <w:t>Hỗ trợ HT giữ mối liên hệ giữa nhà trường với phụ huynh, nhân dân và lãnh đạo địa phương trong các hoạt động phối hợp khi cần thiết.</w:t>
      </w:r>
    </w:p>
    <w:p w14:paraId="6337BFC7"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280E5D">
        <w:rPr>
          <w:rFonts w:ascii="Times New Roman" w:hAnsi="Times New Roman"/>
          <w:lang w:val="vi-VN" w:eastAsia="vi-VN"/>
        </w:rPr>
        <w:t>- Chỉ đạo xây dựng, cập nhật, lưu trữ và quản lí các loại hồ sơ CM, hồ sơ KĐCLGD theo qui định. </w:t>
      </w:r>
    </w:p>
    <w:p w14:paraId="68115C7F"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8B6A18">
        <w:rPr>
          <w:rFonts w:ascii="Times New Roman" w:hAnsi="Times New Roman"/>
          <w:lang w:val="nl-NL"/>
        </w:rPr>
        <w:t>- Duyệt tất các các hoạt động tổ chức các hoạt động ngoài giờ lên lớp, các cuộc Hội thảo, chuyên đề cấp trường, cấp tổ tổ chức trong năm học.</w:t>
      </w:r>
      <w:r w:rsidRPr="00280E5D">
        <w:rPr>
          <w:rFonts w:ascii="Times New Roman" w:hAnsi="Times New Roman"/>
          <w:lang w:val="sv-SE"/>
        </w:rPr>
        <w:t xml:space="preserve"> </w:t>
      </w:r>
    </w:p>
    <w:p w14:paraId="0224E26F"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280E5D">
        <w:rPr>
          <w:rFonts w:ascii="Times New Roman" w:hAnsi="Times New Roman"/>
          <w:b/>
          <w:i/>
          <w:iCs/>
          <w:lang w:val="sv-SE"/>
        </w:rPr>
        <w:t>3. Tổ trưởng chuyên môn</w:t>
      </w:r>
    </w:p>
    <w:p w14:paraId="311AAC46"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nl-NL"/>
        </w:rPr>
      </w:pPr>
      <w:r w:rsidRPr="008B6A18">
        <w:rPr>
          <w:rFonts w:ascii="Times New Roman" w:hAnsi="Times New Roman"/>
          <w:lang w:val="nl-NL"/>
        </w:rPr>
        <w:t xml:space="preserve">- </w:t>
      </w:r>
      <w:r w:rsidRPr="00280E5D">
        <w:rPr>
          <w:rFonts w:ascii="Times New Roman" w:hAnsi="Times New Roman"/>
          <w:lang w:val="vi-VN"/>
        </w:rPr>
        <w:t>Chỉ đạo tổ chuyên môn</w:t>
      </w:r>
      <w:r w:rsidRPr="008B6A18">
        <w:rPr>
          <w:rFonts w:ascii="Times New Roman" w:hAnsi="Times New Roman"/>
          <w:lang w:val="nl-NL"/>
        </w:rPr>
        <w:t xml:space="preserve"> triển khai</w:t>
      </w:r>
      <w:r w:rsidRPr="00280E5D">
        <w:rPr>
          <w:rFonts w:ascii="Times New Roman" w:hAnsi="Times New Roman"/>
          <w:lang w:val="vi-VN"/>
        </w:rPr>
        <w:t xml:space="preserve"> thực hiện các</w:t>
      </w:r>
      <w:r w:rsidRPr="008B6A18">
        <w:rPr>
          <w:rFonts w:ascii="Times New Roman" w:hAnsi="Times New Roman"/>
          <w:lang w:val="nl-NL"/>
        </w:rPr>
        <w:t xml:space="preserve"> nội dung kế hoạch của trường; Xây dựng kế hoạch  của tổ và điều hành các</w:t>
      </w:r>
      <w:r w:rsidRPr="00280E5D">
        <w:rPr>
          <w:rFonts w:ascii="Times New Roman" w:hAnsi="Times New Roman"/>
          <w:lang w:val="vi-VN"/>
        </w:rPr>
        <w:t xml:space="preserve"> hoạt động chuyên mô</w:t>
      </w:r>
      <w:r w:rsidRPr="008B6A18">
        <w:rPr>
          <w:rFonts w:ascii="Times New Roman" w:hAnsi="Times New Roman"/>
          <w:lang w:val="nl-NL"/>
        </w:rPr>
        <w:t xml:space="preserve">n thuộc phạm vi của tổ; trực tiếp điều hành GV trong tổ </w:t>
      </w:r>
      <w:r w:rsidRPr="00280E5D">
        <w:rPr>
          <w:rFonts w:ascii="Times New Roman" w:hAnsi="Times New Roman"/>
          <w:lang w:val="vi-VN"/>
        </w:rPr>
        <w:t>thực hiện chương trình dạy học,</w:t>
      </w:r>
      <w:r w:rsidRPr="008B6A18">
        <w:rPr>
          <w:rFonts w:ascii="Times New Roman" w:hAnsi="Times New Roman"/>
          <w:lang w:val="nl-NL"/>
        </w:rPr>
        <w:t xml:space="preserve"> giáo dục HS, </w:t>
      </w:r>
      <w:r w:rsidRPr="00280E5D">
        <w:rPr>
          <w:rFonts w:ascii="Times New Roman" w:hAnsi="Times New Roman"/>
          <w:lang w:val="vi-VN"/>
        </w:rPr>
        <w:t xml:space="preserve">việc </w:t>
      </w:r>
      <w:r w:rsidRPr="008B6A18">
        <w:rPr>
          <w:rFonts w:ascii="Times New Roman" w:hAnsi="Times New Roman"/>
          <w:lang w:val="nl-NL"/>
        </w:rPr>
        <w:t xml:space="preserve">tự học tự </w:t>
      </w:r>
      <w:r w:rsidRPr="00280E5D">
        <w:rPr>
          <w:rFonts w:ascii="Times New Roman" w:hAnsi="Times New Roman"/>
          <w:lang w:val="vi-VN"/>
        </w:rPr>
        <w:t>bồi dưỡng,</w:t>
      </w:r>
      <w:r w:rsidRPr="008B6A18">
        <w:rPr>
          <w:rFonts w:ascii="Times New Roman" w:hAnsi="Times New Roman"/>
          <w:lang w:val="nl-NL"/>
        </w:rPr>
        <w:t>Tổ chức SHCM theo hướng NCBH và đổi mới nội dung SHCM đáp ứng yêu cầu CT và SGK mới.</w:t>
      </w:r>
    </w:p>
    <w:p w14:paraId="0B06C50B" w14:textId="77777777" w:rsidR="00F9334E" w:rsidRPr="00280E5D"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spacing w:val="-4"/>
          <w:lang w:val="it-IT"/>
        </w:rPr>
      </w:pPr>
      <w:r w:rsidRPr="00280E5D">
        <w:rPr>
          <w:rFonts w:ascii="Times New Roman" w:hAnsi="Times New Roman"/>
          <w:spacing w:val="-4"/>
          <w:lang w:val="it-IT"/>
        </w:rPr>
        <w:t xml:space="preserve">- Kiểm tra hồ sơ chuyên môn, đánh giá chất lượng giảng dạy, giáo dục và quản </w:t>
      </w:r>
    </w:p>
    <w:p w14:paraId="52BF96BB" w14:textId="5D7C77A4" w:rsidR="00A63E66" w:rsidRPr="008B6A18" w:rsidRDefault="000762A4" w:rsidP="00F9334E">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jc w:val="both"/>
        <w:rPr>
          <w:rFonts w:ascii="Times New Roman" w:hAnsi="Times New Roman"/>
          <w:iCs/>
          <w:lang w:val="it-IT"/>
        </w:rPr>
      </w:pPr>
      <w:r w:rsidRPr="00280E5D">
        <w:rPr>
          <w:rFonts w:ascii="Times New Roman" w:hAnsi="Times New Roman"/>
          <w:spacing w:val="-4"/>
          <w:lang w:val="it-IT"/>
        </w:rPr>
        <w:t xml:space="preserve">lý sử dụng sách thiết bị của các thành viên trong tổ theo kế hoạch của nhà trường. </w:t>
      </w:r>
    </w:p>
    <w:p w14:paraId="2EFAB912" w14:textId="77777777" w:rsidR="00F9334E" w:rsidRPr="00280E5D" w:rsidRDefault="000762A4" w:rsidP="00F9334E">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spacing w:val="-4"/>
          <w:lang w:val="it-IT"/>
        </w:rPr>
      </w:pPr>
      <w:r w:rsidRPr="00280E5D">
        <w:rPr>
          <w:rFonts w:ascii="Times New Roman" w:hAnsi="Times New Roman"/>
          <w:spacing w:val="-4"/>
          <w:lang w:val="it-IT"/>
        </w:rPr>
        <w:t>- Thường xuyên quan tâm đến chất lượng đạ</w:t>
      </w:r>
      <w:r w:rsidR="00F9334E" w:rsidRPr="00280E5D">
        <w:rPr>
          <w:rFonts w:ascii="Times New Roman" w:hAnsi="Times New Roman"/>
          <w:spacing w:val="-4"/>
          <w:lang w:val="it-IT"/>
        </w:rPr>
        <w:t xml:space="preserve">i trà, HS mũi nhọn, phụ đạo HS </w:t>
      </w:r>
      <w:r w:rsidRPr="00280E5D">
        <w:rPr>
          <w:rFonts w:ascii="Times New Roman" w:hAnsi="Times New Roman"/>
          <w:spacing w:val="-4"/>
          <w:lang w:val="it-IT"/>
        </w:rPr>
        <w:t>yếu</w:t>
      </w:r>
    </w:p>
    <w:p w14:paraId="5B546778" w14:textId="5E9021C4" w:rsidR="00A63E66" w:rsidRPr="00280E5D" w:rsidRDefault="000762A4" w:rsidP="00F9334E">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jc w:val="both"/>
        <w:rPr>
          <w:rFonts w:ascii="Times New Roman" w:hAnsi="Times New Roman"/>
          <w:spacing w:val="-4"/>
          <w:lang w:val="it-IT"/>
        </w:rPr>
      </w:pPr>
      <w:r w:rsidRPr="00280E5D">
        <w:rPr>
          <w:rFonts w:ascii="Times New Roman" w:hAnsi="Times New Roman"/>
          <w:spacing w:val="-4"/>
          <w:lang w:val="it-IT"/>
        </w:rPr>
        <w:t xml:space="preserve"> của tổ. Tham mưu, đề xuất ý kiến với lãnh đạo nhà trường về công tác này.</w:t>
      </w:r>
    </w:p>
    <w:p w14:paraId="4ABCBACE"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it-IT"/>
        </w:rPr>
      </w:pPr>
      <w:r w:rsidRPr="00280E5D">
        <w:rPr>
          <w:rFonts w:ascii="Times New Roman" w:hAnsi="Times New Roman"/>
          <w:lang w:val="it-IT"/>
        </w:rPr>
        <w:t>- Đề xuất với HT để phân công giáo viên có năng lực tham gia một số hoạt động của nhà trường.</w:t>
      </w:r>
    </w:p>
    <w:p w14:paraId="4811B203"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it-IT"/>
        </w:rPr>
      </w:pPr>
      <w:r w:rsidRPr="00280E5D">
        <w:rPr>
          <w:rFonts w:ascii="Times New Roman" w:hAnsi="Times New Roman"/>
          <w:lang w:val="it-IT"/>
        </w:rPr>
        <w:t xml:space="preserve">- Tổ chức sinh hoạt chuyên môn 2 lần/tháng và các sinh hoạt khác khi có nhu </w:t>
      </w:r>
      <w:r w:rsidRPr="00280E5D">
        <w:rPr>
          <w:rFonts w:ascii="Times New Roman" w:hAnsi="Times New Roman"/>
          <w:spacing w:val="4"/>
          <w:lang w:val="it-IT"/>
        </w:rPr>
        <w:t>cầu công việc. Chủ trì các buổi tổ chức thao giảng, triển khai các chuyên đề bồi</w:t>
      </w:r>
      <w:r w:rsidRPr="00280E5D">
        <w:rPr>
          <w:rFonts w:ascii="Times New Roman" w:hAnsi="Times New Roman"/>
          <w:lang w:val="it-IT"/>
        </w:rPr>
        <w:t xml:space="preserve"> dưỡng chuyên môn của tổ.</w:t>
      </w:r>
    </w:p>
    <w:p w14:paraId="16CE3F4D"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it-IT"/>
        </w:rPr>
      </w:pPr>
      <w:r w:rsidRPr="00280E5D">
        <w:rPr>
          <w:rFonts w:ascii="Times New Roman" w:hAnsi="Times New Roman"/>
          <w:lang w:val="it-IT"/>
        </w:rPr>
        <w:t>- Chủ động giải quyết các thắc mắc, kiến nghị của các thành viên trong tổ, nếu vượt ngoài thẩm quyền thì đề nghị Hiệu trưởng giải quyết.</w:t>
      </w:r>
    </w:p>
    <w:p w14:paraId="2A2F4991"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8B6A18">
        <w:rPr>
          <w:rFonts w:ascii="Times New Roman" w:hAnsi="Times New Roman"/>
          <w:lang w:val="it-IT"/>
        </w:rPr>
        <w:t xml:space="preserve">- Trực tiếp động viên, đốc thúc, </w:t>
      </w:r>
      <w:r w:rsidRPr="00280E5D">
        <w:rPr>
          <w:rFonts w:ascii="Times New Roman" w:hAnsi="Times New Roman"/>
          <w:lang w:val="vi-VN"/>
        </w:rPr>
        <w:t>kiểm tra, đánh giá nhận xét tổ viên</w:t>
      </w:r>
      <w:r w:rsidRPr="008B6A18">
        <w:rPr>
          <w:rFonts w:ascii="Times New Roman" w:hAnsi="Times New Roman"/>
          <w:lang w:val="it-IT"/>
        </w:rPr>
        <w:t xml:space="preserve"> trong quá </w:t>
      </w:r>
      <w:r w:rsidRPr="008B6A18">
        <w:rPr>
          <w:rFonts w:ascii="Times New Roman" w:hAnsi="Times New Roman"/>
          <w:lang w:val="it-IT"/>
        </w:rPr>
        <w:lastRenderedPageBreak/>
        <w:t>trình thực hiện KH, nội quy, quy chế CM</w:t>
      </w:r>
      <w:r w:rsidRPr="00280E5D">
        <w:rPr>
          <w:rFonts w:ascii="Times New Roman" w:hAnsi="Times New Roman"/>
          <w:lang w:val="vi-VN"/>
        </w:rPr>
        <w:t xml:space="preserve">. </w:t>
      </w:r>
      <w:r w:rsidRPr="008B6A18">
        <w:rPr>
          <w:rFonts w:ascii="Times New Roman" w:hAnsi="Times New Roman"/>
          <w:lang w:val="vi-VN"/>
        </w:rPr>
        <w:t>Báo cáo, phản ánh kịp thời tình hình, kết quả hoạt động của tổ cho PHT, HT khi cần thiết.</w:t>
      </w:r>
    </w:p>
    <w:p w14:paraId="07CE87B2"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8B6A18">
        <w:rPr>
          <w:rFonts w:ascii="Times New Roman" w:hAnsi="Times New Roman"/>
          <w:lang w:val="vi-VN"/>
        </w:rPr>
        <w:t xml:space="preserve">- </w:t>
      </w:r>
      <w:r w:rsidRPr="00280E5D">
        <w:rPr>
          <w:rFonts w:ascii="Times New Roman" w:hAnsi="Times New Roman"/>
          <w:lang w:val="vi-VN"/>
        </w:rPr>
        <w:t xml:space="preserve">Thực hiện nhiệm vụ </w:t>
      </w:r>
      <w:r w:rsidRPr="008B6A18">
        <w:rPr>
          <w:rFonts w:ascii="Times New Roman" w:hAnsi="Times New Roman"/>
          <w:lang w:val="vi-VN"/>
        </w:rPr>
        <w:t xml:space="preserve">kiêm nhiệm khác </w:t>
      </w:r>
      <w:r w:rsidRPr="00280E5D">
        <w:rPr>
          <w:rFonts w:ascii="Times New Roman" w:hAnsi="Times New Roman"/>
          <w:lang w:val="vi-VN"/>
        </w:rPr>
        <w:t xml:space="preserve">do nhà trường phân công; hình thành </w:t>
      </w:r>
      <w:r w:rsidRPr="008B6A18">
        <w:rPr>
          <w:rFonts w:ascii="Times New Roman" w:hAnsi="Times New Roman"/>
          <w:lang w:val="vi-VN"/>
        </w:rPr>
        <w:t>và lưu trữ hồ sơ tổ, hồ sơ KĐCL.</w:t>
      </w:r>
    </w:p>
    <w:p w14:paraId="6555394F"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lang w:val="vi-VN"/>
        </w:rPr>
      </w:pPr>
      <w:r w:rsidRPr="008B6A18">
        <w:rPr>
          <w:rStyle w:val="Emphasis"/>
          <w:rFonts w:ascii="Times New Roman" w:hAnsi="Times New Roman"/>
          <w:b/>
          <w:lang w:val="vi-VN"/>
        </w:rPr>
        <w:t>4. Tổng phụ trách Đội</w:t>
      </w:r>
    </w:p>
    <w:p w14:paraId="68ED6B2D" w14:textId="4C23F145"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8B6A18">
        <w:rPr>
          <w:rFonts w:ascii="Times New Roman" w:hAnsi="Times New Roman"/>
          <w:bCs/>
          <w:lang w:val="vi-VN"/>
        </w:rPr>
        <w:t>-</w:t>
      </w:r>
      <w:r w:rsidRPr="00280E5D">
        <w:rPr>
          <w:rFonts w:ascii="Times New Roman" w:hAnsi="Times New Roman"/>
          <w:lang w:val="vi-VN"/>
        </w:rPr>
        <w:t> T</w:t>
      </w:r>
      <w:r w:rsidRPr="008B6A18">
        <w:rPr>
          <w:rFonts w:ascii="Times New Roman" w:hAnsi="Times New Roman"/>
          <w:lang w:val="vi-VN"/>
        </w:rPr>
        <w:t xml:space="preserve">rực tiếp chỉ đạo, điều hành </w:t>
      </w:r>
      <w:r w:rsidRPr="00280E5D">
        <w:rPr>
          <w:rFonts w:ascii="Times New Roman" w:hAnsi="Times New Roman"/>
          <w:lang w:val="vi-VN"/>
        </w:rPr>
        <w:t xml:space="preserve">và quản lí các hoạt động </w:t>
      </w:r>
      <w:r w:rsidRPr="008B6A18">
        <w:rPr>
          <w:rFonts w:ascii="Times New Roman" w:hAnsi="Times New Roman"/>
          <w:lang w:val="vi-VN"/>
        </w:rPr>
        <w:t>Đ</w:t>
      </w:r>
      <w:r w:rsidR="00F9334E" w:rsidRPr="00280E5D">
        <w:rPr>
          <w:rFonts w:ascii="Times New Roman" w:hAnsi="Times New Roman"/>
          <w:lang w:val="vi-VN"/>
        </w:rPr>
        <w:t>ội - Sao</w:t>
      </w:r>
      <w:r w:rsidRPr="008B6A18">
        <w:rPr>
          <w:rFonts w:ascii="Times New Roman" w:hAnsi="Times New Roman"/>
          <w:lang w:val="vi-VN"/>
        </w:rPr>
        <w:t>, HĐTN</w:t>
      </w:r>
      <w:r w:rsidRPr="00280E5D">
        <w:rPr>
          <w:rFonts w:ascii="Times New Roman" w:hAnsi="Times New Roman"/>
          <w:lang w:val="vi-VN"/>
        </w:rPr>
        <w:t xml:space="preserve">. Xây dựng KH hoạt động năm, tháng, tuần sát với nhiệm vụ năm học và tổ chức </w:t>
      </w:r>
      <w:r w:rsidRPr="008B6A18">
        <w:rPr>
          <w:rFonts w:ascii="Times New Roman" w:hAnsi="Times New Roman"/>
          <w:lang w:val="vi-VN"/>
        </w:rPr>
        <w:t xml:space="preserve">cho HS </w:t>
      </w:r>
      <w:r w:rsidRPr="00280E5D">
        <w:rPr>
          <w:rFonts w:ascii="Times New Roman" w:hAnsi="Times New Roman"/>
          <w:lang w:val="vi-VN"/>
        </w:rPr>
        <w:t xml:space="preserve">thực hiện các hoạt động của trường, lớp theo KH. </w:t>
      </w:r>
      <w:r w:rsidRPr="008B6A18">
        <w:rPr>
          <w:rFonts w:ascii="Times New Roman" w:hAnsi="Times New Roman"/>
          <w:lang w:val="vi-VN"/>
        </w:rPr>
        <w:t>Phối hợp với CM, CĐ tổ chức các hoạt động tập thể, hoạt động công ích, văn nghệ, TDTT… cho HS.</w:t>
      </w:r>
    </w:p>
    <w:p w14:paraId="506E3479" w14:textId="78936451"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8B6A18">
        <w:rPr>
          <w:rFonts w:ascii="Times New Roman" w:hAnsi="Times New Roman"/>
          <w:lang w:val="vi-VN"/>
        </w:rPr>
        <w:t xml:space="preserve">- </w:t>
      </w:r>
      <w:r w:rsidRPr="00280E5D">
        <w:rPr>
          <w:rFonts w:ascii="Times New Roman" w:hAnsi="Times New Roman"/>
          <w:lang w:val="vi-VN"/>
        </w:rPr>
        <w:t xml:space="preserve">Tham gia giảng dạy một số tiết theo qui định; tham gia SHCM theo nhóm </w:t>
      </w:r>
      <w:r w:rsidR="000A4CA4" w:rsidRPr="008B6A18">
        <w:rPr>
          <w:rFonts w:ascii="Times New Roman" w:hAnsi="Times New Roman"/>
          <w:lang w:val="vi-VN"/>
        </w:rPr>
        <w:t xml:space="preserve">tổ </w:t>
      </w:r>
      <w:r w:rsidRPr="008B6A18">
        <w:rPr>
          <w:rFonts w:ascii="Times New Roman" w:hAnsi="Times New Roman"/>
          <w:lang w:val="vi-VN"/>
        </w:rPr>
        <w:t>và các hoạt động Đoàn thể, chính trị của trường, địa phương khi cần thiết.</w:t>
      </w:r>
    </w:p>
    <w:p w14:paraId="216FAE55"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8B6A18">
        <w:rPr>
          <w:rFonts w:ascii="Times New Roman" w:hAnsi="Times New Roman"/>
          <w:lang w:val="vi-VN"/>
        </w:rPr>
        <w:t>- Kết hợp với Phó hiệu trưởng và các bộ phận xây dựng kế hoạch tổ chức các hoạt động ngoài giờ lên lớp, ngoài giờ chính khóa.</w:t>
      </w:r>
    </w:p>
    <w:p w14:paraId="0F4222EF"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8B6A18">
        <w:rPr>
          <w:rFonts w:ascii="Times New Roman" w:hAnsi="Times New Roman"/>
          <w:lang w:val="vi-VN"/>
        </w:rPr>
        <w:t>- Tổ chức tất cả các hoạt động giáo dục tổ chức tại nhà trường.</w:t>
      </w:r>
    </w:p>
    <w:p w14:paraId="076358FC"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8B6A18">
        <w:rPr>
          <w:rFonts w:ascii="Times New Roman" w:hAnsi="Times New Roman"/>
          <w:lang w:val="vi-VN"/>
        </w:rPr>
        <w:t>- Thành lập các ban của Liên đội để thức đẩy mọi hoạt động của nhà trường.</w:t>
      </w:r>
    </w:p>
    <w:p w14:paraId="3E9519DB"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8B6A18">
        <w:rPr>
          <w:rFonts w:ascii="Times New Roman" w:hAnsi="Times New Roman"/>
          <w:lang w:val="vi-VN"/>
        </w:rPr>
        <w:t>- Xây dựng tiêu chí thi đua của Liên đội.</w:t>
      </w:r>
    </w:p>
    <w:p w14:paraId="4BC6551F"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8B6A18">
        <w:rPr>
          <w:rFonts w:ascii="Times New Roman" w:hAnsi="Times New Roman"/>
          <w:b/>
          <w:i/>
          <w:lang w:val="vi-VN"/>
        </w:rPr>
        <w:t>5. Giáo viên chủ nhiệm</w:t>
      </w:r>
    </w:p>
    <w:p w14:paraId="6F0859F1"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8B6A18">
        <w:rPr>
          <w:rFonts w:ascii="Times New Roman" w:hAnsi="Times New Roman"/>
          <w:lang w:val="vi-VN"/>
        </w:rPr>
        <w:t>- Chịu trách nhiệm giảng dạy theo sự phân công của Hiệu trưởng.</w:t>
      </w:r>
    </w:p>
    <w:p w14:paraId="174AB6B1"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8B6A18">
        <w:rPr>
          <w:rFonts w:ascii="Times New Roman" w:hAnsi="Times New Roman"/>
          <w:shd w:val="clear" w:color="auto" w:fill="FFFFFF"/>
          <w:lang w:val="vi-VN"/>
        </w:rPr>
        <w:t>- Xây dựng kế hoạch cá nhân. Báo cáo kết quả thực hiện kế hoạch theo học kỳ, năm học. Đề xuất các giải pháp để thực hiện kế hoạch.</w:t>
      </w:r>
    </w:p>
    <w:p w14:paraId="6957197E"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bdr w:val="none" w:sz="0" w:space="0" w:color="auto" w:frame="1"/>
          <w:lang w:val="vi-VN"/>
        </w:rPr>
      </w:pPr>
      <w:r w:rsidRPr="008B6A18">
        <w:rPr>
          <w:rStyle w:val="Emphasis"/>
          <w:rFonts w:ascii="Times New Roman" w:hAnsi="Times New Roman"/>
          <w:i w:val="0"/>
          <w:bdr w:val="none" w:sz="0" w:space="0" w:color="auto" w:frame="1"/>
          <w:lang w:val="vi-VN"/>
        </w:rPr>
        <w:t xml:space="preserve">- Thực hiện Chương trình giáo dục phổ thông cấp Tiểu học và kế hoạch giáo dục của nhà trường. Chủ động đăng ký, thực hiện và chịu trách nhiệm về kế hoạch giáo dục; tự chủ, tự chịu trách nhiệm về thực hiện nhiệm vụ chuyên môn </w:t>
      </w:r>
      <w:r w:rsidRPr="008B6A18">
        <w:rPr>
          <w:rStyle w:val="Emphasis"/>
          <w:rFonts w:ascii="Times New Roman" w:hAnsi="Times New Roman"/>
          <w:bdr w:val="none" w:sz="0" w:space="0" w:color="auto" w:frame="1"/>
          <w:lang w:val="vi-VN"/>
        </w:rPr>
        <w:t>(nội dung, phương pháp giáo dục, kiểm tra đánh giá học sinh)</w:t>
      </w:r>
      <w:r w:rsidRPr="008B6A18">
        <w:rPr>
          <w:rStyle w:val="Emphasis"/>
          <w:rFonts w:ascii="Times New Roman" w:hAnsi="Times New Roman"/>
          <w:i w:val="0"/>
          <w:bdr w:val="none" w:sz="0" w:space="0" w:color="auto" w:frame="1"/>
          <w:lang w:val="vi-VN"/>
        </w:rPr>
        <w:t xml:space="preserve"> và chất lượng, hiệu quả giáo dục từng học sinh của lớp mình phụ trách, bảo đảm quy định của chương trình giáo dục, phù hợp với đối tượng học sinh và điều kiện cụ thể của nhà trường.</w:t>
      </w:r>
    </w:p>
    <w:p w14:paraId="2D252464"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bdr w:val="none" w:sz="0" w:space="0" w:color="auto" w:frame="1"/>
          <w:lang w:val="vi-VN"/>
        </w:rPr>
      </w:pPr>
      <w:r w:rsidRPr="008B6A18">
        <w:rPr>
          <w:rStyle w:val="Emphasis"/>
          <w:rFonts w:ascii="Times New Roman" w:hAnsi="Times New Roman"/>
          <w:i w:val="0"/>
          <w:bdr w:val="none" w:sz="0" w:space="0" w:color="auto" w:frame="1"/>
          <w:lang w:val="vi-VN"/>
        </w:rPr>
        <w:t>- Tham gia xây dựng kế hoạch giáo dục của tổ chuyên môn và nhà trường; thường xuyên cập nhật những chỉ đạo của ngành; chuẩn bị, tổ chức dạy học và đánh giá học sinh theo quy định; thực hiện các hoạt động chuyên môn khác.</w:t>
      </w:r>
    </w:p>
    <w:p w14:paraId="038B5AFC"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bdr w:val="none" w:sz="0" w:space="0" w:color="auto" w:frame="1"/>
          <w:lang w:val="vi-VN"/>
        </w:rPr>
      </w:pPr>
      <w:r w:rsidRPr="008B6A18">
        <w:rPr>
          <w:rStyle w:val="Emphasis"/>
          <w:rFonts w:ascii="Times New Roman" w:hAnsi="Times New Roman"/>
          <w:i w:val="0"/>
          <w:bdr w:val="none" w:sz="0" w:space="0" w:color="auto" w:frame="1"/>
          <w:lang w:val="vi-VN"/>
        </w:rPr>
        <w:t>- Xây dựng mối quan hệ thân thiện, dân chủ giữa giáo viên với học sinh, với cha mẹ học sinh và cộng đồng; giúp học sinh chủ động, sáng tạo, tự tin, tự chủ trong học tập và rèn luyện.</w:t>
      </w:r>
    </w:p>
    <w:p w14:paraId="35500311"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bdr w:val="none" w:sz="0" w:space="0" w:color="auto" w:frame="1"/>
          <w:lang w:val="vi-VN"/>
        </w:rPr>
      </w:pPr>
      <w:r w:rsidRPr="008B6A18">
        <w:rPr>
          <w:rStyle w:val="Emphasis"/>
          <w:rFonts w:ascii="Times New Roman" w:hAnsi="Times New Roman"/>
          <w:i w:val="0"/>
          <w:bdr w:val="none" w:sz="0" w:space="0" w:color="auto" w:frame="1"/>
          <w:lang w:val="vi-VN"/>
        </w:rPr>
        <w:t>- Giữ gìn phẩm chất, danh dự, uy tín của nhà giáo; ứng xử văn hóa, đoàn kết, giúp đỡ đồng nghiệp; gương mẫu trước học sinh; thương yêu, đối xử công bằng và tôn trọng học sinh; bảo vệ các quyền v</w:t>
      </w:r>
      <w:r w:rsidR="00A63E66" w:rsidRPr="008B6A18">
        <w:rPr>
          <w:rStyle w:val="Emphasis"/>
          <w:rFonts w:ascii="Times New Roman" w:hAnsi="Times New Roman"/>
          <w:i w:val="0"/>
          <w:bdr w:val="none" w:sz="0" w:space="0" w:color="auto" w:frame="1"/>
          <w:lang w:val="vi-VN"/>
        </w:rPr>
        <w:t>à lợi ích hợp pháp của học sinh.</w:t>
      </w:r>
    </w:p>
    <w:p w14:paraId="566965E4"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bdr w:val="none" w:sz="0" w:space="0" w:color="auto" w:frame="1"/>
          <w:lang w:val="vi-VN"/>
        </w:rPr>
      </w:pPr>
      <w:r w:rsidRPr="008B6A18">
        <w:rPr>
          <w:rStyle w:val="Emphasis"/>
          <w:rFonts w:ascii="Times New Roman" w:hAnsi="Times New Roman"/>
          <w:i w:val="0"/>
          <w:bdr w:val="none" w:sz="0" w:space="0" w:color="auto" w:frame="1"/>
          <w:lang w:val="vi-VN"/>
        </w:rPr>
        <w:t>- Thực hiện tự đánh giá theo chuẩn nghề nghiệp giáo viên; tự học, tự bồi dưỡng nâng cao năng lực nghề nghiệp; thực hiện nhiệm vụ bồi dưỡng thường xuyên giáo viên theo quy định; trao đổi chia sẻ chuyên môn cùng đồng nghiệp trong và ngoài nhà trường thông qua các đợt sinh hoạt chuyên môn, tập huấn.</w:t>
      </w:r>
    </w:p>
    <w:p w14:paraId="5DBB323B"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bdr w:val="none" w:sz="0" w:space="0" w:color="auto" w:frame="1"/>
          <w:lang w:val="vi-VN"/>
        </w:rPr>
      </w:pPr>
      <w:r w:rsidRPr="008B6A18">
        <w:rPr>
          <w:rStyle w:val="Emphasis"/>
          <w:rFonts w:ascii="Times New Roman" w:hAnsi="Times New Roman"/>
          <w:i w:val="0"/>
          <w:bdr w:val="none" w:sz="0" w:space="0" w:color="auto" w:frame="1"/>
          <w:lang w:val="vi-VN"/>
        </w:rPr>
        <w:lastRenderedPageBreak/>
        <w:t>- Ứng dụng công nghệ thông tin trong giảng dạy, học tập và sinh hoạt chuyên môn; sáng tạo, linh hoạt trong việc tự làm đồ dùng dạy học.</w:t>
      </w:r>
    </w:p>
    <w:p w14:paraId="214BB4BE"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bdr w:val="none" w:sz="0" w:space="0" w:color="auto" w:frame="1"/>
          <w:lang w:val="vi-VN"/>
        </w:rPr>
      </w:pPr>
      <w:r w:rsidRPr="008B6A18">
        <w:rPr>
          <w:rStyle w:val="Emphasis"/>
          <w:rFonts w:ascii="Times New Roman" w:hAnsi="Times New Roman"/>
          <w:i w:val="0"/>
          <w:bdr w:val="none" w:sz="0" w:space="0" w:color="auto" w:frame="1"/>
          <w:lang w:val="vi-VN"/>
        </w:rPr>
        <w:t>- Tham gia lựa chọn sách giáo khoa theo quy định; đề nghị nhà trường trang bị các xuất bản phẩm tham khảo, thiết bị dạy học theo quy định, phù hợp để sử dụng trong quá trình dạy học.</w:t>
      </w:r>
    </w:p>
    <w:p w14:paraId="1753EF7F"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bdr w:val="none" w:sz="0" w:space="0" w:color="auto" w:frame="1"/>
          <w:lang w:val="vi-VN"/>
        </w:rPr>
      </w:pPr>
      <w:r w:rsidRPr="008B6A18">
        <w:rPr>
          <w:rStyle w:val="Emphasis"/>
          <w:rFonts w:ascii="Times New Roman" w:hAnsi="Times New Roman"/>
          <w:i w:val="0"/>
          <w:bdr w:val="none" w:sz="0" w:space="0" w:color="auto" w:frame="1"/>
          <w:lang w:val="vi-VN"/>
        </w:rPr>
        <w:t>- Tham gia kiểm định chất lượng giáo dục.</w:t>
      </w:r>
    </w:p>
    <w:p w14:paraId="13BE6F01"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bdr w:val="none" w:sz="0" w:space="0" w:color="auto" w:frame="1"/>
          <w:lang w:val="vi-VN"/>
        </w:rPr>
      </w:pPr>
      <w:r w:rsidRPr="008B6A18">
        <w:rPr>
          <w:rStyle w:val="Emphasis"/>
          <w:rFonts w:ascii="Times New Roman" w:hAnsi="Times New Roman"/>
          <w:i w:val="0"/>
          <w:bdr w:val="none" w:sz="0" w:space="0" w:color="auto" w:frame="1"/>
          <w:lang w:val="vi-VN"/>
        </w:rPr>
        <w:t>- Tham gia thực hiện giáo dục bắt buộc, phổ cập giáo dục và xóa mù chữ ở địa phương.</w:t>
      </w:r>
    </w:p>
    <w:p w14:paraId="4B33CF05"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spacing w:val="-2"/>
          <w:bdr w:val="none" w:sz="0" w:space="0" w:color="auto" w:frame="1"/>
          <w:lang w:val="vi-VN"/>
        </w:rPr>
      </w:pPr>
      <w:r w:rsidRPr="008B6A18">
        <w:rPr>
          <w:rStyle w:val="Emphasis"/>
          <w:rFonts w:ascii="Times New Roman" w:hAnsi="Times New Roman"/>
          <w:i w:val="0"/>
          <w:bdr w:val="none" w:sz="0" w:space="0" w:color="auto" w:frame="1"/>
          <w:lang w:val="vi-VN"/>
        </w:rPr>
        <w:t xml:space="preserve">- Phối hợp với Đội Thiếu niên Tiền phong Hồ Chí Minh, gia đình học sinh, </w:t>
      </w:r>
      <w:r w:rsidRPr="008B6A18">
        <w:rPr>
          <w:rStyle w:val="Emphasis"/>
          <w:rFonts w:ascii="Times New Roman" w:hAnsi="Times New Roman"/>
          <w:i w:val="0"/>
          <w:spacing w:val="-2"/>
          <w:bdr w:val="none" w:sz="0" w:space="0" w:color="auto" w:frame="1"/>
          <w:lang w:val="vi-VN"/>
        </w:rPr>
        <w:t>cộng đồng và các tổ chức xã hội liên quan để thực hiện nhiệm vụ giáo dục.</w:t>
      </w:r>
    </w:p>
    <w:p w14:paraId="3F3D204E"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spacing w:val="-2"/>
          <w:bdr w:val="none" w:sz="0" w:space="0" w:color="auto" w:frame="1"/>
          <w:lang w:val="vi-VN"/>
        </w:rPr>
      </w:pPr>
      <w:r w:rsidRPr="008B6A18">
        <w:rPr>
          <w:rStyle w:val="Emphasis"/>
          <w:rFonts w:ascii="Times New Roman" w:hAnsi="Times New Roman"/>
          <w:i w:val="0"/>
          <w:spacing w:val="-2"/>
          <w:bdr w:val="none" w:sz="0" w:space="0" w:color="auto" w:frame="1"/>
          <w:lang w:val="vi-VN"/>
        </w:rPr>
        <w:t>- Thực hiện các nhiệm vụ khác theo quy định của pháp luật và theo sự phân công của hiệu trưởng.</w:t>
      </w:r>
    </w:p>
    <w:p w14:paraId="2ADBD3B6"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spacing w:val="-2"/>
          <w:bdr w:val="none" w:sz="0" w:space="0" w:color="auto" w:frame="1"/>
          <w:lang w:val="vi-VN"/>
        </w:rPr>
      </w:pPr>
      <w:r w:rsidRPr="008B6A18">
        <w:rPr>
          <w:rStyle w:val="Emphasis"/>
          <w:rFonts w:ascii="Times New Roman" w:hAnsi="Times New Roman"/>
          <w:i w:val="0"/>
          <w:spacing w:val="-2"/>
          <w:bdr w:val="none" w:sz="0" w:space="0" w:color="auto" w:frame="1"/>
          <w:lang w:val="vi-VN"/>
        </w:rPr>
        <w:t>* Giáo viên làm công tác chủ nhiệm, ngoài các nhiệm vụ quy định tại khoản 1 của Điều này, còn có các nhiệm vụ sau đây:</w:t>
      </w:r>
    </w:p>
    <w:p w14:paraId="73819971"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spacing w:val="-6"/>
          <w:bdr w:val="none" w:sz="0" w:space="0" w:color="auto" w:frame="1"/>
          <w:lang w:val="vi-VN"/>
        </w:rPr>
      </w:pPr>
      <w:r w:rsidRPr="008B6A18">
        <w:rPr>
          <w:rStyle w:val="Emphasis"/>
          <w:rFonts w:ascii="Times New Roman" w:hAnsi="Times New Roman"/>
          <w:i w:val="0"/>
          <w:spacing w:val="-6"/>
          <w:bdr w:val="none" w:sz="0" w:space="0" w:color="auto" w:frame="1"/>
          <w:lang w:val="vi-VN"/>
        </w:rPr>
        <w:t>- Chủ động nắm bắt thông tin từng học sinh của lớp được phân công làm công tác chủ nhiệm; xây dựng các hoạt động giáo dục của lớp thể hiện rõ mục tiêu, nội dung, phương pháp giáo dục đảm bảo tính khả thi, phù hợp với đặc điểm học sinh, với hoàn cảnh và điều kiện thực tế nhằm thúc đẩy sự tiến bộ của cả lớp và của từng học sinh.</w:t>
      </w:r>
    </w:p>
    <w:p w14:paraId="4C998FBB" w14:textId="152AB1C2" w:rsidR="00A63E66" w:rsidRPr="008B6A18" w:rsidRDefault="000762A4" w:rsidP="001B30E2">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spacing w:val="-2"/>
          <w:bdr w:val="none" w:sz="0" w:space="0" w:color="auto" w:frame="1"/>
          <w:lang w:val="vi-VN"/>
        </w:rPr>
      </w:pPr>
      <w:r w:rsidRPr="008B6A18">
        <w:rPr>
          <w:rStyle w:val="Emphasis"/>
          <w:rFonts w:ascii="Times New Roman" w:hAnsi="Times New Roman"/>
          <w:i w:val="0"/>
          <w:spacing w:val="-2"/>
          <w:bdr w:val="none" w:sz="0" w:space="0" w:color="auto" w:frame="1"/>
          <w:lang w:val="vi-VN"/>
        </w:rPr>
        <w:t>- Thực hiện các hoạt động giáo dục theo kế hoạch đã xây dựng và được Hiệu trưởng phê duyệt.</w:t>
      </w:r>
    </w:p>
    <w:p w14:paraId="69D34EE9" w14:textId="77777777" w:rsidR="00A63E66" w:rsidRPr="008B6A18" w:rsidRDefault="000762A4" w:rsidP="00A63E66">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Style w:val="Emphasis"/>
          <w:rFonts w:ascii="Times New Roman" w:hAnsi="Times New Roman"/>
          <w:i w:val="0"/>
          <w:bdr w:val="none" w:sz="0" w:space="0" w:color="auto" w:frame="1"/>
          <w:lang w:val="vi-VN"/>
        </w:rPr>
      </w:pPr>
      <w:r w:rsidRPr="008B6A18">
        <w:rPr>
          <w:rStyle w:val="Emphasis"/>
          <w:rFonts w:ascii="Times New Roman" w:hAnsi="Times New Roman"/>
          <w:i w:val="0"/>
          <w:bdr w:val="none" w:sz="0" w:space="0" w:color="auto" w:frame="1"/>
          <w:lang w:val="vi-VN"/>
        </w:rPr>
        <w:t>- Phối hợp chặt chẽ với cha mẹ học sinh hoặc người giám hộ, giáo viên, tổng phụ trách Đội, các tổ chức xã hội có liên quan để tổ chức các hoạt động giáo dục và hỗ trợ, giám sát việc học tập, rèn luyện của học sinh lớp mình chủ nhiệm; tổng hợp nhận xét, đánh giá học sinh cuối kỳ I và cuối năm học; hướng dẫn học sinh bình bầu và đề nghị khen thưởng; lập danh sách học sinh đề nghị ở lại lớp; hoàn chỉnh việc ghi học bạ cho học sinh.</w:t>
      </w:r>
      <w:r w:rsidR="00A63E66" w:rsidRPr="008B6A18">
        <w:rPr>
          <w:rStyle w:val="Emphasis"/>
          <w:rFonts w:ascii="Times New Roman" w:hAnsi="Times New Roman"/>
          <w:i w:val="0"/>
          <w:bdr w:val="none" w:sz="0" w:space="0" w:color="auto" w:frame="1"/>
          <w:lang w:val="vi-VN"/>
        </w:rPr>
        <w:t xml:space="preserve">                                                                         </w:t>
      </w:r>
    </w:p>
    <w:p w14:paraId="04480EF1" w14:textId="77777777" w:rsidR="001B30E2" w:rsidRPr="008B6A18" w:rsidRDefault="000762A4" w:rsidP="001B30E2">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8B6A18">
        <w:rPr>
          <w:rStyle w:val="Emphasis"/>
          <w:rFonts w:ascii="Times New Roman" w:hAnsi="Times New Roman"/>
          <w:i w:val="0"/>
          <w:bdr w:val="none" w:sz="0" w:space="0" w:color="auto" w:frame="1"/>
          <w:lang w:val="vi-VN"/>
        </w:rPr>
        <w:t xml:space="preserve">- </w:t>
      </w:r>
      <w:r w:rsidR="00A63E66" w:rsidRPr="008B6A18">
        <w:rPr>
          <w:rStyle w:val="Emphasis"/>
          <w:rFonts w:ascii="Times New Roman" w:hAnsi="Times New Roman"/>
          <w:i w:val="0"/>
          <w:bdr w:val="none" w:sz="0" w:space="0" w:color="auto" w:frame="1"/>
          <w:lang w:val="vi-VN"/>
        </w:rPr>
        <w:t xml:space="preserve"> </w:t>
      </w:r>
      <w:r w:rsidRPr="008B6A18">
        <w:rPr>
          <w:rStyle w:val="Emphasis"/>
          <w:rFonts w:ascii="Times New Roman" w:hAnsi="Times New Roman"/>
          <w:i w:val="0"/>
          <w:bdr w:val="none" w:sz="0" w:space="0" w:color="auto" w:frame="1"/>
          <w:lang w:val="vi-VN"/>
        </w:rPr>
        <w:t>Báo cáo thường kì hoặc đột xuất về tình hình của lớp với Hiệu trưởng.</w:t>
      </w:r>
    </w:p>
    <w:p w14:paraId="12AB57EE" w14:textId="77777777" w:rsidR="001B30E2" w:rsidRPr="008B6A18" w:rsidRDefault="000762A4" w:rsidP="001B30E2">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vi-VN"/>
        </w:rPr>
      </w:pPr>
      <w:r w:rsidRPr="00280E5D">
        <w:rPr>
          <w:rFonts w:ascii="Times New Roman" w:hAnsi="Times New Roman"/>
          <w:b/>
          <w:i/>
          <w:lang w:val="sv-SE"/>
        </w:rPr>
        <w:t>6. Giáo viên phụ trách môn học</w:t>
      </w:r>
    </w:p>
    <w:p w14:paraId="4EBD05DE" w14:textId="77777777" w:rsidR="001B30E2" w:rsidRPr="008B6A18" w:rsidRDefault="000762A4" w:rsidP="001B30E2">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shd w:val="clear" w:color="auto" w:fill="FFFFFF"/>
          <w:lang w:val="vi-VN"/>
        </w:rPr>
      </w:pPr>
      <w:r w:rsidRPr="008B6A18">
        <w:rPr>
          <w:rFonts w:ascii="Times New Roman" w:hAnsi="Times New Roman"/>
          <w:shd w:val="clear" w:color="auto" w:fill="FFFFFF"/>
          <w:lang w:val="vi-VN"/>
        </w:rPr>
        <w:t>- Xây dựng kế hoạch cá nhân. Báo cáo kết quả thực hiện kế hoạch theo học kỳ, năm học. Đề xuất các giải pháp để thực hiện kế hoạch.</w:t>
      </w:r>
    </w:p>
    <w:p w14:paraId="63A84B29" w14:textId="77777777" w:rsidR="001B30E2" w:rsidRPr="008B6A18" w:rsidRDefault="000762A4" w:rsidP="001B30E2">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spacing w:val="-4"/>
          <w:lang w:val="vi-VN"/>
        </w:rPr>
      </w:pPr>
      <w:r w:rsidRPr="008B6A18">
        <w:rPr>
          <w:rFonts w:ascii="Times New Roman" w:hAnsi="Times New Roman"/>
          <w:spacing w:val="-4"/>
          <w:lang w:val="vi-VN"/>
        </w:rPr>
        <w:t>- Không ngừng học tập, rèn luyện để nâng cao sức khỏe, trình độ chính trị, chuyên môn nghiệp vụ. Phấn đấu trở thành giáo viên, nhân viên giỏi, mỗi CB-GV-NV phải là tấm gương đạo đức, tự học và sáng tạo cho học sinh noi theo.</w:t>
      </w:r>
    </w:p>
    <w:p w14:paraId="19044F29" w14:textId="77777777" w:rsidR="001B30E2" w:rsidRPr="00280E5D" w:rsidRDefault="000762A4" w:rsidP="001B30E2">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lang w:val="it-IT"/>
        </w:rPr>
      </w:pPr>
      <w:r w:rsidRPr="00280E5D">
        <w:rPr>
          <w:rFonts w:ascii="Times New Roman" w:hAnsi="Times New Roman"/>
          <w:lang w:val="it-IT"/>
        </w:rPr>
        <w:t>- Giảng dạy, giáo dục đảm bảo chất lượng theo ch</w:t>
      </w:r>
      <w:r w:rsidRPr="00280E5D">
        <w:rPr>
          <w:rFonts w:ascii="Times New Roman" w:hAnsi="Times New Roman"/>
          <w:lang w:val="it-IT"/>
        </w:rPr>
        <w:softHyphen/>
        <w:t>ương trình giáo dục, kế hoạch dạy học; soạn bài, lên lớp, kiểm tra, đánh giá, xếp loại học sinh; quản lí học sinh trong các hoạt động giáo dục do nhà trường tổ chức; tham gia các hoạt động chuyên môn; chịu trách nhiệm về chất lượng, hiệu quả giảng dạy và giáo dục mà mình được phân công.</w:t>
      </w:r>
    </w:p>
    <w:p w14:paraId="47DC5CCC" w14:textId="77777777" w:rsidR="001B30E2" w:rsidRPr="00280E5D" w:rsidRDefault="000762A4" w:rsidP="001B30E2">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lang w:val="it-IT"/>
        </w:rPr>
      </w:pPr>
      <w:r w:rsidRPr="00280E5D">
        <w:rPr>
          <w:rFonts w:ascii="Times New Roman" w:hAnsi="Times New Roman"/>
          <w:lang w:val="it-IT"/>
        </w:rPr>
        <w:t>- Trau dồi đạo đức, nêu cao tinh thần trách nhiệm, giữ gìn phẩm chất, danh dự, uy tín của nhà giáo; g</w:t>
      </w:r>
      <w:r w:rsidRPr="00280E5D">
        <w:rPr>
          <w:rFonts w:ascii="Times New Roman" w:hAnsi="Times New Roman"/>
          <w:lang w:val="it-IT"/>
        </w:rPr>
        <w:softHyphen/>
        <w:t>ương mẫu trước học sinh, th</w:t>
      </w:r>
      <w:r w:rsidRPr="00280E5D">
        <w:rPr>
          <w:rFonts w:ascii="Times New Roman" w:hAnsi="Times New Roman"/>
          <w:lang w:val="it-IT"/>
        </w:rPr>
        <w:softHyphen/>
        <w:t xml:space="preserve">ương yêu, đối xử công bằng </w:t>
      </w:r>
      <w:r w:rsidRPr="00280E5D">
        <w:rPr>
          <w:rFonts w:ascii="Times New Roman" w:hAnsi="Times New Roman"/>
          <w:lang w:val="it-IT"/>
        </w:rPr>
        <w:lastRenderedPageBreak/>
        <w:t>và tôn trọng nhân cách của học sinh; bảo vệ các quyền và lợi ích chính đáng của học sinh; đoàn kết, giúp đỡ đồng nghiệp.</w:t>
      </w:r>
    </w:p>
    <w:p w14:paraId="5C6CAF04" w14:textId="77777777" w:rsidR="001B30E2" w:rsidRPr="00280E5D" w:rsidRDefault="000762A4" w:rsidP="001B30E2">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lang w:val="it-IT"/>
        </w:rPr>
      </w:pPr>
      <w:r w:rsidRPr="00280E5D">
        <w:rPr>
          <w:rFonts w:ascii="Times New Roman" w:hAnsi="Times New Roman"/>
          <w:lang w:val="it-IT"/>
        </w:rPr>
        <w:t xml:space="preserve">- Luôn phối hợp tốt với các lực lượng giáo dục trong và ngoài nhà trường </w:t>
      </w:r>
      <w:r w:rsidRPr="00280E5D">
        <w:rPr>
          <w:rFonts w:ascii="Times New Roman" w:hAnsi="Times New Roman"/>
          <w:i/>
          <w:lang w:val="it-IT"/>
        </w:rPr>
        <w:t>(đặc biệt là đối với CMHS, TPT Đội</w:t>
      </w:r>
      <w:r w:rsidRPr="00280E5D">
        <w:rPr>
          <w:rFonts w:ascii="Times New Roman" w:hAnsi="Times New Roman"/>
          <w:lang w:val="it-IT"/>
        </w:rPr>
        <w:t>) để quản lý giáo dục học sinh có hiệu quả; tổ chức các hoạt động giáo dục, các phong trào thi đua, các hoạt động văn thể mĩ, giữ gìn trật tự, kỷ cương, vệ sinh môi trường,... nhằm giáo dục HS phát triển toàn diện.</w:t>
      </w:r>
    </w:p>
    <w:p w14:paraId="4DC0527F" w14:textId="77777777" w:rsidR="001B30E2" w:rsidRPr="008B6A18" w:rsidRDefault="000762A4" w:rsidP="001B30E2">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spacing w:val="-4"/>
          <w:lang w:val="it-IT"/>
        </w:rPr>
      </w:pPr>
      <w:r w:rsidRPr="008B6A18">
        <w:rPr>
          <w:rFonts w:ascii="Times New Roman" w:hAnsi="Times New Roman"/>
          <w:spacing w:val="-4"/>
          <w:lang w:val="it-IT"/>
        </w:rPr>
        <w:t>- Phát huy tinh thần vượt khó vươn lên, luôn có khát vọng được đóng góp sức mình vào sự phát triển của nhà trường.</w:t>
      </w:r>
    </w:p>
    <w:p w14:paraId="5B58BF60" w14:textId="79E193D0" w:rsidR="000762A4" w:rsidRPr="008B6A18" w:rsidRDefault="00EC1D09" w:rsidP="001B30E2">
      <w:pPr>
        <w:keepNext/>
        <w:widowControl w:val="0"/>
        <w:pBdr>
          <w:top w:val="dotted" w:sz="4" w:space="0" w:color="FFFFFF"/>
          <w:left w:val="dotted" w:sz="4" w:space="0" w:color="FFFFFF"/>
          <w:bottom w:val="dotted" w:sz="4" w:space="18" w:color="FFFFFF"/>
          <w:right w:val="dotted" w:sz="4" w:space="0" w:color="FFFFFF"/>
        </w:pBdr>
        <w:shd w:val="clear" w:color="auto" w:fill="FFFFFF"/>
        <w:spacing w:before="40" w:after="40" w:line="264" w:lineRule="auto"/>
        <w:ind w:firstLine="562"/>
        <w:jc w:val="both"/>
        <w:rPr>
          <w:rFonts w:ascii="Times New Roman" w:hAnsi="Times New Roman"/>
          <w:iCs/>
          <w:lang w:val="it-IT"/>
        </w:rPr>
      </w:pPr>
      <w:r w:rsidRPr="00280E5D">
        <w:rPr>
          <w:rFonts w:ascii="Times New Roman" w:hAnsi="Times New Roman"/>
          <w:lang w:val="nl-NL"/>
        </w:rPr>
        <w:t>Trên đây là kế hoạh chỉ đạo chuyên môn</w:t>
      </w:r>
      <w:r w:rsidR="000762A4" w:rsidRPr="00280E5D">
        <w:rPr>
          <w:rFonts w:ascii="Times New Roman" w:hAnsi="Times New Roman"/>
          <w:lang w:val="nl-NL"/>
        </w:rPr>
        <w:t xml:space="preserve"> năm học 202</w:t>
      </w:r>
      <w:r w:rsidR="00280E5D" w:rsidRPr="008B6A18">
        <w:rPr>
          <w:rFonts w:ascii="Times New Roman" w:hAnsi="Times New Roman"/>
          <w:lang w:val="it-IT"/>
        </w:rPr>
        <w:t>5</w:t>
      </w:r>
      <w:r w:rsidR="000762A4" w:rsidRPr="00280E5D">
        <w:rPr>
          <w:rFonts w:ascii="Times New Roman" w:hAnsi="Times New Roman"/>
          <w:lang w:val="nl-NL"/>
        </w:rPr>
        <w:t xml:space="preserve"> - 202</w:t>
      </w:r>
      <w:r w:rsidR="00280E5D" w:rsidRPr="008B6A18">
        <w:rPr>
          <w:rFonts w:ascii="Times New Roman" w:hAnsi="Times New Roman"/>
          <w:lang w:val="it-IT"/>
        </w:rPr>
        <w:t>6</w:t>
      </w:r>
      <w:r w:rsidR="000762A4" w:rsidRPr="00280E5D">
        <w:rPr>
          <w:rFonts w:ascii="Times New Roman" w:hAnsi="Times New Roman"/>
          <w:lang w:val="nl-NL"/>
        </w:rPr>
        <w:t xml:space="preserve"> của trường Tiểu học </w:t>
      </w:r>
      <w:r w:rsidR="000762A4" w:rsidRPr="00280E5D">
        <w:rPr>
          <w:rFonts w:ascii="Times New Roman" w:hAnsi="Times New Roman"/>
          <w:lang w:val="vi-VN"/>
        </w:rPr>
        <w:t>Nghi Ân</w:t>
      </w:r>
      <w:r w:rsidR="000762A4" w:rsidRPr="00280E5D">
        <w:rPr>
          <w:rFonts w:ascii="Times New Roman" w:hAnsi="Times New Roman"/>
          <w:lang w:val="nl-NL"/>
        </w:rPr>
        <w:t>, kế hoạch này được thông qua hội đồng sư phạm nhà trường và là căn cứ định hướng cho việc thực hiện nhiệm vụ năm học.</w:t>
      </w:r>
    </w:p>
    <w:tbl>
      <w:tblPr>
        <w:tblW w:w="9171" w:type="dxa"/>
        <w:tblLook w:val="01E0" w:firstRow="1" w:lastRow="1" w:firstColumn="1" w:lastColumn="1" w:noHBand="0" w:noVBand="0"/>
      </w:tblPr>
      <w:tblGrid>
        <w:gridCol w:w="5256"/>
        <w:gridCol w:w="3915"/>
      </w:tblGrid>
      <w:tr w:rsidR="000762A4" w:rsidRPr="008B6A18" w14:paraId="53F56BDB" w14:textId="77777777" w:rsidTr="00A176AE">
        <w:trPr>
          <w:trHeight w:val="1439"/>
        </w:trPr>
        <w:tc>
          <w:tcPr>
            <w:tcW w:w="5256" w:type="dxa"/>
          </w:tcPr>
          <w:p w14:paraId="76B29F43" w14:textId="77777777" w:rsidR="000762A4" w:rsidRPr="008B6A18" w:rsidRDefault="000762A4" w:rsidP="001F0DCB">
            <w:pPr>
              <w:spacing w:before="120"/>
              <w:jc w:val="both"/>
              <w:rPr>
                <w:rFonts w:ascii="Times New Roman" w:hAnsi="Times New Roman"/>
                <w:sz w:val="24"/>
                <w:szCs w:val="24"/>
                <w:lang w:val="it-IT"/>
              </w:rPr>
            </w:pPr>
            <w:bookmarkStart w:id="0" w:name="_Hlk490904452"/>
            <w:r w:rsidRPr="00280E5D">
              <w:rPr>
                <w:rFonts w:ascii="Times New Roman" w:hAnsi="Times New Roman"/>
                <w:b/>
                <w:bCs/>
                <w:i/>
                <w:iCs/>
                <w:sz w:val="24"/>
                <w:szCs w:val="24"/>
                <w:lang w:val="vi-VN"/>
              </w:rPr>
              <w:t xml:space="preserve">Nơi nhận </w:t>
            </w:r>
            <w:r w:rsidRPr="00280E5D">
              <w:rPr>
                <w:rFonts w:ascii="Times New Roman" w:hAnsi="Times New Roman"/>
                <w:sz w:val="24"/>
                <w:szCs w:val="24"/>
                <w:lang w:val="vi-VN"/>
              </w:rPr>
              <w:t>:</w:t>
            </w:r>
          </w:p>
          <w:p w14:paraId="3D94C1EE" w14:textId="289ECBCF" w:rsidR="000762A4" w:rsidRPr="008B6A18" w:rsidRDefault="000762A4" w:rsidP="001F0DCB">
            <w:pPr>
              <w:jc w:val="both"/>
              <w:rPr>
                <w:rFonts w:ascii="Times New Roman" w:hAnsi="Times New Roman"/>
                <w:sz w:val="22"/>
                <w:szCs w:val="22"/>
                <w:lang w:val="it-IT"/>
              </w:rPr>
            </w:pPr>
            <w:r w:rsidRPr="008B6A18">
              <w:rPr>
                <w:rFonts w:ascii="Times New Roman" w:hAnsi="Times New Roman"/>
                <w:sz w:val="24"/>
                <w:szCs w:val="24"/>
                <w:lang w:val="it-IT"/>
              </w:rPr>
              <w:t xml:space="preserve">- </w:t>
            </w:r>
            <w:r w:rsidR="00A176AE" w:rsidRPr="00280E5D">
              <w:rPr>
                <w:rFonts w:ascii="Times New Roman" w:hAnsi="Times New Roman"/>
                <w:sz w:val="22"/>
                <w:szCs w:val="22"/>
                <w:lang w:val="vi-VN"/>
              </w:rPr>
              <w:t>Hiệu trưởng</w:t>
            </w:r>
            <w:r w:rsidRPr="008B6A18">
              <w:rPr>
                <w:rFonts w:ascii="Times New Roman" w:hAnsi="Times New Roman"/>
                <w:sz w:val="22"/>
                <w:szCs w:val="22"/>
                <w:lang w:val="it-IT"/>
              </w:rPr>
              <w:t xml:space="preserve"> (</w:t>
            </w:r>
            <w:r w:rsidR="00A176AE" w:rsidRPr="008B6A18">
              <w:rPr>
                <w:rFonts w:ascii="Times New Roman" w:hAnsi="Times New Roman"/>
                <w:sz w:val="22"/>
                <w:szCs w:val="22"/>
                <w:lang w:val="it-IT"/>
              </w:rPr>
              <w:t xml:space="preserve">để </w:t>
            </w:r>
            <w:r w:rsidRPr="008B6A18">
              <w:rPr>
                <w:rFonts w:ascii="Times New Roman" w:hAnsi="Times New Roman"/>
                <w:sz w:val="22"/>
                <w:szCs w:val="22"/>
                <w:lang w:val="it-IT"/>
              </w:rPr>
              <w:t>b/c)</w:t>
            </w:r>
            <w:r w:rsidRPr="00280E5D">
              <w:rPr>
                <w:rFonts w:ascii="Times New Roman" w:hAnsi="Times New Roman"/>
                <w:sz w:val="22"/>
                <w:szCs w:val="22"/>
                <w:lang w:val="vi-VN"/>
              </w:rPr>
              <w:t>;</w:t>
            </w:r>
          </w:p>
          <w:p w14:paraId="587C70F5" w14:textId="49C65339" w:rsidR="000762A4" w:rsidRPr="008B6A18" w:rsidRDefault="000762A4" w:rsidP="001F0DCB">
            <w:pPr>
              <w:jc w:val="both"/>
              <w:rPr>
                <w:rFonts w:ascii="Times New Roman" w:hAnsi="Times New Roman"/>
                <w:sz w:val="22"/>
                <w:szCs w:val="22"/>
                <w:lang w:val="pt-BR"/>
              </w:rPr>
            </w:pPr>
            <w:r w:rsidRPr="008B6A18">
              <w:rPr>
                <w:rFonts w:ascii="Times New Roman" w:hAnsi="Times New Roman"/>
                <w:sz w:val="22"/>
                <w:szCs w:val="22"/>
                <w:lang w:val="pt-BR"/>
              </w:rPr>
              <w:t>- Tổ chuyên môn (để t/h)</w:t>
            </w:r>
          </w:p>
          <w:p w14:paraId="58738480" w14:textId="074E29C8" w:rsidR="006D124F" w:rsidRPr="008B6A18" w:rsidRDefault="006D124F" w:rsidP="001F0DCB">
            <w:pPr>
              <w:jc w:val="both"/>
              <w:rPr>
                <w:rFonts w:ascii="Times New Roman" w:hAnsi="Times New Roman"/>
                <w:sz w:val="22"/>
                <w:szCs w:val="22"/>
                <w:lang w:val="pt-BR"/>
              </w:rPr>
            </w:pPr>
            <w:r w:rsidRPr="008B6A18">
              <w:rPr>
                <w:rFonts w:ascii="Times New Roman" w:hAnsi="Times New Roman"/>
                <w:sz w:val="22"/>
                <w:szCs w:val="22"/>
                <w:lang w:val="pt-BR"/>
              </w:rPr>
              <w:t>- Toàn thể GV (để t/h)</w:t>
            </w:r>
          </w:p>
          <w:p w14:paraId="390647E3" w14:textId="77777777" w:rsidR="000762A4" w:rsidRPr="00280E5D" w:rsidRDefault="000762A4" w:rsidP="001F0DCB">
            <w:pPr>
              <w:jc w:val="both"/>
              <w:rPr>
                <w:rFonts w:ascii="Times New Roman" w:hAnsi="Times New Roman"/>
                <w:i/>
                <w:lang w:val="vi-VN"/>
              </w:rPr>
            </w:pPr>
            <w:r w:rsidRPr="00280E5D">
              <w:rPr>
                <w:rFonts w:ascii="Times New Roman" w:hAnsi="Times New Roman"/>
                <w:sz w:val="22"/>
                <w:szCs w:val="22"/>
                <w:lang w:val="vi-VN"/>
              </w:rPr>
              <w:t>- Lưu: VT.</w:t>
            </w:r>
          </w:p>
        </w:tc>
        <w:tc>
          <w:tcPr>
            <w:tcW w:w="3915" w:type="dxa"/>
          </w:tcPr>
          <w:p w14:paraId="4100A3FC" w14:textId="510DA50B" w:rsidR="000762A4" w:rsidRPr="00280E5D" w:rsidRDefault="009157F8" w:rsidP="001F0DCB">
            <w:pPr>
              <w:spacing w:before="120"/>
              <w:jc w:val="center"/>
              <w:rPr>
                <w:rFonts w:ascii="Times New Roman" w:hAnsi="Times New Roman"/>
                <w:b/>
                <w:bCs/>
                <w:sz w:val="26"/>
                <w:szCs w:val="26"/>
                <w:lang w:val="sv-SE"/>
              </w:rPr>
            </w:pPr>
            <w:r>
              <w:rPr>
                <w:noProof/>
              </w:rPr>
              <w:drawing>
                <wp:anchor distT="0" distB="0" distL="114300" distR="114300" simplePos="0" relativeHeight="251658752" behindDoc="0" locked="0" layoutInCell="1" allowOverlap="1" wp14:anchorId="3870BD80" wp14:editId="1A67AA48">
                  <wp:simplePos x="0" y="0"/>
                  <wp:positionH relativeFrom="column">
                    <wp:posOffset>746760</wp:posOffset>
                  </wp:positionH>
                  <wp:positionV relativeFrom="paragraph">
                    <wp:posOffset>92710</wp:posOffset>
                  </wp:positionV>
                  <wp:extent cx="1089025" cy="1063468"/>
                  <wp:effectExtent l="0" t="0" r="0" b="0"/>
                  <wp:wrapNone/>
                  <wp:docPr id="2041383715" name="Picture 204138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BEBA8EAE-BF5A-486C-A8C5-ECC9F3942E4B}">
                                <a14:imgProps xmlns:a14="http://schemas.microsoft.com/office/drawing/2010/main">
                                  <a14:imgLayer r:embed="rId9">
                                    <a14:imgEffect>
                                      <a14:backgroundRemoval t="9952" b="89928" l="9953" r="95902">
                                        <a14:foregroundMark x1="53162" y1="55635" x2="53162" y2="55635"/>
                                        <a14:foregroundMark x1="68384" y1="44245" x2="68384" y2="44245"/>
                                        <a14:foregroundMark x1="83138" y1="48082" x2="83138" y2="48082"/>
                                        <a14:foregroundMark x1="95902" y1="41727" x2="95902" y2="41727"/>
                                        <a14:foregroundMark x1="91803" y1="44724" x2="91803" y2="44724"/>
                                      </a14:backgroundRemoval>
                                    </a14:imgEffect>
                                  </a14:imgLayer>
                                </a14:imgProps>
                              </a:ext>
                              <a:ext uri="{28A0092B-C50C-407E-A947-70E740481C1C}">
                                <a14:useLocalDpi xmlns:a14="http://schemas.microsoft.com/office/drawing/2010/main" val="0"/>
                              </a:ext>
                            </a:extLst>
                          </a:blip>
                          <a:stretch>
                            <a:fillRect/>
                          </a:stretch>
                        </pic:blipFill>
                        <pic:spPr>
                          <a:xfrm>
                            <a:off x="0" y="0"/>
                            <a:ext cx="1089025" cy="1063468"/>
                          </a:xfrm>
                          <a:prstGeom prst="rect">
                            <a:avLst/>
                          </a:prstGeom>
                        </pic:spPr>
                      </pic:pic>
                    </a:graphicData>
                  </a:graphic>
                  <wp14:sizeRelH relativeFrom="page">
                    <wp14:pctWidth>0</wp14:pctWidth>
                  </wp14:sizeRelH>
                  <wp14:sizeRelV relativeFrom="page">
                    <wp14:pctHeight>0</wp14:pctHeight>
                  </wp14:sizeRelV>
                </wp:anchor>
              </w:drawing>
            </w:r>
            <w:r w:rsidR="00A176AE" w:rsidRPr="00280E5D">
              <w:rPr>
                <w:rFonts w:ascii="Times New Roman" w:hAnsi="Times New Roman"/>
                <w:b/>
                <w:bCs/>
                <w:sz w:val="26"/>
                <w:szCs w:val="26"/>
                <w:lang w:val="sv-SE"/>
              </w:rPr>
              <w:t xml:space="preserve"> </w:t>
            </w:r>
            <w:r w:rsidR="00A60491" w:rsidRPr="00280E5D">
              <w:rPr>
                <w:rFonts w:ascii="Times New Roman" w:hAnsi="Times New Roman"/>
                <w:b/>
                <w:bCs/>
                <w:sz w:val="26"/>
                <w:szCs w:val="26"/>
                <w:lang w:val="sv-SE"/>
              </w:rPr>
              <w:t xml:space="preserve">         </w:t>
            </w:r>
            <w:r w:rsidR="00A176AE" w:rsidRPr="00280E5D">
              <w:rPr>
                <w:rFonts w:ascii="Times New Roman" w:hAnsi="Times New Roman"/>
                <w:b/>
                <w:bCs/>
                <w:sz w:val="26"/>
                <w:szCs w:val="26"/>
                <w:lang w:val="sv-SE"/>
              </w:rPr>
              <w:t xml:space="preserve">P. </w:t>
            </w:r>
            <w:r w:rsidR="000762A4" w:rsidRPr="00280E5D">
              <w:rPr>
                <w:rFonts w:ascii="Times New Roman" w:hAnsi="Times New Roman"/>
                <w:b/>
                <w:bCs/>
                <w:sz w:val="26"/>
                <w:szCs w:val="26"/>
                <w:lang w:val="sv-SE"/>
              </w:rPr>
              <w:t>HIỆU TRƯỞNG</w:t>
            </w:r>
          </w:p>
          <w:p w14:paraId="509FD030" w14:textId="777B311F" w:rsidR="000762A4" w:rsidRPr="008B6A18" w:rsidRDefault="000762A4" w:rsidP="001F0DCB">
            <w:pPr>
              <w:spacing w:before="120"/>
              <w:ind w:firstLine="720"/>
              <w:jc w:val="center"/>
              <w:rPr>
                <w:rFonts w:ascii="Times New Roman" w:hAnsi="Times New Roman"/>
                <w:iCs/>
                <w:lang w:val="vi-VN"/>
              </w:rPr>
            </w:pPr>
          </w:p>
          <w:p w14:paraId="1E02B2E2" w14:textId="1D473D76" w:rsidR="000762A4" w:rsidRPr="008B6A18" w:rsidRDefault="000762A4" w:rsidP="001F0DCB">
            <w:pPr>
              <w:ind w:firstLine="720"/>
              <w:jc w:val="center"/>
              <w:rPr>
                <w:rFonts w:ascii="Times New Roman" w:hAnsi="Times New Roman"/>
                <w:iCs/>
                <w:lang w:val="vi-VN"/>
              </w:rPr>
            </w:pPr>
          </w:p>
          <w:p w14:paraId="68953BBA" w14:textId="77777777" w:rsidR="000762A4" w:rsidRPr="008B6A18" w:rsidRDefault="000762A4" w:rsidP="001F0DCB">
            <w:pPr>
              <w:ind w:firstLine="720"/>
              <w:jc w:val="center"/>
              <w:rPr>
                <w:rFonts w:ascii="Times New Roman" w:hAnsi="Times New Roman"/>
                <w:i/>
                <w:iCs/>
                <w:lang w:val="vi-VN"/>
              </w:rPr>
            </w:pPr>
          </w:p>
          <w:p w14:paraId="40212E2E" w14:textId="000E0F84" w:rsidR="000762A4" w:rsidRPr="008B6A18" w:rsidRDefault="000762A4" w:rsidP="00A176AE">
            <w:pPr>
              <w:ind w:firstLine="720"/>
              <w:rPr>
                <w:rFonts w:ascii="Times New Roman" w:hAnsi="Times New Roman"/>
                <w:b/>
                <w:iCs/>
                <w:lang w:val="vi-VN"/>
              </w:rPr>
            </w:pPr>
            <w:r w:rsidRPr="008B6A18">
              <w:rPr>
                <w:rFonts w:ascii="Times New Roman" w:hAnsi="Times New Roman"/>
                <w:b/>
                <w:iCs/>
                <w:lang w:val="vi-VN"/>
              </w:rPr>
              <w:t xml:space="preserve">      </w:t>
            </w:r>
            <w:r w:rsidR="00A176AE" w:rsidRPr="008B6A18">
              <w:rPr>
                <w:rFonts w:ascii="Times New Roman" w:hAnsi="Times New Roman"/>
                <w:b/>
                <w:iCs/>
                <w:lang w:val="vi-VN"/>
              </w:rPr>
              <w:t>Nguyễn Thị Hằng</w:t>
            </w:r>
          </w:p>
        </w:tc>
      </w:tr>
      <w:bookmarkEnd w:id="0"/>
    </w:tbl>
    <w:p w14:paraId="0937A5E6" w14:textId="77777777" w:rsidR="000762A4" w:rsidRPr="008B6A18" w:rsidRDefault="000762A4" w:rsidP="00D96F86">
      <w:pPr>
        <w:keepNext/>
        <w:widowControl w:val="0"/>
        <w:pBdr>
          <w:top w:val="dotted" w:sz="4" w:space="0" w:color="FFFFFF"/>
          <w:left w:val="dotted" w:sz="4" w:space="0" w:color="FFFFFF"/>
          <w:bottom w:val="dotted" w:sz="4" w:space="18" w:color="FFFFFF"/>
          <w:right w:val="dotted" w:sz="4" w:space="0" w:color="FFFFFF"/>
        </w:pBdr>
        <w:shd w:val="clear" w:color="auto" w:fill="FFFFFF"/>
        <w:spacing w:line="276" w:lineRule="auto"/>
        <w:ind w:firstLine="562"/>
        <w:jc w:val="both"/>
        <w:rPr>
          <w:rFonts w:ascii="Times New Roman" w:eastAsia="Calibri" w:hAnsi="Times New Roman"/>
          <w:color w:val="FF0000"/>
          <w:szCs w:val="27"/>
          <w:lang w:val="vi-VN"/>
        </w:rPr>
      </w:pPr>
    </w:p>
    <w:p w14:paraId="36E42D44" w14:textId="77777777" w:rsidR="00C07F70" w:rsidRPr="008B6A18" w:rsidRDefault="00C07F70" w:rsidP="004F62DD">
      <w:pPr>
        <w:tabs>
          <w:tab w:val="left" w:pos="567"/>
        </w:tabs>
        <w:spacing w:before="40" w:after="40" w:line="340" w:lineRule="exact"/>
        <w:jc w:val="both"/>
        <w:rPr>
          <w:rFonts w:ascii="Times New Roman" w:hAnsi="Times New Roman"/>
          <w:color w:val="FF0000"/>
          <w:shd w:val="clear" w:color="auto" w:fill="FFFFFF"/>
          <w:lang w:val="vi-VN"/>
        </w:rPr>
      </w:pPr>
    </w:p>
    <w:p w14:paraId="6F0A9D4E" w14:textId="77777777" w:rsidR="00FE5228" w:rsidRPr="008B6A18" w:rsidRDefault="00FE5228" w:rsidP="00623E39">
      <w:pPr>
        <w:spacing w:line="300" w:lineRule="exact"/>
        <w:jc w:val="center"/>
        <w:rPr>
          <w:rFonts w:ascii="Times New Roman" w:hAnsi="Times New Roman"/>
          <w:b/>
          <w:bCs/>
          <w:color w:val="FF0000"/>
          <w:lang w:val="vi-VN"/>
        </w:rPr>
      </w:pPr>
    </w:p>
    <w:p w14:paraId="25A05F16" w14:textId="77777777" w:rsidR="00FE5228" w:rsidRPr="008B6A18" w:rsidRDefault="00FE5228" w:rsidP="00623E39">
      <w:pPr>
        <w:spacing w:line="300" w:lineRule="exact"/>
        <w:jc w:val="center"/>
        <w:rPr>
          <w:rFonts w:ascii="Times New Roman" w:hAnsi="Times New Roman"/>
          <w:b/>
          <w:bCs/>
          <w:color w:val="FF0000"/>
          <w:lang w:val="vi-VN"/>
        </w:rPr>
      </w:pPr>
    </w:p>
    <w:p w14:paraId="676046B6" w14:textId="77777777" w:rsidR="00FE5228" w:rsidRPr="008B6A18" w:rsidRDefault="00FE5228" w:rsidP="00623E39">
      <w:pPr>
        <w:spacing w:line="300" w:lineRule="exact"/>
        <w:jc w:val="center"/>
        <w:rPr>
          <w:rFonts w:ascii="Times New Roman" w:hAnsi="Times New Roman"/>
          <w:b/>
          <w:bCs/>
          <w:color w:val="FF0000"/>
          <w:lang w:val="vi-VN"/>
        </w:rPr>
      </w:pPr>
    </w:p>
    <w:p w14:paraId="6FCCC275" w14:textId="77777777" w:rsidR="00FE5228" w:rsidRPr="008B6A18" w:rsidRDefault="00FE5228" w:rsidP="00623E39">
      <w:pPr>
        <w:spacing w:line="300" w:lineRule="exact"/>
        <w:jc w:val="center"/>
        <w:rPr>
          <w:rFonts w:ascii="Times New Roman" w:hAnsi="Times New Roman"/>
          <w:b/>
          <w:bCs/>
          <w:color w:val="FF0000"/>
          <w:lang w:val="vi-VN"/>
        </w:rPr>
      </w:pPr>
    </w:p>
    <w:p w14:paraId="18647B8B" w14:textId="77777777" w:rsidR="00FE5228" w:rsidRPr="008B6A18" w:rsidRDefault="00FE5228" w:rsidP="00623E39">
      <w:pPr>
        <w:spacing w:line="300" w:lineRule="exact"/>
        <w:jc w:val="center"/>
        <w:rPr>
          <w:rFonts w:ascii="Times New Roman" w:hAnsi="Times New Roman"/>
          <w:b/>
          <w:bCs/>
          <w:color w:val="FF0000"/>
          <w:lang w:val="vi-VN"/>
        </w:rPr>
      </w:pPr>
    </w:p>
    <w:p w14:paraId="47007262" w14:textId="77777777" w:rsidR="00FE5228" w:rsidRPr="008B6A18" w:rsidRDefault="00FE5228" w:rsidP="00623E39">
      <w:pPr>
        <w:spacing w:line="300" w:lineRule="exact"/>
        <w:jc w:val="center"/>
        <w:rPr>
          <w:rFonts w:ascii="Times New Roman" w:hAnsi="Times New Roman"/>
          <w:b/>
          <w:bCs/>
          <w:color w:val="FF0000"/>
          <w:lang w:val="vi-VN"/>
        </w:rPr>
      </w:pPr>
    </w:p>
    <w:p w14:paraId="4C226F9E" w14:textId="77777777" w:rsidR="00FE5228" w:rsidRPr="008B6A18" w:rsidRDefault="00FE5228" w:rsidP="00623E39">
      <w:pPr>
        <w:spacing w:line="300" w:lineRule="exact"/>
        <w:jc w:val="center"/>
        <w:rPr>
          <w:rFonts w:ascii="Times New Roman" w:hAnsi="Times New Roman"/>
          <w:b/>
          <w:bCs/>
          <w:color w:val="FF0000"/>
          <w:lang w:val="vi-VN"/>
        </w:rPr>
      </w:pPr>
    </w:p>
    <w:p w14:paraId="28A455CB" w14:textId="77777777" w:rsidR="00FE5228" w:rsidRPr="008B6A18" w:rsidRDefault="00FE5228" w:rsidP="00623E39">
      <w:pPr>
        <w:spacing w:line="300" w:lineRule="exact"/>
        <w:jc w:val="center"/>
        <w:rPr>
          <w:rFonts w:ascii="Times New Roman" w:hAnsi="Times New Roman"/>
          <w:b/>
          <w:bCs/>
          <w:color w:val="FF0000"/>
          <w:lang w:val="vi-VN"/>
        </w:rPr>
      </w:pPr>
    </w:p>
    <w:p w14:paraId="7B922B74" w14:textId="77777777" w:rsidR="00FE5228" w:rsidRPr="008B6A18" w:rsidRDefault="00FE5228" w:rsidP="00623E39">
      <w:pPr>
        <w:spacing w:line="300" w:lineRule="exact"/>
        <w:jc w:val="center"/>
        <w:rPr>
          <w:rFonts w:ascii="Times New Roman" w:hAnsi="Times New Roman"/>
          <w:b/>
          <w:bCs/>
          <w:color w:val="FF0000"/>
          <w:lang w:val="vi-VN"/>
        </w:rPr>
      </w:pPr>
    </w:p>
    <w:p w14:paraId="737D8A2B" w14:textId="77777777" w:rsidR="00FE5228" w:rsidRPr="008B6A18" w:rsidRDefault="00FE5228" w:rsidP="00623E39">
      <w:pPr>
        <w:spacing w:line="300" w:lineRule="exact"/>
        <w:jc w:val="center"/>
        <w:rPr>
          <w:rFonts w:ascii="Times New Roman" w:hAnsi="Times New Roman"/>
          <w:b/>
          <w:bCs/>
          <w:color w:val="FF0000"/>
          <w:lang w:val="vi-VN"/>
        </w:rPr>
      </w:pPr>
    </w:p>
    <w:p w14:paraId="19EBD07B" w14:textId="77777777" w:rsidR="00FE5228" w:rsidRPr="008B6A18" w:rsidRDefault="00FE5228" w:rsidP="00623E39">
      <w:pPr>
        <w:spacing w:line="300" w:lineRule="exact"/>
        <w:jc w:val="center"/>
        <w:rPr>
          <w:rFonts w:ascii="Times New Roman" w:hAnsi="Times New Roman"/>
          <w:b/>
          <w:bCs/>
          <w:color w:val="FF0000"/>
          <w:lang w:val="vi-VN"/>
        </w:rPr>
      </w:pPr>
    </w:p>
    <w:p w14:paraId="08C8F721" w14:textId="77777777" w:rsidR="00FE5228" w:rsidRPr="008B6A18" w:rsidRDefault="00FE5228" w:rsidP="00623E39">
      <w:pPr>
        <w:spacing w:line="300" w:lineRule="exact"/>
        <w:jc w:val="center"/>
        <w:rPr>
          <w:rFonts w:ascii="Times New Roman" w:hAnsi="Times New Roman"/>
          <w:b/>
          <w:bCs/>
          <w:color w:val="FF0000"/>
          <w:lang w:val="vi-VN"/>
        </w:rPr>
      </w:pPr>
    </w:p>
    <w:p w14:paraId="38A18D95" w14:textId="77777777" w:rsidR="00FE5228" w:rsidRPr="008B6A18" w:rsidRDefault="00FE5228" w:rsidP="00623E39">
      <w:pPr>
        <w:spacing w:line="300" w:lineRule="exact"/>
        <w:jc w:val="center"/>
        <w:rPr>
          <w:rFonts w:ascii="Times New Roman" w:hAnsi="Times New Roman"/>
          <w:b/>
          <w:bCs/>
          <w:color w:val="FF0000"/>
          <w:lang w:val="vi-VN"/>
        </w:rPr>
      </w:pPr>
    </w:p>
    <w:sectPr w:rsidR="00FE5228" w:rsidRPr="008B6A18" w:rsidSect="00CA2FC2">
      <w:headerReference w:type="default" r:id="rId10"/>
      <w:footerReference w:type="even" r:id="rId11"/>
      <w:pgSz w:w="11907" w:h="16839" w:code="9"/>
      <w:pgMar w:top="1021" w:right="907" w:bottom="1021"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90E2" w14:textId="77777777" w:rsidR="000A2722" w:rsidRDefault="000A2722" w:rsidP="00ED2E1C">
      <w:r>
        <w:separator/>
      </w:r>
    </w:p>
  </w:endnote>
  <w:endnote w:type="continuationSeparator" w:id="0">
    <w:p w14:paraId="26C2A8D7" w14:textId="77777777" w:rsidR="000A2722" w:rsidRDefault="000A2722" w:rsidP="00ED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EA97" w14:textId="77777777" w:rsidR="000A6065" w:rsidRDefault="000A6065" w:rsidP="00E27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D97F9D" w14:textId="77777777" w:rsidR="000A6065" w:rsidRDefault="000A6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016B" w14:textId="77777777" w:rsidR="000A2722" w:rsidRDefault="000A2722" w:rsidP="00ED2E1C">
      <w:r>
        <w:separator/>
      </w:r>
    </w:p>
  </w:footnote>
  <w:footnote w:type="continuationSeparator" w:id="0">
    <w:p w14:paraId="4C8BF258" w14:textId="77777777" w:rsidR="000A2722" w:rsidRDefault="000A2722" w:rsidP="00ED2E1C">
      <w:r>
        <w:continuationSeparator/>
      </w:r>
    </w:p>
  </w:footnote>
  <w:footnote w:id="1">
    <w:p w14:paraId="63291F58" w14:textId="77777777" w:rsidR="000A6065" w:rsidRPr="009C39B6" w:rsidRDefault="000A6065" w:rsidP="005D5716">
      <w:pPr>
        <w:jc w:val="both"/>
        <w:rPr>
          <w:rFonts w:ascii="Times New Roman" w:hAnsi="Times New Roman"/>
          <w:sz w:val="20"/>
        </w:rPr>
      </w:pPr>
      <w:r w:rsidRPr="005D487B">
        <w:rPr>
          <w:rStyle w:val="FootnoteReference"/>
          <w:sz w:val="20"/>
          <w:szCs w:val="18"/>
        </w:rPr>
        <w:footnoteRef/>
      </w:r>
      <w:r w:rsidRPr="005D487B">
        <w:rPr>
          <w:rFonts w:ascii="Times New Roman" w:hAnsi="Times New Roman"/>
          <w:sz w:val="20"/>
          <w:szCs w:val="18"/>
        </w:rPr>
        <w:t xml:space="preserve"> </w:t>
      </w:r>
      <w:r w:rsidRPr="005D487B">
        <w:rPr>
          <w:rFonts w:ascii="Times New Roman" w:hAnsi="Times New Roman"/>
          <w:color w:val="000000"/>
          <w:sz w:val="20"/>
          <w:szCs w:val="18"/>
        </w:rPr>
        <w:t>Công văn 2345/BGDĐT-GDTH ngày 7/6/2021 của Bộ GDĐT về việc hướng dẫn xây dựng kế hoạch giáo dục của nhà trường cấp tiểu học</w:t>
      </w:r>
      <w:r w:rsidRPr="009C39B6">
        <w:rPr>
          <w:rFonts w:ascii="Times New Roman" w:hAnsi="Times New Roman"/>
          <w:spacing w:val="-6"/>
          <w:sz w:val="20"/>
          <w:szCs w:val="20"/>
          <w:lang w:val="vi-VN"/>
        </w:rPr>
        <w:t xml:space="preserve">; </w:t>
      </w:r>
      <w:r w:rsidRPr="009C39B6">
        <w:rPr>
          <w:rStyle w:val="fontstyle01"/>
          <w:rFonts w:ascii="Times New Roman" w:hAnsi="Times New Roman"/>
          <w:sz w:val="20"/>
          <w:szCs w:val="20"/>
        </w:rPr>
        <w:t xml:space="preserve">Quyết định số </w:t>
      </w:r>
      <w:r w:rsidRPr="009C39B6">
        <w:rPr>
          <w:rFonts w:ascii="Times New Roman" w:hAnsi="Times New Roman"/>
          <w:sz w:val="20"/>
          <w:szCs w:val="20"/>
        </w:rPr>
        <w:t>2641/QĐ-UBND</w:t>
      </w:r>
      <w:r w:rsidRPr="009C39B6">
        <w:rPr>
          <w:rFonts w:ascii="Times New Roman" w:hAnsi="Times New Roman"/>
          <w:sz w:val="20"/>
          <w:szCs w:val="20"/>
          <w:lang w:val="vi-VN"/>
        </w:rPr>
        <w:t xml:space="preserve">, ngày </w:t>
      </w:r>
      <w:r w:rsidRPr="009C39B6">
        <w:rPr>
          <w:rFonts w:ascii="Times New Roman" w:hAnsi="Times New Roman"/>
          <w:sz w:val="20"/>
          <w:szCs w:val="20"/>
        </w:rPr>
        <w:t xml:space="preserve">18/8/2025 </w:t>
      </w:r>
      <w:r w:rsidRPr="009C39B6">
        <w:rPr>
          <w:rFonts w:ascii="Times New Roman" w:hAnsi="Times New Roman"/>
          <w:sz w:val="20"/>
          <w:szCs w:val="20"/>
          <w:lang w:val="vi-VN"/>
        </w:rPr>
        <w:t>của</w:t>
      </w:r>
      <w:r w:rsidRPr="009C39B6">
        <w:rPr>
          <w:rFonts w:ascii="Times New Roman" w:hAnsi="Times New Roman"/>
          <w:sz w:val="20"/>
          <w:szCs w:val="20"/>
        </w:rPr>
        <w:t xml:space="preserve"> </w:t>
      </w:r>
      <w:r w:rsidRPr="009C39B6">
        <w:rPr>
          <w:rFonts w:ascii="Times New Roman" w:hAnsi="Times New Roman"/>
          <w:sz w:val="20"/>
          <w:szCs w:val="20"/>
          <w:lang w:val="vi-VN"/>
        </w:rPr>
        <w:t xml:space="preserve">UBND tỉnh  Nghệ An </w:t>
      </w:r>
      <w:r w:rsidRPr="009C39B6">
        <w:rPr>
          <w:rStyle w:val="fontstyle01"/>
          <w:rFonts w:ascii="Times New Roman" w:hAnsi="Times New Roman"/>
          <w:sz w:val="20"/>
          <w:szCs w:val="20"/>
        </w:rPr>
        <w:t>Về việc ban hành kế hoạch thời gian năm học 2025 – 2026 đối với giáo dục Mầm non, giáo d</w:t>
      </w:r>
      <w:r>
        <w:rPr>
          <w:rStyle w:val="fontstyle01"/>
          <w:rFonts w:ascii="Times New Roman" w:hAnsi="Times New Roman"/>
          <w:sz w:val="20"/>
          <w:szCs w:val="20"/>
        </w:rPr>
        <w:t xml:space="preserve">ục phổ thông và giáo dục thường xuyên </w:t>
      </w:r>
      <w:r w:rsidRPr="009C39B6">
        <w:rPr>
          <w:rStyle w:val="fontstyle01"/>
          <w:rFonts w:ascii="Times New Roman" w:hAnsi="Times New Roman"/>
          <w:sz w:val="20"/>
          <w:szCs w:val="20"/>
        </w:rPr>
        <w:t>trên địa bàn tỉnh Nghệ An</w:t>
      </w:r>
      <w:r w:rsidRPr="009C39B6">
        <w:rPr>
          <w:rFonts w:ascii="Times New Roman" w:hAnsi="Times New Roman"/>
          <w:sz w:val="20"/>
          <w:lang w:val="vi-VN"/>
        </w:rPr>
        <w:t>;</w:t>
      </w:r>
      <w:r w:rsidRPr="009C39B6">
        <w:rPr>
          <w:sz w:val="20"/>
        </w:rPr>
        <w:t xml:space="preserve"> </w:t>
      </w:r>
      <w:r w:rsidRPr="009C39B6">
        <w:rPr>
          <w:rFonts w:ascii="Times New Roman" w:hAnsi="Times New Roman"/>
          <w:sz w:val="20"/>
          <w:lang w:val="vi-VN"/>
        </w:rPr>
        <w:t>Hướng dẫn số</w:t>
      </w:r>
      <w:r w:rsidRPr="009C39B6">
        <w:rPr>
          <w:rFonts w:ascii="Times New Roman" w:hAnsi="Times New Roman"/>
          <w:sz w:val="20"/>
        </w:rPr>
        <w:t xml:space="preserve"> 2086/SGDĐT-GDTH</w:t>
      </w:r>
      <w:r w:rsidRPr="009C39B6">
        <w:rPr>
          <w:rFonts w:ascii="Times New Roman" w:hAnsi="Times New Roman"/>
          <w:sz w:val="20"/>
          <w:lang w:val="vi-VN"/>
        </w:rPr>
        <w:t xml:space="preserve">, ngày </w:t>
      </w:r>
      <w:r w:rsidRPr="009C39B6">
        <w:rPr>
          <w:rFonts w:ascii="Times New Roman" w:hAnsi="Times New Roman"/>
          <w:sz w:val="20"/>
        </w:rPr>
        <w:t xml:space="preserve">21/8/2025 </w:t>
      </w:r>
      <w:r w:rsidRPr="009C39B6">
        <w:rPr>
          <w:rFonts w:ascii="Times New Roman" w:hAnsi="Times New Roman"/>
          <w:sz w:val="20"/>
          <w:lang w:val="vi-VN"/>
        </w:rPr>
        <w:t>của</w:t>
      </w:r>
      <w:r w:rsidRPr="009C39B6">
        <w:rPr>
          <w:rFonts w:ascii="Times New Roman" w:hAnsi="Times New Roman"/>
          <w:sz w:val="20"/>
        </w:rPr>
        <w:t xml:space="preserve"> Sở GD&amp;ĐT</w:t>
      </w:r>
      <w:r w:rsidRPr="009C39B6">
        <w:rPr>
          <w:rFonts w:ascii="Times New Roman" w:hAnsi="Times New Roman"/>
          <w:sz w:val="20"/>
          <w:lang w:val="vi-VN"/>
        </w:rPr>
        <w:t xml:space="preserve"> Nghệ An </w:t>
      </w:r>
      <w:r w:rsidRPr="009C39B6">
        <w:rPr>
          <w:rStyle w:val="fontstyle01"/>
          <w:rFonts w:ascii="Times New Roman" w:hAnsi="Times New Roman"/>
          <w:sz w:val="20"/>
        </w:rPr>
        <w:t>về việc Hướng dẫn thực hiện nhiệm vụ giáo dục Tiểu học năm học 2025 – 2026;</w:t>
      </w:r>
      <w:r w:rsidRPr="005D487B">
        <w:rPr>
          <w:rFonts w:ascii="Times New Roman" w:hAnsi="Times New Roman"/>
          <w:spacing w:val="-6"/>
          <w:sz w:val="20"/>
          <w:szCs w:val="18"/>
          <w:lang w:val="vi-VN"/>
        </w:rPr>
        <w:t>Công văn số 681/BGDĐT-GDTH ngày 04/3/2020 về việc hướng dẫn tổ chức dạy học môn tiếng Anh tự chọn lớp 1, lớp 2 theo Chương trình giáo dục phổ thông 2018</w:t>
      </w:r>
      <w:r w:rsidRPr="005D487B">
        <w:rPr>
          <w:rFonts w:ascii="Times New Roman" w:hAnsi="Times New Roman"/>
          <w:spacing w:val="-6"/>
          <w:sz w:val="20"/>
          <w:szCs w:val="18"/>
        </w:rPr>
        <w:t>;</w:t>
      </w:r>
      <w:r>
        <w:rPr>
          <w:spacing w:val="-6"/>
          <w:szCs w:val="18"/>
        </w:rPr>
        <w:t xml:space="preserve">  </w:t>
      </w:r>
      <w:r w:rsidRPr="004F6275">
        <w:rPr>
          <w:rFonts w:ascii="Times New Roman" w:hAnsi="Times New Roman"/>
          <w:color w:val="000000"/>
          <w:sz w:val="20"/>
          <w:szCs w:val="18"/>
        </w:rPr>
        <w:t>Công văn 3539/ BGDĐT-GDTH ngày 19/8/2019 của Bộ GDĐT về việc hướng dẫn tổ chức dạy học Tin học và tổ chức hoạt động giáodục Tin học cấp tiểu học</w:t>
      </w:r>
      <w:r w:rsidRPr="004F6275">
        <w:rPr>
          <w:sz w:val="20"/>
        </w:rPr>
        <w:t>;</w:t>
      </w:r>
      <w:r>
        <w:rPr>
          <w:sz w:val="32"/>
        </w:rPr>
        <w:t xml:space="preserve"> </w:t>
      </w:r>
      <w:r w:rsidRPr="004F6275">
        <w:rPr>
          <w:rStyle w:val="fontstyle01"/>
          <w:rFonts w:ascii="Times New Roman" w:hAnsi="Times New Roman"/>
          <w:sz w:val="20"/>
          <w:szCs w:val="20"/>
        </w:rPr>
        <w:t>Công văn 3036/ BGDĐT-GDTH ngày 20/7/2021 của Bộ GDĐT về việc tăng cường chỉ đạo nội dung giáo dục địa phương cấp tiểu học;</w:t>
      </w:r>
      <w:r>
        <w:rPr>
          <w:rStyle w:val="fontstyle01"/>
          <w:rFonts w:ascii="Times New Roman" w:hAnsi="Times New Roman"/>
          <w:sz w:val="20"/>
          <w:szCs w:val="20"/>
        </w:rPr>
        <w:t xml:space="preserve"> </w:t>
      </w:r>
      <w:r w:rsidRPr="004F6275">
        <w:rPr>
          <w:rStyle w:val="fontstyle01"/>
          <w:rFonts w:ascii="Times New Roman" w:hAnsi="Times New Roman"/>
          <w:sz w:val="20"/>
          <w:szCs w:val="20"/>
        </w:rPr>
        <w:t>Công văn 816/BGDĐT-GDTH ngày 9/3/2022 của Bộ GDĐT về việc tổ chức dạy học môn tiếng Anh và môn Tin học theo Chương trìnhGDPT 2018 cấp tiểu học;</w:t>
      </w:r>
      <w:r>
        <w:rPr>
          <w:rStyle w:val="fontstyle01"/>
          <w:rFonts w:ascii="Times New Roman" w:hAnsi="Times New Roman"/>
          <w:sz w:val="20"/>
          <w:szCs w:val="20"/>
        </w:rPr>
        <w:t xml:space="preserve"> </w:t>
      </w:r>
      <w:r w:rsidRPr="004F6275">
        <w:rPr>
          <w:rStyle w:val="fontstyle01"/>
          <w:rFonts w:ascii="Times New Roman" w:hAnsi="Times New Roman"/>
          <w:sz w:val="20"/>
          <w:szCs w:val="20"/>
        </w:rPr>
        <w:t>Công văn 3535/BGDĐT-GDTH ngày 19/8/2019 của Bộ</w:t>
      </w:r>
      <w:r>
        <w:rPr>
          <w:rStyle w:val="fontstyle01"/>
          <w:rFonts w:ascii="Times New Roman" w:hAnsi="Times New Roman"/>
          <w:sz w:val="20"/>
          <w:szCs w:val="20"/>
        </w:rPr>
        <w:t xml:space="preserve"> </w:t>
      </w:r>
      <w:r w:rsidRPr="004F6275">
        <w:rPr>
          <w:rStyle w:val="fontstyle01"/>
          <w:rFonts w:ascii="Times New Roman" w:hAnsi="Times New Roman"/>
          <w:sz w:val="20"/>
          <w:szCs w:val="20"/>
        </w:rPr>
        <w:t>GDĐT về việc hướng dẫn thực hiện nội dung Hoạt động trải nghiệm cấp tiểu</w:t>
      </w:r>
      <w:r>
        <w:rPr>
          <w:color w:val="000000"/>
        </w:rPr>
        <w:t xml:space="preserve"> </w:t>
      </w:r>
      <w:r w:rsidRPr="004F6275">
        <w:rPr>
          <w:rStyle w:val="fontstyle01"/>
          <w:rFonts w:ascii="Times New Roman" w:hAnsi="Times New Roman"/>
          <w:sz w:val="20"/>
          <w:szCs w:val="20"/>
        </w:rPr>
        <w:t>học;</w:t>
      </w:r>
    </w:p>
  </w:footnote>
  <w:footnote w:id="2">
    <w:p w14:paraId="3BA45CD8" w14:textId="77777777" w:rsidR="000A6065" w:rsidRPr="005D487B" w:rsidRDefault="000A6065" w:rsidP="005D5716">
      <w:pPr>
        <w:pStyle w:val="FootnoteText"/>
        <w:spacing w:line="240" w:lineRule="exact"/>
        <w:rPr>
          <w:color w:val="000000"/>
          <w:szCs w:val="28"/>
        </w:rPr>
      </w:pPr>
      <w:r w:rsidRPr="005D487B">
        <w:rPr>
          <w:rStyle w:val="FootnoteReference"/>
          <w:szCs w:val="18"/>
        </w:rPr>
        <w:footnoteRef/>
      </w:r>
      <w:r w:rsidRPr="005D487B">
        <w:rPr>
          <w:rStyle w:val="fontstyle01"/>
          <w:rFonts w:ascii="Times New Roman" w:hAnsi="Times New Roman"/>
          <w:sz w:val="22"/>
        </w:rPr>
        <w:t xml:space="preserve"> Công v</w:t>
      </w:r>
      <w:r w:rsidRPr="005D487B">
        <w:rPr>
          <w:rStyle w:val="fontstyle01"/>
          <w:rFonts w:ascii="Times New Roman" w:hAnsi="Times New Roman"/>
          <w:sz w:val="20"/>
        </w:rPr>
        <w:t>ă</w:t>
      </w:r>
      <w:r w:rsidRPr="005D487B">
        <w:rPr>
          <w:rStyle w:val="fontstyle01"/>
          <w:rFonts w:ascii="Times New Roman" w:hAnsi="Times New Roman"/>
          <w:sz w:val="22"/>
        </w:rPr>
        <w:t>n s</w:t>
      </w:r>
      <w:r w:rsidRPr="005D487B">
        <w:rPr>
          <w:rStyle w:val="fontstyle01"/>
          <w:rFonts w:ascii="Times New Roman" w:hAnsi="Times New Roman"/>
          <w:sz w:val="20"/>
        </w:rPr>
        <w:t>ố</w:t>
      </w:r>
      <w:r w:rsidRPr="005D487B">
        <w:rPr>
          <w:rStyle w:val="fontstyle01"/>
          <w:rFonts w:ascii="Times New Roman" w:hAnsi="Times New Roman"/>
          <w:sz w:val="22"/>
        </w:rPr>
        <w:t xml:space="preserve"> 4567/BGD </w:t>
      </w:r>
      <w:r w:rsidRPr="005D487B">
        <w:rPr>
          <w:rStyle w:val="fontstyle01"/>
          <w:rFonts w:ascii="Times New Roman" w:hAnsi="Times New Roman"/>
          <w:sz w:val="20"/>
        </w:rPr>
        <w:t>Đ</w:t>
      </w:r>
      <w:r w:rsidRPr="005D487B">
        <w:rPr>
          <w:rStyle w:val="fontstyle01"/>
          <w:rFonts w:ascii="Times New Roman" w:hAnsi="Times New Roman"/>
          <w:sz w:val="22"/>
        </w:rPr>
        <w:t>T-GDPT ng</w:t>
      </w:r>
      <w:r w:rsidRPr="005D487B">
        <w:rPr>
          <w:rStyle w:val="fontstyle01"/>
          <w:rFonts w:ascii="Times New Roman" w:hAnsi="Times New Roman"/>
          <w:sz w:val="20"/>
        </w:rPr>
        <w:t>à</w:t>
      </w:r>
      <w:r w:rsidRPr="005D487B">
        <w:rPr>
          <w:rStyle w:val="fontstyle01"/>
          <w:rFonts w:ascii="Times New Roman" w:hAnsi="Times New Roman"/>
          <w:sz w:val="22"/>
        </w:rPr>
        <w:t>y 5/8/2025 c</w:t>
      </w:r>
      <w:r w:rsidRPr="005D487B">
        <w:rPr>
          <w:rStyle w:val="fontstyle01"/>
          <w:rFonts w:ascii="Times New Roman" w:hAnsi="Times New Roman"/>
          <w:sz w:val="20"/>
        </w:rPr>
        <w:t>ủ</w:t>
      </w:r>
      <w:r w:rsidRPr="005D487B">
        <w:rPr>
          <w:rStyle w:val="fontstyle01"/>
          <w:rFonts w:ascii="Times New Roman" w:hAnsi="Times New Roman"/>
          <w:sz w:val="22"/>
        </w:rPr>
        <w:t>a B</w:t>
      </w:r>
      <w:r w:rsidRPr="005D487B">
        <w:rPr>
          <w:rStyle w:val="fontstyle01"/>
          <w:rFonts w:ascii="Times New Roman" w:hAnsi="Times New Roman"/>
          <w:sz w:val="20"/>
        </w:rPr>
        <w:t>ộ</w:t>
      </w:r>
      <w:r w:rsidRPr="005D487B">
        <w:rPr>
          <w:rStyle w:val="fontstyle01"/>
          <w:rFonts w:ascii="Times New Roman" w:hAnsi="Times New Roman"/>
          <w:sz w:val="22"/>
        </w:rPr>
        <w:t xml:space="preserve"> GD</w:t>
      </w:r>
      <w:r w:rsidRPr="005D487B">
        <w:rPr>
          <w:rStyle w:val="fontstyle01"/>
          <w:rFonts w:ascii="Times New Roman" w:hAnsi="Times New Roman"/>
          <w:sz w:val="20"/>
        </w:rPr>
        <w:t>Đ</w:t>
      </w:r>
      <w:r w:rsidRPr="005D487B">
        <w:rPr>
          <w:rStyle w:val="fontstyle01"/>
          <w:rFonts w:ascii="Times New Roman" w:hAnsi="Times New Roman"/>
          <w:sz w:val="22"/>
        </w:rPr>
        <w:t>T v</w:t>
      </w:r>
      <w:r w:rsidRPr="005D487B">
        <w:rPr>
          <w:rStyle w:val="fontstyle01"/>
          <w:rFonts w:ascii="Times New Roman" w:hAnsi="Times New Roman"/>
          <w:sz w:val="20"/>
        </w:rPr>
        <w:t>ề</w:t>
      </w:r>
      <w:r w:rsidRPr="005D487B">
        <w:rPr>
          <w:rStyle w:val="fontstyle01"/>
          <w:rFonts w:ascii="Times New Roman" w:hAnsi="Times New Roman"/>
          <w:sz w:val="22"/>
        </w:rPr>
        <w:t xml:space="preserve"> vi</w:t>
      </w:r>
      <w:r w:rsidRPr="005D487B">
        <w:rPr>
          <w:rStyle w:val="fontstyle01"/>
          <w:rFonts w:ascii="Times New Roman" w:hAnsi="Times New Roman"/>
          <w:sz w:val="20"/>
        </w:rPr>
        <w:t>ệ</w:t>
      </w:r>
      <w:r w:rsidRPr="005D487B">
        <w:rPr>
          <w:rStyle w:val="fontstyle01"/>
          <w:rFonts w:ascii="Times New Roman" w:hAnsi="Times New Roman"/>
          <w:sz w:val="22"/>
        </w:rPr>
        <w:t>c h</w:t>
      </w:r>
      <w:r w:rsidRPr="005D487B">
        <w:rPr>
          <w:rStyle w:val="fontstyle01"/>
          <w:rFonts w:ascii="Times New Roman" w:hAnsi="Times New Roman"/>
          <w:sz w:val="20"/>
        </w:rPr>
        <w:t>ướ</w:t>
      </w:r>
      <w:r w:rsidRPr="005D487B">
        <w:rPr>
          <w:rStyle w:val="fontstyle01"/>
          <w:rFonts w:ascii="Times New Roman" w:hAnsi="Times New Roman"/>
          <w:sz w:val="22"/>
        </w:rPr>
        <w:t>ng d</w:t>
      </w:r>
      <w:r w:rsidRPr="005D487B">
        <w:rPr>
          <w:rStyle w:val="fontstyle01"/>
          <w:rFonts w:ascii="Times New Roman" w:hAnsi="Times New Roman"/>
          <w:sz w:val="20"/>
        </w:rPr>
        <w:t>ẫ</w:t>
      </w:r>
      <w:r w:rsidRPr="005D487B">
        <w:rPr>
          <w:rStyle w:val="fontstyle01"/>
          <w:rFonts w:ascii="Times New Roman" w:hAnsi="Times New Roman"/>
          <w:sz w:val="22"/>
        </w:rPr>
        <w:t>n t</w:t>
      </w:r>
      <w:r w:rsidRPr="005D487B">
        <w:rPr>
          <w:rStyle w:val="fontstyle01"/>
          <w:rFonts w:ascii="Times New Roman" w:hAnsi="Times New Roman"/>
          <w:sz w:val="20"/>
        </w:rPr>
        <w:t xml:space="preserve">ổ </w:t>
      </w:r>
      <w:r w:rsidRPr="005D487B">
        <w:rPr>
          <w:rStyle w:val="fontstyle01"/>
          <w:rFonts w:ascii="Times New Roman" w:hAnsi="Times New Roman"/>
          <w:sz w:val="22"/>
        </w:rPr>
        <w:t>ch</w:t>
      </w:r>
      <w:r w:rsidRPr="005D487B">
        <w:rPr>
          <w:rStyle w:val="fontstyle01"/>
          <w:rFonts w:ascii="Times New Roman" w:hAnsi="Times New Roman"/>
          <w:sz w:val="20"/>
        </w:rPr>
        <w:t>ứ</w:t>
      </w:r>
      <w:r w:rsidRPr="005D487B">
        <w:rPr>
          <w:rStyle w:val="fontstyle01"/>
          <w:rFonts w:ascii="Times New Roman" w:hAnsi="Times New Roman"/>
          <w:sz w:val="22"/>
        </w:rPr>
        <w:t>c d</w:t>
      </w:r>
      <w:r w:rsidRPr="005D487B">
        <w:rPr>
          <w:rStyle w:val="fontstyle01"/>
          <w:rFonts w:ascii="Times New Roman" w:hAnsi="Times New Roman"/>
          <w:sz w:val="20"/>
        </w:rPr>
        <w:t>ạ</w:t>
      </w:r>
      <w:r w:rsidRPr="005D487B">
        <w:rPr>
          <w:rStyle w:val="fontstyle01"/>
          <w:rFonts w:ascii="Times New Roman" w:hAnsi="Times New Roman"/>
          <w:sz w:val="22"/>
        </w:rPr>
        <w:t>y h</w:t>
      </w:r>
      <w:r w:rsidRPr="005D487B">
        <w:rPr>
          <w:rStyle w:val="fontstyle01"/>
          <w:rFonts w:ascii="Times New Roman" w:hAnsi="Times New Roman"/>
          <w:sz w:val="20"/>
        </w:rPr>
        <w:t>ọ</w:t>
      </w:r>
      <w:r w:rsidRPr="005D487B">
        <w:rPr>
          <w:rStyle w:val="fontstyle01"/>
          <w:rFonts w:ascii="Times New Roman" w:hAnsi="Times New Roman"/>
          <w:sz w:val="22"/>
        </w:rPr>
        <w:t>c 2 bu</w:t>
      </w:r>
      <w:r w:rsidRPr="005D487B">
        <w:rPr>
          <w:rStyle w:val="fontstyle01"/>
          <w:rFonts w:ascii="Times New Roman" w:hAnsi="Times New Roman"/>
          <w:sz w:val="20"/>
        </w:rPr>
        <w:t>ổ</w:t>
      </w:r>
      <w:r w:rsidRPr="005D487B">
        <w:rPr>
          <w:rStyle w:val="fontstyle01"/>
          <w:rFonts w:ascii="Times New Roman" w:hAnsi="Times New Roman"/>
          <w:sz w:val="22"/>
        </w:rPr>
        <w:t>i/ng</w:t>
      </w:r>
      <w:r w:rsidRPr="005D487B">
        <w:rPr>
          <w:rStyle w:val="fontstyle01"/>
          <w:rFonts w:ascii="Times New Roman" w:hAnsi="Times New Roman"/>
          <w:sz w:val="20"/>
        </w:rPr>
        <w:t>à</w:t>
      </w:r>
      <w:r w:rsidRPr="005D487B">
        <w:rPr>
          <w:rStyle w:val="fontstyle01"/>
          <w:rFonts w:ascii="Times New Roman" w:hAnsi="Times New Roman"/>
          <w:sz w:val="22"/>
        </w:rPr>
        <w:t xml:space="preserve">y </w:t>
      </w:r>
      <w:r w:rsidRPr="005D487B">
        <w:rPr>
          <w:rStyle w:val="fontstyle01"/>
          <w:rFonts w:ascii="Times New Roman" w:hAnsi="Times New Roman"/>
          <w:sz w:val="20"/>
        </w:rPr>
        <w:t>đố</w:t>
      </w:r>
      <w:r w:rsidRPr="005D487B">
        <w:rPr>
          <w:rStyle w:val="fontstyle01"/>
          <w:rFonts w:ascii="Times New Roman" w:hAnsi="Times New Roman"/>
          <w:sz w:val="22"/>
        </w:rPr>
        <w:t>i v</w:t>
      </w:r>
      <w:r w:rsidRPr="005D487B">
        <w:rPr>
          <w:rStyle w:val="fontstyle01"/>
          <w:rFonts w:ascii="Times New Roman" w:hAnsi="Times New Roman"/>
          <w:sz w:val="20"/>
        </w:rPr>
        <w:t>ớ</w:t>
      </w:r>
      <w:r w:rsidRPr="005D487B">
        <w:rPr>
          <w:rStyle w:val="fontstyle01"/>
          <w:rFonts w:ascii="Times New Roman" w:hAnsi="Times New Roman"/>
          <w:sz w:val="22"/>
        </w:rPr>
        <w:t>i GDPT n</w:t>
      </w:r>
      <w:r w:rsidRPr="005D487B">
        <w:rPr>
          <w:rStyle w:val="fontstyle01"/>
          <w:rFonts w:ascii="Times New Roman" w:hAnsi="Times New Roman"/>
          <w:sz w:val="20"/>
        </w:rPr>
        <w:t>ă</w:t>
      </w:r>
      <w:r w:rsidRPr="005D487B">
        <w:rPr>
          <w:rStyle w:val="fontstyle01"/>
          <w:rFonts w:ascii="Times New Roman" w:hAnsi="Times New Roman"/>
          <w:sz w:val="22"/>
        </w:rPr>
        <w:t>m h</w:t>
      </w:r>
      <w:r w:rsidRPr="005D487B">
        <w:rPr>
          <w:rStyle w:val="fontstyle01"/>
          <w:rFonts w:ascii="Times New Roman" w:hAnsi="Times New Roman"/>
          <w:sz w:val="20"/>
        </w:rPr>
        <w:t>ọ</w:t>
      </w:r>
      <w:r w:rsidRPr="005D487B">
        <w:rPr>
          <w:rStyle w:val="fontstyle01"/>
          <w:rFonts w:ascii="Times New Roman" w:hAnsi="Times New Roman"/>
          <w:sz w:val="22"/>
        </w:rPr>
        <w:t>c 2025-2026.</w:t>
      </w:r>
    </w:p>
  </w:footnote>
  <w:footnote w:id="3">
    <w:p w14:paraId="2B8A9732" w14:textId="73ECAF9F" w:rsidR="000A6065" w:rsidRPr="00FF0736" w:rsidRDefault="000A6065" w:rsidP="005D5716">
      <w:pPr>
        <w:pStyle w:val="FootnoteText"/>
        <w:spacing w:line="240" w:lineRule="exact"/>
        <w:rPr>
          <w:sz w:val="14"/>
          <w:szCs w:val="18"/>
        </w:rPr>
      </w:pPr>
      <w:r w:rsidRPr="007067F0">
        <w:rPr>
          <w:rStyle w:val="FootnoteReference"/>
          <w:szCs w:val="18"/>
        </w:rPr>
        <w:footnoteRef/>
      </w:r>
      <w:r w:rsidRPr="007067F0">
        <w:rPr>
          <w:spacing w:val="-6"/>
          <w:szCs w:val="18"/>
        </w:rPr>
        <w:t xml:space="preserve"> </w:t>
      </w:r>
      <w:r w:rsidRPr="007067F0">
        <w:rPr>
          <w:spacing w:val="-6"/>
          <w:szCs w:val="18"/>
          <w:lang w:val="vi-VN"/>
        </w:rPr>
        <w:t>Môn Tiếng Anh thực hiện theo Chương trình giáo dục phổ thông môn Tiếng Anh ban hành kèm theo Thông tư số 32/2018/TT-BGDĐT ngày 26/12/2018 về Chương trình giáo dục phổ thông và</w:t>
      </w:r>
      <w:r w:rsidRPr="007067F0">
        <w:rPr>
          <w:noProof/>
          <w:spacing w:val="-6"/>
          <w:szCs w:val="18"/>
          <w:lang w:val="vi-VN"/>
        </w:rPr>
        <w:t xml:space="preserve"> Công văn số 816/BGDĐT-GDTH ngày 09/3/2022 về việc tổ chức dạy học môn Tiếng Anh và môn Tin học theo Chương trình giáo dục phổ thông 2018 cấp tiểu học</w:t>
      </w:r>
      <w:r>
        <w:rPr>
          <w:noProof/>
          <w:spacing w:val="-6"/>
          <w:szCs w:val="18"/>
        </w:rPr>
        <w:t xml:space="preserve">; </w:t>
      </w:r>
      <w:r w:rsidRPr="00FF0736">
        <w:rPr>
          <w:rStyle w:val="fontstyle01"/>
          <w:rFonts w:ascii="Times New Roman" w:hAnsi="Times New Roman"/>
          <w:sz w:val="20"/>
        </w:rPr>
        <w:t>Công văn 3539/ BGDĐT-GDTH ngày 19/8/2019 của Bộ GDĐT về việc hướng dẫn tổ chức dạy học Tin học và tổ chức hoạt động giáodục Tin học cấp tiểu học</w:t>
      </w:r>
    </w:p>
  </w:footnote>
  <w:footnote w:id="4">
    <w:p w14:paraId="7ED73300" w14:textId="77777777" w:rsidR="000A6065" w:rsidRPr="004B6B65" w:rsidRDefault="000A6065" w:rsidP="005D5716">
      <w:pPr>
        <w:pStyle w:val="FootnoteText"/>
        <w:spacing w:line="240" w:lineRule="exact"/>
        <w:rPr>
          <w:rFonts w:ascii="Times New Roman" w:hAnsi="Times New Roman"/>
          <w:szCs w:val="18"/>
        </w:rPr>
      </w:pPr>
      <w:r w:rsidRPr="004B6B65">
        <w:rPr>
          <w:rStyle w:val="FootnoteReference"/>
          <w:rFonts w:ascii="Times New Roman" w:hAnsi="Times New Roman"/>
          <w:sz w:val="22"/>
        </w:rPr>
        <w:footnoteRef/>
      </w:r>
      <w:r w:rsidRPr="004B6B65">
        <w:rPr>
          <w:rFonts w:ascii="Times New Roman" w:hAnsi="Times New Roman"/>
          <w:sz w:val="22"/>
        </w:rPr>
        <w:t xml:space="preserve"> </w:t>
      </w:r>
      <w:r w:rsidRPr="004B6B65">
        <w:rPr>
          <w:rFonts w:ascii="Times New Roman" w:hAnsi="Times New Roman"/>
          <w:szCs w:val="18"/>
        </w:rPr>
        <w:t>Kế hoạch 1586/KH-GD ĐT ngày 20/7/2024 của Sở Giáo dục và Đào tạo ban hành Kế hoạch về việc triển khai sử dụng học liệu tiếng Anh trên máy tính và trực tuyến cấp Tiểu học;</w:t>
      </w:r>
    </w:p>
  </w:footnote>
  <w:footnote w:id="5">
    <w:p w14:paraId="20CC7F0A" w14:textId="77777777" w:rsidR="000A6065" w:rsidRPr="004B6B65" w:rsidRDefault="000A6065" w:rsidP="005D5716">
      <w:pPr>
        <w:pStyle w:val="FootnoteText"/>
        <w:spacing w:line="260" w:lineRule="exact"/>
        <w:rPr>
          <w:rFonts w:ascii="Times New Roman" w:hAnsi="Times New Roman"/>
          <w:szCs w:val="18"/>
        </w:rPr>
      </w:pPr>
      <w:r w:rsidRPr="004B6B65">
        <w:rPr>
          <w:rStyle w:val="FootnoteReference"/>
          <w:rFonts w:ascii="Times New Roman" w:hAnsi="Times New Roman"/>
          <w:szCs w:val="18"/>
        </w:rPr>
        <w:footnoteRef/>
      </w:r>
      <w:r w:rsidRPr="004B6B65">
        <w:rPr>
          <w:rFonts w:ascii="Times New Roman" w:hAnsi="Times New Roman"/>
          <w:szCs w:val="18"/>
        </w:rPr>
        <w:t xml:space="preserve"> Công văn 3899/BGD ĐT-GDTH ngày 30/7/2024 của Bộ GD ĐT về việc hướng dẫn triển khai thực hiện giáo dục kỹ năng công dân số năm học 2024-2025.</w:t>
      </w:r>
    </w:p>
  </w:footnote>
  <w:footnote w:id="6">
    <w:p w14:paraId="603255CF" w14:textId="312922B5" w:rsidR="000A6065" w:rsidRPr="00C277E7" w:rsidRDefault="000A6065" w:rsidP="005D5716">
      <w:pPr>
        <w:pStyle w:val="FootnoteText"/>
        <w:rPr>
          <w:rFonts w:ascii="Calibri" w:hAnsi="Calibri" w:cs="Calibri"/>
          <w:color w:val="000000"/>
          <w:szCs w:val="18"/>
        </w:rPr>
      </w:pPr>
      <w:r w:rsidRPr="0026737F">
        <w:rPr>
          <w:rStyle w:val="FootnoteReference"/>
          <w:sz w:val="18"/>
          <w:szCs w:val="18"/>
        </w:rPr>
        <w:footnoteRef/>
      </w:r>
      <w:r w:rsidRPr="0026737F">
        <w:rPr>
          <w:sz w:val="18"/>
          <w:szCs w:val="18"/>
        </w:rPr>
        <w:t xml:space="preserve"> </w:t>
      </w:r>
      <w:r>
        <w:rPr>
          <w:color w:val="000000"/>
          <w:sz w:val="18"/>
          <w:szCs w:val="18"/>
        </w:rPr>
        <w:t xml:space="preserve"> </w:t>
      </w:r>
      <w:r w:rsidRPr="00C277E7">
        <w:rPr>
          <w:rStyle w:val="fontstyle01"/>
          <w:sz w:val="20"/>
          <w:szCs w:val="18"/>
        </w:rPr>
        <w:t>Thông t</w:t>
      </w:r>
      <w:r w:rsidRPr="00C277E7">
        <w:rPr>
          <w:rStyle w:val="fontstyle01"/>
          <w:rFonts w:ascii="Calibri" w:hAnsi="Calibri" w:cs="Calibri"/>
          <w:sz w:val="20"/>
          <w:szCs w:val="18"/>
        </w:rPr>
        <w:t>ư</w:t>
      </w:r>
      <w:r w:rsidRPr="00C277E7">
        <w:rPr>
          <w:rStyle w:val="fontstyle01"/>
          <w:sz w:val="20"/>
          <w:szCs w:val="18"/>
        </w:rPr>
        <w:t xml:space="preserve"> 20/2018/TT-BGD</w:t>
      </w:r>
      <w:r w:rsidRPr="00C277E7">
        <w:rPr>
          <w:rStyle w:val="fontstyle01"/>
          <w:rFonts w:ascii="Calibri" w:hAnsi="Calibri" w:cs="Calibri"/>
          <w:sz w:val="20"/>
          <w:szCs w:val="18"/>
        </w:rPr>
        <w:t>Đ</w:t>
      </w:r>
      <w:r w:rsidRPr="00C277E7">
        <w:rPr>
          <w:rStyle w:val="fontstyle01"/>
          <w:sz w:val="20"/>
          <w:szCs w:val="18"/>
        </w:rPr>
        <w:t>T ng</w:t>
      </w:r>
      <w:r w:rsidRPr="00C277E7">
        <w:rPr>
          <w:rStyle w:val="fontstyle01"/>
          <w:rFonts w:ascii="Calibri" w:hAnsi="Calibri" w:cs="Calibri"/>
          <w:sz w:val="20"/>
          <w:szCs w:val="18"/>
        </w:rPr>
        <w:t>à</w:t>
      </w:r>
      <w:r w:rsidRPr="00C277E7">
        <w:rPr>
          <w:rStyle w:val="fontstyle01"/>
          <w:sz w:val="20"/>
          <w:szCs w:val="18"/>
        </w:rPr>
        <w:t>y 22/8/2022 c</w:t>
      </w:r>
      <w:r w:rsidRPr="00C277E7">
        <w:rPr>
          <w:rStyle w:val="fontstyle01"/>
          <w:rFonts w:ascii="Calibri" w:hAnsi="Calibri" w:cs="Calibri"/>
          <w:sz w:val="20"/>
          <w:szCs w:val="18"/>
        </w:rPr>
        <w:t>ủ</w:t>
      </w:r>
      <w:r w:rsidRPr="00C277E7">
        <w:rPr>
          <w:rStyle w:val="fontstyle01"/>
          <w:sz w:val="20"/>
          <w:szCs w:val="18"/>
        </w:rPr>
        <w:t>a B</w:t>
      </w:r>
      <w:r w:rsidRPr="00C277E7">
        <w:rPr>
          <w:rStyle w:val="fontstyle01"/>
          <w:rFonts w:ascii="Calibri" w:hAnsi="Calibri" w:cs="Calibri"/>
          <w:sz w:val="20"/>
          <w:szCs w:val="18"/>
        </w:rPr>
        <w:t>ộ</w:t>
      </w:r>
      <w:r w:rsidRPr="00C277E7">
        <w:rPr>
          <w:rStyle w:val="fontstyle01"/>
          <w:sz w:val="20"/>
          <w:szCs w:val="18"/>
        </w:rPr>
        <w:t xml:space="preserve"> GD</w:t>
      </w:r>
      <w:r w:rsidRPr="00C277E7">
        <w:rPr>
          <w:rStyle w:val="fontstyle01"/>
          <w:rFonts w:ascii="Calibri" w:hAnsi="Calibri" w:cs="Calibri"/>
          <w:sz w:val="20"/>
          <w:szCs w:val="18"/>
        </w:rPr>
        <w:t>Đ</w:t>
      </w:r>
      <w:r w:rsidRPr="00C277E7">
        <w:rPr>
          <w:rStyle w:val="fontstyle01"/>
          <w:sz w:val="20"/>
          <w:szCs w:val="18"/>
        </w:rPr>
        <w:t>T ban h</w:t>
      </w:r>
      <w:r w:rsidRPr="00C277E7">
        <w:rPr>
          <w:rStyle w:val="fontstyle01"/>
          <w:rFonts w:ascii="Calibri" w:hAnsi="Calibri" w:cs="Calibri"/>
          <w:sz w:val="20"/>
          <w:szCs w:val="18"/>
        </w:rPr>
        <w:t>à</w:t>
      </w:r>
      <w:r w:rsidRPr="00C277E7">
        <w:rPr>
          <w:rStyle w:val="fontstyle01"/>
          <w:sz w:val="20"/>
          <w:szCs w:val="18"/>
        </w:rPr>
        <w:t xml:space="preserve">nh Quy </w:t>
      </w:r>
      <w:r w:rsidRPr="00C277E7">
        <w:rPr>
          <w:rStyle w:val="fontstyle01"/>
          <w:rFonts w:ascii="Calibri" w:hAnsi="Calibri" w:cs="Calibri"/>
          <w:sz w:val="20"/>
          <w:szCs w:val="18"/>
        </w:rPr>
        <w:t>đị</w:t>
      </w:r>
      <w:r w:rsidRPr="00C277E7">
        <w:rPr>
          <w:rStyle w:val="fontstyle01"/>
          <w:sz w:val="20"/>
          <w:szCs w:val="18"/>
        </w:rPr>
        <w:t>nh chu</w:t>
      </w:r>
      <w:r w:rsidRPr="00C277E7">
        <w:rPr>
          <w:rStyle w:val="fontstyle01"/>
          <w:rFonts w:ascii="Calibri" w:hAnsi="Calibri" w:cs="Calibri"/>
          <w:sz w:val="20"/>
          <w:szCs w:val="18"/>
        </w:rPr>
        <w:t>ẩ</w:t>
      </w:r>
      <w:r w:rsidRPr="00C277E7">
        <w:rPr>
          <w:rStyle w:val="fontstyle01"/>
          <w:sz w:val="20"/>
          <w:szCs w:val="18"/>
        </w:rPr>
        <w:t>n ngh</w:t>
      </w:r>
      <w:r w:rsidRPr="00C277E7">
        <w:rPr>
          <w:rStyle w:val="fontstyle01"/>
          <w:rFonts w:ascii="Calibri" w:hAnsi="Calibri" w:cs="Calibri"/>
          <w:sz w:val="20"/>
          <w:szCs w:val="18"/>
        </w:rPr>
        <w:t>ề</w:t>
      </w:r>
      <w:r w:rsidRPr="00C277E7">
        <w:rPr>
          <w:rStyle w:val="fontstyle01"/>
          <w:sz w:val="20"/>
          <w:szCs w:val="18"/>
        </w:rPr>
        <w:t xml:space="preserve"> nghi</w:t>
      </w:r>
      <w:r w:rsidRPr="00C277E7">
        <w:rPr>
          <w:rStyle w:val="fontstyle01"/>
          <w:rFonts w:ascii="Calibri" w:hAnsi="Calibri" w:cs="Calibri"/>
          <w:sz w:val="20"/>
          <w:szCs w:val="18"/>
        </w:rPr>
        <w:t>ệ</w:t>
      </w:r>
      <w:r w:rsidRPr="00C277E7">
        <w:rPr>
          <w:rStyle w:val="fontstyle01"/>
          <w:sz w:val="20"/>
          <w:szCs w:val="18"/>
        </w:rPr>
        <w:t>p GVPT;</w:t>
      </w:r>
      <w:r w:rsidR="00E7114E">
        <w:rPr>
          <w:rFonts w:ascii="TimesNewRomanPSMT" w:hAnsi="TimesNewRomanPSMT"/>
          <w:color w:val="000000"/>
          <w:szCs w:val="18"/>
        </w:rPr>
        <w:t xml:space="preserve"> </w:t>
      </w:r>
      <w:r w:rsidRPr="00C277E7">
        <w:rPr>
          <w:rStyle w:val="fontstyle01"/>
          <w:sz w:val="20"/>
          <w:szCs w:val="18"/>
        </w:rPr>
        <w:t>Thông t</w:t>
      </w:r>
      <w:r w:rsidRPr="00C277E7">
        <w:rPr>
          <w:rStyle w:val="fontstyle01"/>
          <w:rFonts w:ascii="Calibri" w:hAnsi="Calibri" w:cs="Calibri"/>
          <w:sz w:val="20"/>
          <w:szCs w:val="18"/>
        </w:rPr>
        <w:t>ư</w:t>
      </w:r>
      <w:r w:rsidRPr="00C277E7">
        <w:rPr>
          <w:rStyle w:val="fontstyle01"/>
          <w:sz w:val="20"/>
          <w:szCs w:val="18"/>
        </w:rPr>
        <w:t xml:space="preserve"> 14/2018/TT-BGD</w:t>
      </w:r>
      <w:r w:rsidRPr="00C277E7">
        <w:rPr>
          <w:rStyle w:val="fontstyle01"/>
          <w:rFonts w:ascii="Calibri" w:hAnsi="Calibri" w:cs="Calibri"/>
          <w:sz w:val="20"/>
          <w:szCs w:val="18"/>
        </w:rPr>
        <w:t>Đ</w:t>
      </w:r>
      <w:r w:rsidRPr="00C277E7">
        <w:rPr>
          <w:rStyle w:val="fontstyle01"/>
          <w:sz w:val="20"/>
          <w:szCs w:val="18"/>
        </w:rPr>
        <w:t>T ng</w:t>
      </w:r>
      <w:r w:rsidRPr="00C277E7">
        <w:rPr>
          <w:rStyle w:val="fontstyle01"/>
          <w:rFonts w:ascii="Calibri" w:hAnsi="Calibri" w:cs="Calibri"/>
          <w:sz w:val="20"/>
          <w:szCs w:val="18"/>
        </w:rPr>
        <w:t>à</w:t>
      </w:r>
      <w:r w:rsidRPr="00C277E7">
        <w:rPr>
          <w:rStyle w:val="fontstyle01"/>
          <w:sz w:val="20"/>
          <w:szCs w:val="18"/>
        </w:rPr>
        <w:t>y 22/8/2022 c</w:t>
      </w:r>
      <w:r w:rsidRPr="00C277E7">
        <w:rPr>
          <w:rStyle w:val="fontstyle01"/>
          <w:rFonts w:ascii="Calibri" w:hAnsi="Calibri" w:cs="Calibri"/>
          <w:sz w:val="20"/>
          <w:szCs w:val="18"/>
        </w:rPr>
        <w:t>ủ</w:t>
      </w:r>
      <w:r w:rsidRPr="00C277E7">
        <w:rPr>
          <w:rStyle w:val="fontstyle01"/>
          <w:sz w:val="20"/>
          <w:szCs w:val="18"/>
        </w:rPr>
        <w:t>a B</w:t>
      </w:r>
      <w:r w:rsidRPr="00C277E7">
        <w:rPr>
          <w:rStyle w:val="fontstyle01"/>
          <w:rFonts w:ascii="Calibri" w:hAnsi="Calibri" w:cs="Calibri"/>
          <w:sz w:val="20"/>
          <w:szCs w:val="18"/>
        </w:rPr>
        <w:t>ộ</w:t>
      </w:r>
      <w:r w:rsidRPr="00C277E7">
        <w:rPr>
          <w:rStyle w:val="fontstyle01"/>
          <w:sz w:val="20"/>
          <w:szCs w:val="18"/>
        </w:rPr>
        <w:t xml:space="preserve"> GD</w:t>
      </w:r>
      <w:r w:rsidRPr="00C277E7">
        <w:rPr>
          <w:rStyle w:val="fontstyle01"/>
          <w:rFonts w:ascii="Calibri" w:hAnsi="Calibri" w:cs="Calibri"/>
          <w:sz w:val="20"/>
          <w:szCs w:val="18"/>
        </w:rPr>
        <w:t>Đ</w:t>
      </w:r>
      <w:r w:rsidRPr="00C277E7">
        <w:rPr>
          <w:rStyle w:val="fontstyle01"/>
          <w:sz w:val="20"/>
          <w:szCs w:val="18"/>
        </w:rPr>
        <w:t>T ban h</w:t>
      </w:r>
      <w:r w:rsidRPr="00C277E7">
        <w:rPr>
          <w:rStyle w:val="fontstyle01"/>
          <w:rFonts w:ascii="Calibri" w:hAnsi="Calibri" w:cs="Calibri"/>
          <w:sz w:val="20"/>
          <w:szCs w:val="18"/>
        </w:rPr>
        <w:t>à</w:t>
      </w:r>
      <w:r w:rsidRPr="00C277E7">
        <w:rPr>
          <w:rStyle w:val="fontstyle01"/>
          <w:sz w:val="20"/>
          <w:szCs w:val="18"/>
        </w:rPr>
        <w:t xml:space="preserve">nh Quy </w:t>
      </w:r>
      <w:r w:rsidRPr="00C277E7">
        <w:rPr>
          <w:rStyle w:val="fontstyle01"/>
          <w:rFonts w:ascii="Calibri" w:hAnsi="Calibri" w:cs="Calibri"/>
          <w:sz w:val="20"/>
          <w:szCs w:val="18"/>
        </w:rPr>
        <w:t>đị</w:t>
      </w:r>
      <w:r w:rsidRPr="00C277E7">
        <w:rPr>
          <w:rStyle w:val="fontstyle01"/>
          <w:sz w:val="20"/>
          <w:szCs w:val="18"/>
        </w:rPr>
        <w:t>nh chu</w:t>
      </w:r>
      <w:r w:rsidRPr="00C277E7">
        <w:rPr>
          <w:rStyle w:val="fontstyle01"/>
          <w:rFonts w:ascii="Calibri" w:hAnsi="Calibri" w:cs="Calibri"/>
          <w:sz w:val="20"/>
          <w:szCs w:val="18"/>
        </w:rPr>
        <w:t>ẩ</w:t>
      </w:r>
      <w:r w:rsidRPr="00C277E7">
        <w:rPr>
          <w:rStyle w:val="fontstyle01"/>
          <w:sz w:val="20"/>
          <w:szCs w:val="18"/>
        </w:rPr>
        <w:t>n Hi</w:t>
      </w:r>
      <w:r w:rsidRPr="00C277E7">
        <w:rPr>
          <w:rStyle w:val="fontstyle01"/>
          <w:rFonts w:ascii="Calibri" w:hAnsi="Calibri" w:cs="Calibri"/>
          <w:sz w:val="20"/>
          <w:szCs w:val="18"/>
        </w:rPr>
        <w:t>ệ</w:t>
      </w:r>
      <w:r w:rsidRPr="00C277E7">
        <w:rPr>
          <w:rStyle w:val="fontstyle01"/>
          <w:sz w:val="20"/>
          <w:szCs w:val="18"/>
        </w:rPr>
        <w:t>u tr</w:t>
      </w:r>
      <w:r w:rsidRPr="00C277E7">
        <w:rPr>
          <w:rStyle w:val="fontstyle01"/>
          <w:rFonts w:ascii="Calibri" w:hAnsi="Calibri" w:cs="Calibri"/>
          <w:sz w:val="20"/>
          <w:szCs w:val="18"/>
        </w:rPr>
        <w:t>ưở</w:t>
      </w:r>
      <w:r w:rsidRPr="00C277E7">
        <w:rPr>
          <w:rStyle w:val="fontstyle01"/>
          <w:sz w:val="20"/>
          <w:szCs w:val="18"/>
        </w:rPr>
        <w:t>ng c</w:t>
      </w:r>
      <w:r w:rsidRPr="00C277E7">
        <w:rPr>
          <w:rStyle w:val="fontstyle01"/>
          <w:rFonts w:ascii="Calibri" w:hAnsi="Calibri" w:cs="Calibri"/>
          <w:sz w:val="20"/>
          <w:szCs w:val="18"/>
        </w:rPr>
        <w:t>ơ</w:t>
      </w:r>
      <w:r w:rsidRPr="00C277E7">
        <w:rPr>
          <w:rStyle w:val="fontstyle01"/>
          <w:sz w:val="20"/>
          <w:szCs w:val="18"/>
        </w:rPr>
        <w:t xml:space="preserve"> s</w:t>
      </w:r>
      <w:r w:rsidRPr="00C277E7">
        <w:rPr>
          <w:rStyle w:val="fontstyle01"/>
          <w:rFonts w:ascii="Calibri" w:hAnsi="Calibri" w:cs="Calibri"/>
          <w:sz w:val="20"/>
          <w:szCs w:val="18"/>
        </w:rPr>
        <w:t>ở</w:t>
      </w:r>
      <w:r w:rsidRPr="00C277E7">
        <w:rPr>
          <w:rStyle w:val="fontstyle01"/>
          <w:sz w:val="20"/>
          <w:szCs w:val="18"/>
        </w:rPr>
        <w:t xml:space="preserve"> GDPT;</w:t>
      </w:r>
    </w:p>
  </w:footnote>
  <w:footnote w:id="7">
    <w:p w14:paraId="0612C25D" w14:textId="682B873B" w:rsidR="000A6065" w:rsidRPr="00352AEF" w:rsidRDefault="000A6065" w:rsidP="005D5716">
      <w:pPr>
        <w:pStyle w:val="FootnoteText"/>
        <w:rPr>
          <w:color w:val="000000"/>
          <w:sz w:val="14"/>
          <w:szCs w:val="18"/>
        </w:rPr>
      </w:pPr>
      <w:r w:rsidRPr="0026737F">
        <w:rPr>
          <w:rStyle w:val="FootnoteReference"/>
          <w:sz w:val="18"/>
          <w:szCs w:val="18"/>
        </w:rPr>
        <w:footnoteRef/>
      </w:r>
      <w:r w:rsidRPr="0026737F">
        <w:rPr>
          <w:sz w:val="18"/>
          <w:szCs w:val="18"/>
        </w:rPr>
        <w:t xml:space="preserve"> </w:t>
      </w:r>
      <w:r>
        <w:rPr>
          <w:color w:val="000000"/>
          <w:sz w:val="18"/>
          <w:szCs w:val="18"/>
        </w:rPr>
        <w:t xml:space="preserve"> </w:t>
      </w:r>
      <w:r w:rsidRPr="00352AEF">
        <w:rPr>
          <w:rStyle w:val="fontstyle01"/>
          <w:rFonts w:ascii="Times New Roman" w:hAnsi="Times New Roman"/>
          <w:sz w:val="20"/>
        </w:rPr>
        <w:t>Quyết định 131/QĐ-TTg ngày 25/01/2022 của Thủ tướng Chính phủ Phê duyệt Đề án “Tăng cường ứng dụngCNTT và chuyển đổi số trong giáo dục và đào tạo giai đoạn 2022-2025, định hướng đến năm 2030”</w:t>
      </w:r>
    </w:p>
  </w:footnote>
  <w:footnote w:id="8">
    <w:p w14:paraId="18B72D4C" w14:textId="0720B61D" w:rsidR="000A6065" w:rsidRPr="00D66628" w:rsidRDefault="000A6065" w:rsidP="005D5716">
      <w:pPr>
        <w:pStyle w:val="FootnoteText"/>
        <w:rPr>
          <w:color w:val="000000"/>
          <w:sz w:val="8"/>
          <w:szCs w:val="18"/>
        </w:rPr>
      </w:pPr>
      <w:r w:rsidRPr="0026737F">
        <w:rPr>
          <w:rStyle w:val="FootnoteReference"/>
          <w:sz w:val="18"/>
          <w:szCs w:val="18"/>
        </w:rPr>
        <w:footnoteRef/>
      </w:r>
      <w:r w:rsidRPr="0026737F">
        <w:rPr>
          <w:sz w:val="18"/>
          <w:szCs w:val="18"/>
        </w:rPr>
        <w:t xml:space="preserve"> </w:t>
      </w:r>
      <w:r>
        <w:rPr>
          <w:color w:val="000000"/>
          <w:sz w:val="18"/>
          <w:szCs w:val="18"/>
        </w:rPr>
        <w:t xml:space="preserve"> </w:t>
      </w:r>
      <w:r w:rsidRPr="00D66628">
        <w:rPr>
          <w:rStyle w:val="fontstyle01"/>
          <w:rFonts w:ascii="Times New Roman" w:hAnsi="Times New Roman"/>
          <w:sz w:val="20"/>
        </w:rPr>
        <w:t>Công văn 3456/BGD ĐT-GDPT ngày 27/6/2025 của Bộ GD ĐT hướng dẫn triển khai khung năng lực sô cho HSphổ thông và học viên GDTX</w:t>
      </w:r>
    </w:p>
  </w:footnote>
  <w:footnote w:id="9">
    <w:p w14:paraId="46518956" w14:textId="301E99CB" w:rsidR="000A6065" w:rsidRPr="00D66628" w:rsidRDefault="000A6065" w:rsidP="00E7114E">
      <w:pPr>
        <w:pStyle w:val="FootnoteText"/>
        <w:rPr>
          <w:color w:val="000000"/>
        </w:rPr>
      </w:pPr>
      <w:r w:rsidRPr="0026737F">
        <w:rPr>
          <w:rStyle w:val="FootnoteReference"/>
          <w:sz w:val="18"/>
          <w:szCs w:val="18"/>
        </w:rPr>
        <w:footnoteRef/>
      </w:r>
      <w:r w:rsidRPr="0026737F">
        <w:rPr>
          <w:sz w:val="18"/>
          <w:szCs w:val="18"/>
        </w:rPr>
        <w:t xml:space="preserve"> </w:t>
      </w:r>
      <w:r>
        <w:rPr>
          <w:color w:val="000000"/>
          <w:sz w:val="18"/>
          <w:szCs w:val="18"/>
        </w:rPr>
        <w:t xml:space="preserve"> </w:t>
      </w:r>
      <w:r w:rsidRPr="00D66628">
        <w:rPr>
          <w:color w:val="000000"/>
        </w:rPr>
        <w:t>N</w:t>
      </w:r>
      <w:r w:rsidRPr="00D66628">
        <w:rPr>
          <w:rStyle w:val="fontstyle01"/>
          <w:rFonts w:ascii="Times New Roman" w:hAnsi="Times New Roman"/>
          <w:sz w:val="20"/>
          <w:szCs w:val="20"/>
        </w:rPr>
        <w:t>ghị định số 24/2021/NĐ-CP ngày 23/3/2021 của Chính phủ Quy định việc quản lý trong cơ sở giáo dục mầm nonvà cơ sở giáo dục phổ thông công lập và các quy định khác của pháp luật.</w:t>
      </w:r>
    </w:p>
  </w:footnote>
  <w:footnote w:id="10">
    <w:p w14:paraId="410E8215" w14:textId="04A204CF" w:rsidR="000A6065" w:rsidRPr="00D66628" w:rsidRDefault="000A6065" w:rsidP="005D5716">
      <w:pPr>
        <w:pStyle w:val="FootnoteText"/>
        <w:rPr>
          <w:color w:val="000000"/>
          <w:sz w:val="8"/>
          <w:szCs w:val="18"/>
        </w:rPr>
      </w:pPr>
      <w:r w:rsidRPr="0026737F">
        <w:rPr>
          <w:rStyle w:val="FootnoteReference"/>
          <w:sz w:val="18"/>
          <w:szCs w:val="18"/>
        </w:rPr>
        <w:footnoteRef/>
      </w:r>
      <w:r w:rsidRPr="0026737F">
        <w:rPr>
          <w:sz w:val="18"/>
          <w:szCs w:val="18"/>
        </w:rPr>
        <w:t xml:space="preserve"> </w:t>
      </w:r>
      <w:r w:rsidRPr="006C4276">
        <w:rPr>
          <w:rFonts w:ascii="TimesNewRomanPSMT" w:hAnsi="TimesNewRomanPSMT"/>
          <w:color w:val="000000"/>
        </w:rPr>
        <w:t>Công v</w:t>
      </w:r>
      <w:r w:rsidRPr="006C4276">
        <w:rPr>
          <w:rFonts w:ascii="Calibri" w:hAnsi="Calibri" w:cs="Calibri"/>
          <w:color w:val="000000"/>
        </w:rPr>
        <w:t>ă</w:t>
      </w:r>
      <w:r w:rsidRPr="006C4276">
        <w:rPr>
          <w:rFonts w:ascii="TimesNewRomanPSMT" w:hAnsi="TimesNewRomanPSMT"/>
          <w:color w:val="000000"/>
        </w:rPr>
        <w:t xml:space="preserve">n 119/BGD </w:t>
      </w:r>
      <w:r w:rsidRPr="006C4276">
        <w:rPr>
          <w:rFonts w:ascii="Calibri" w:hAnsi="Calibri" w:cs="Calibri"/>
          <w:color w:val="000000"/>
        </w:rPr>
        <w:t>Đ</w:t>
      </w:r>
      <w:r w:rsidRPr="006C4276">
        <w:rPr>
          <w:rFonts w:ascii="TimesNewRomanPSMT" w:hAnsi="TimesNewRomanPSMT"/>
          <w:color w:val="000000"/>
        </w:rPr>
        <w:t>T-GDTrH ng</w:t>
      </w:r>
      <w:r w:rsidRPr="006C4276">
        <w:rPr>
          <w:rFonts w:ascii="Calibri" w:hAnsi="Calibri" w:cs="Calibri"/>
          <w:color w:val="000000"/>
        </w:rPr>
        <w:t>à</w:t>
      </w:r>
      <w:r w:rsidRPr="006C4276">
        <w:rPr>
          <w:rFonts w:ascii="TimesNewRomanPSMT" w:hAnsi="TimesNewRomanPSMT"/>
          <w:color w:val="000000"/>
        </w:rPr>
        <w:t>y 10/01/2025 c</w:t>
      </w:r>
      <w:r w:rsidRPr="006C4276">
        <w:rPr>
          <w:rFonts w:ascii="Calibri" w:hAnsi="Calibri" w:cs="Calibri"/>
          <w:color w:val="000000"/>
        </w:rPr>
        <w:t>ủ</w:t>
      </w:r>
      <w:r w:rsidRPr="006C4276">
        <w:rPr>
          <w:rFonts w:ascii="TimesNewRomanPSMT" w:hAnsi="TimesNewRomanPSMT"/>
          <w:color w:val="000000"/>
        </w:rPr>
        <w:t>a B</w:t>
      </w:r>
      <w:r w:rsidRPr="006C4276">
        <w:rPr>
          <w:rFonts w:ascii="Calibri" w:hAnsi="Calibri" w:cs="Calibri"/>
          <w:color w:val="000000"/>
        </w:rPr>
        <w:t>ộ</w:t>
      </w:r>
      <w:r w:rsidRPr="006C4276">
        <w:rPr>
          <w:rFonts w:ascii="TimesNewRomanPSMT" w:hAnsi="TimesNewRomanPSMT"/>
          <w:color w:val="000000"/>
        </w:rPr>
        <w:t xml:space="preserve"> GD</w:t>
      </w:r>
      <w:r w:rsidRPr="006C4276">
        <w:rPr>
          <w:rFonts w:ascii="Calibri" w:hAnsi="Calibri" w:cs="Calibri"/>
          <w:color w:val="000000"/>
        </w:rPr>
        <w:t>Đ</w:t>
      </w:r>
      <w:r w:rsidRPr="006C4276">
        <w:rPr>
          <w:rFonts w:ascii="TimesNewRomanPSMT" w:hAnsi="TimesNewRomanPSMT"/>
          <w:color w:val="000000"/>
        </w:rPr>
        <w:t>T h</w:t>
      </w:r>
      <w:r w:rsidRPr="006C4276">
        <w:rPr>
          <w:rFonts w:ascii="Calibri" w:hAnsi="Calibri" w:cs="Calibri"/>
          <w:color w:val="000000"/>
        </w:rPr>
        <w:t>ướ</w:t>
      </w:r>
      <w:r w:rsidRPr="006C4276">
        <w:rPr>
          <w:rFonts w:ascii="TimesNewRomanPSMT" w:hAnsi="TimesNewRomanPSMT"/>
          <w:color w:val="000000"/>
        </w:rPr>
        <w:t>ng d</w:t>
      </w:r>
      <w:r w:rsidRPr="006C4276">
        <w:rPr>
          <w:rFonts w:ascii="Calibri" w:hAnsi="Calibri" w:cs="Calibri"/>
          <w:color w:val="000000"/>
        </w:rPr>
        <w:t>ẫ</w:t>
      </w:r>
      <w:r w:rsidRPr="006C4276">
        <w:rPr>
          <w:rFonts w:ascii="TimesNewRomanPSMT" w:hAnsi="TimesNewRomanPSMT"/>
          <w:color w:val="000000"/>
        </w:rPr>
        <w:t>n th</w:t>
      </w:r>
      <w:r w:rsidRPr="006C4276">
        <w:rPr>
          <w:rFonts w:ascii="Calibri" w:hAnsi="Calibri" w:cs="Calibri"/>
          <w:color w:val="000000"/>
        </w:rPr>
        <w:t>ự</w:t>
      </w:r>
      <w:r w:rsidRPr="006C4276">
        <w:rPr>
          <w:rFonts w:ascii="TimesNewRomanPSMT" w:hAnsi="TimesNewRomanPSMT"/>
          <w:color w:val="000000"/>
        </w:rPr>
        <w:t>c hi</w:t>
      </w:r>
      <w:r w:rsidRPr="006C4276">
        <w:rPr>
          <w:rFonts w:ascii="Calibri" w:hAnsi="Calibri" w:cs="Calibri"/>
          <w:color w:val="000000"/>
        </w:rPr>
        <w:t>ệ</w:t>
      </w:r>
      <w:r w:rsidRPr="006C4276">
        <w:rPr>
          <w:rFonts w:ascii="TimesNewRomanPSMT" w:hAnsi="TimesNewRomanPSMT"/>
          <w:color w:val="000000"/>
        </w:rPr>
        <w:t>n H</w:t>
      </w:r>
      <w:r w:rsidRPr="006C4276">
        <w:rPr>
          <w:rFonts w:ascii="Calibri" w:hAnsi="Calibri" w:cs="Calibri"/>
          <w:color w:val="000000"/>
        </w:rPr>
        <w:t>ọ</w:t>
      </w:r>
      <w:r w:rsidRPr="006C4276">
        <w:rPr>
          <w:rFonts w:ascii="TimesNewRomanPSMT" w:hAnsi="TimesNewRomanPSMT"/>
          <w:color w:val="000000"/>
        </w:rPr>
        <w:t>c b</w:t>
      </w:r>
      <w:r w:rsidRPr="006C4276">
        <w:rPr>
          <w:rFonts w:ascii="Calibri" w:hAnsi="Calibri" w:cs="Calibri"/>
          <w:color w:val="000000"/>
        </w:rPr>
        <w:t>ạ</w:t>
      </w:r>
      <w:r w:rsidRPr="006C4276">
        <w:rPr>
          <w:rFonts w:ascii="TimesNewRomanPSMT" w:hAnsi="TimesNewRomanPSMT"/>
          <w:color w:val="000000"/>
        </w:rPr>
        <w:t xml:space="preserve"> s</w:t>
      </w:r>
      <w:r w:rsidRPr="006C4276">
        <w:rPr>
          <w:rFonts w:ascii="Calibri" w:hAnsi="Calibri" w:cs="Calibri"/>
          <w:color w:val="000000"/>
        </w:rPr>
        <w:t>ố</w:t>
      </w:r>
      <w:r w:rsidRPr="006C4276">
        <w:rPr>
          <w:rFonts w:ascii="TimesNewRomanPSMT" w:hAnsi="TimesNewRomanPSMT"/>
          <w:color w:val="000000"/>
        </w:rPr>
        <w:t xml:space="preserve"> c</w:t>
      </w:r>
      <w:r w:rsidRPr="006C4276">
        <w:rPr>
          <w:rFonts w:ascii="Calibri" w:hAnsi="Calibri" w:cs="Calibri"/>
          <w:color w:val="000000"/>
        </w:rPr>
        <w:t>ấ</w:t>
      </w:r>
      <w:r w:rsidRPr="006C4276">
        <w:rPr>
          <w:rFonts w:ascii="TimesNewRomanPSMT" w:hAnsi="TimesNewRomanPSMT"/>
          <w:color w:val="000000"/>
        </w:rPr>
        <w:t>p ti</w:t>
      </w:r>
      <w:r w:rsidRPr="006C4276">
        <w:rPr>
          <w:rFonts w:ascii="Calibri" w:hAnsi="Calibri" w:cs="Calibri"/>
          <w:color w:val="000000"/>
        </w:rPr>
        <w:t>ể</w:t>
      </w:r>
      <w:r w:rsidRPr="006C4276">
        <w:rPr>
          <w:rFonts w:ascii="TimesNewRomanPSMT" w:hAnsi="TimesNewRomanPSMT"/>
          <w:color w:val="000000"/>
        </w:rPr>
        <w:t>u h</w:t>
      </w:r>
      <w:r w:rsidRPr="006C4276">
        <w:rPr>
          <w:rFonts w:ascii="Calibri" w:hAnsi="Calibri" w:cs="Calibri"/>
          <w:color w:val="000000"/>
        </w:rPr>
        <w:t>ọ</w:t>
      </w:r>
      <w:r w:rsidR="00E7114E">
        <w:rPr>
          <w:rFonts w:ascii="TimesNewRomanPSMT" w:hAnsi="TimesNewRomanPSMT"/>
          <w:color w:val="000000"/>
        </w:rPr>
        <w:t>c;</w:t>
      </w:r>
      <w:r w:rsidRPr="006C4276">
        <w:rPr>
          <w:rFonts w:ascii="TimesNewRomanPSMT" w:hAnsi="TimesNewRomanPSMT"/>
          <w:color w:val="000000"/>
        </w:rPr>
        <w:t>Công v</w:t>
      </w:r>
      <w:r w:rsidRPr="006C4276">
        <w:rPr>
          <w:rFonts w:ascii="Calibri" w:hAnsi="Calibri" w:cs="Calibri"/>
          <w:color w:val="000000"/>
        </w:rPr>
        <w:t>ă</w:t>
      </w:r>
      <w:r w:rsidRPr="006C4276">
        <w:rPr>
          <w:rFonts w:ascii="TimesNewRomanPSMT" w:hAnsi="TimesNewRomanPSMT"/>
          <w:color w:val="000000"/>
        </w:rPr>
        <w:t>n s</w:t>
      </w:r>
      <w:r w:rsidRPr="006C4276">
        <w:rPr>
          <w:rFonts w:ascii="Calibri" w:hAnsi="Calibri" w:cs="Calibri"/>
          <w:color w:val="000000"/>
        </w:rPr>
        <w:t>ố</w:t>
      </w:r>
      <w:r w:rsidRPr="006C4276">
        <w:rPr>
          <w:rFonts w:ascii="TimesNewRomanPSMT" w:hAnsi="TimesNewRomanPSMT"/>
          <w:color w:val="000000"/>
        </w:rPr>
        <w:t xml:space="preserve"> 1485/BGD</w:t>
      </w:r>
      <w:r w:rsidRPr="006C4276">
        <w:rPr>
          <w:rFonts w:ascii="Calibri" w:hAnsi="Calibri" w:cs="Calibri"/>
          <w:color w:val="000000"/>
        </w:rPr>
        <w:t>Đ</w:t>
      </w:r>
      <w:r w:rsidRPr="006C4276">
        <w:rPr>
          <w:rFonts w:ascii="TimesNewRomanPSMT" w:hAnsi="TimesNewRomanPSMT"/>
          <w:color w:val="000000"/>
        </w:rPr>
        <w:t>T-GDPT ng</w:t>
      </w:r>
      <w:r w:rsidRPr="006C4276">
        <w:rPr>
          <w:rFonts w:ascii="Calibri" w:hAnsi="Calibri" w:cs="Calibri"/>
          <w:color w:val="000000"/>
        </w:rPr>
        <w:t>à</w:t>
      </w:r>
      <w:r w:rsidRPr="006C4276">
        <w:rPr>
          <w:rFonts w:ascii="TimesNewRomanPSMT" w:hAnsi="TimesNewRomanPSMT"/>
          <w:color w:val="000000"/>
        </w:rPr>
        <w:t>y 2/4/2025 c</w:t>
      </w:r>
      <w:r w:rsidRPr="006C4276">
        <w:rPr>
          <w:rFonts w:ascii="Calibri" w:hAnsi="Calibri" w:cs="Calibri"/>
          <w:color w:val="000000"/>
        </w:rPr>
        <w:t>ủ</w:t>
      </w:r>
      <w:r w:rsidRPr="006C4276">
        <w:rPr>
          <w:rFonts w:ascii="TimesNewRomanPSMT" w:hAnsi="TimesNewRomanPSMT"/>
          <w:color w:val="000000"/>
        </w:rPr>
        <w:t>a B</w:t>
      </w:r>
      <w:r w:rsidRPr="006C4276">
        <w:rPr>
          <w:rFonts w:ascii="Calibri" w:hAnsi="Calibri" w:cs="Calibri"/>
          <w:color w:val="000000"/>
        </w:rPr>
        <w:t>ộ</w:t>
      </w:r>
      <w:r w:rsidRPr="006C4276">
        <w:rPr>
          <w:rFonts w:ascii="TimesNewRomanPSMT" w:hAnsi="TimesNewRomanPSMT"/>
          <w:color w:val="000000"/>
        </w:rPr>
        <w:t xml:space="preserve"> GD </w:t>
      </w:r>
      <w:r w:rsidRPr="006C4276">
        <w:rPr>
          <w:rFonts w:ascii="Calibri" w:hAnsi="Calibri" w:cs="Calibri"/>
          <w:color w:val="000000"/>
        </w:rPr>
        <w:t>Đ</w:t>
      </w:r>
      <w:r w:rsidRPr="006C4276">
        <w:rPr>
          <w:rFonts w:ascii="TimesNewRomanPSMT" w:hAnsi="TimesNewRomanPSMT"/>
          <w:color w:val="000000"/>
        </w:rPr>
        <w:t>T v</w:t>
      </w:r>
      <w:r w:rsidRPr="006C4276">
        <w:rPr>
          <w:rFonts w:ascii="Calibri" w:hAnsi="Calibri" w:cs="Calibri"/>
          <w:color w:val="000000"/>
        </w:rPr>
        <w:t>ề</w:t>
      </w:r>
      <w:r w:rsidRPr="006C4276">
        <w:rPr>
          <w:rFonts w:ascii="TimesNewRomanPSMT" w:hAnsi="TimesNewRomanPSMT"/>
          <w:color w:val="000000"/>
        </w:rPr>
        <w:t xml:space="preserve"> vi</w:t>
      </w:r>
      <w:r w:rsidRPr="006C4276">
        <w:rPr>
          <w:rFonts w:ascii="Calibri" w:hAnsi="Calibri" w:cs="Calibri"/>
          <w:color w:val="000000"/>
        </w:rPr>
        <w:t>ệ</w:t>
      </w:r>
      <w:r w:rsidRPr="006C4276">
        <w:rPr>
          <w:rFonts w:ascii="TimesNewRomanPSMT" w:hAnsi="TimesNewRomanPSMT"/>
          <w:color w:val="000000"/>
        </w:rPr>
        <w:t>c t</w:t>
      </w:r>
      <w:r w:rsidRPr="006C4276">
        <w:rPr>
          <w:rFonts w:ascii="Calibri" w:hAnsi="Calibri" w:cs="Calibri"/>
          <w:color w:val="000000"/>
        </w:rPr>
        <w:t>ă</w:t>
      </w:r>
      <w:r w:rsidRPr="006C4276">
        <w:rPr>
          <w:rFonts w:ascii="TimesNewRomanPSMT" w:hAnsi="TimesNewRomanPSMT"/>
          <w:color w:val="000000"/>
        </w:rPr>
        <w:t>ng c</w:t>
      </w:r>
      <w:r w:rsidRPr="006C4276">
        <w:rPr>
          <w:rFonts w:ascii="Calibri" w:hAnsi="Calibri" w:cs="Calibri"/>
          <w:color w:val="000000"/>
        </w:rPr>
        <w:t>ườ</w:t>
      </w:r>
      <w:r w:rsidRPr="006C4276">
        <w:rPr>
          <w:rFonts w:ascii="TimesNewRomanPSMT" w:hAnsi="TimesNewRomanPSMT"/>
          <w:color w:val="000000"/>
        </w:rPr>
        <w:t>ng ch</w:t>
      </w:r>
      <w:r w:rsidRPr="006C4276">
        <w:rPr>
          <w:rFonts w:ascii="Calibri" w:hAnsi="Calibri" w:cs="Calibri"/>
          <w:color w:val="000000"/>
        </w:rPr>
        <w:t>ỉ</w:t>
      </w:r>
      <w:r w:rsidRPr="006C4276">
        <w:rPr>
          <w:rFonts w:ascii="TimesNewRomanPSMT" w:hAnsi="TimesNewRomanPSMT"/>
          <w:color w:val="000000"/>
        </w:rPr>
        <w:t xml:space="preserve"> </w:t>
      </w:r>
      <w:r w:rsidRPr="006C4276">
        <w:rPr>
          <w:rFonts w:ascii="Calibri" w:hAnsi="Calibri" w:cs="Calibri"/>
          <w:color w:val="000000"/>
        </w:rPr>
        <w:t>đạ</w:t>
      </w:r>
      <w:r w:rsidRPr="006C4276">
        <w:rPr>
          <w:rFonts w:ascii="TimesNewRomanPSMT" w:hAnsi="TimesNewRomanPSMT"/>
          <w:color w:val="000000"/>
        </w:rPr>
        <w:t>o th</w:t>
      </w:r>
      <w:r w:rsidRPr="006C4276">
        <w:rPr>
          <w:rFonts w:ascii="Calibri" w:hAnsi="Calibri" w:cs="Calibri"/>
          <w:color w:val="000000"/>
        </w:rPr>
        <w:t>ự</w:t>
      </w:r>
      <w:r w:rsidRPr="006C4276">
        <w:rPr>
          <w:rFonts w:ascii="TimesNewRomanPSMT" w:hAnsi="TimesNewRomanPSMT"/>
          <w:color w:val="000000"/>
        </w:rPr>
        <w:t>c hi</w:t>
      </w:r>
      <w:r w:rsidRPr="006C4276">
        <w:rPr>
          <w:rFonts w:ascii="Calibri" w:hAnsi="Calibri" w:cs="Calibri"/>
          <w:color w:val="000000"/>
        </w:rPr>
        <w:t>ệ</w:t>
      </w:r>
      <w:r w:rsidRPr="006C4276">
        <w:rPr>
          <w:rFonts w:ascii="TimesNewRomanPSMT" w:hAnsi="TimesNewRomanPSMT"/>
          <w:color w:val="000000"/>
        </w:rPr>
        <w:t>n chuy</w:t>
      </w:r>
      <w:r w:rsidRPr="006C4276">
        <w:rPr>
          <w:rFonts w:ascii="Calibri" w:hAnsi="Calibri" w:cs="Calibri"/>
          <w:color w:val="000000"/>
        </w:rPr>
        <w:t>ể</w:t>
      </w:r>
      <w:r w:rsidRPr="006C4276">
        <w:rPr>
          <w:rFonts w:ascii="TimesNewRomanPSMT" w:hAnsi="TimesNewRomanPSMT"/>
          <w:color w:val="000000"/>
        </w:rPr>
        <w:t xml:space="preserve">n </w:t>
      </w:r>
      <w:r w:rsidRPr="006C4276">
        <w:rPr>
          <w:rFonts w:ascii="Calibri" w:hAnsi="Calibri" w:cs="Calibri"/>
          <w:color w:val="000000"/>
        </w:rPr>
        <w:t>đổ</w:t>
      </w:r>
      <w:r w:rsidR="00E7114E">
        <w:rPr>
          <w:rFonts w:ascii="TimesNewRomanPSMT" w:hAnsi="TimesNewRomanPSMT"/>
          <w:color w:val="000000"/>
        </w:rPr>
        <w:t xml:space="preserve">i </w:t>
      </w:r>
      <w:r w:rsidRPr="006C4276">
        <w:rPr>
          <w:rFonts w:ascii="TimesNewRomanPSMT" w:hAnsi="TimesNewRomanPSMT"/>
          <w:color w:val="000000"/>
        </w:rPr>
        <w:t>s</w:t>
      </w:r>
      <w:r w:rsidRPr="006C4276">
        <w:rPr>
          <w:rFonts w:ascii="Calibri" w:hAnsi="Calibri" w:cs="Calibri"/>
          <w:color w:val="000000"/>
        </w:rPr>
        <w:t>ố</w:t>
      </w:r>
      <w:r w:rsidRPr="006C4276">
        <w:rPr>
          <w:rFonts w:ascii="TimesNewRomanPSMT" w:hAnsi="TimesNewRomanPSMT"/>
          <w:color w:val="000000"/>
        </w:rPr>
        <w:t xml:space="preserve"> trong gi</w:t>
      </w:r>
      <w:r w:rsidRPr="006C4276">
        <w:rPr>
          <w:rFonts w:cs=".VnTime"/>
          <w:color w:val="000000"/>
        </w:rPr>
        <w:t>á</w:t>
      </w:r>
      <w:r w:rsidRPr="006C4276">
        <w:rPr>
          <w:rFonts w:ascii="TimesNewRomanPSMT" w:hAnsi="TimesNewRomanPSMT"/>
          <w:color w:val="000000"/>
        </w:rPr>
        <w:t>o d</w:t>
      </w:r>
      <w:r w:rsidRPr="006C4276">
        <w:rPr>
          <w:rFonts w:ascii="Calibri" w:hAnsi="Calibri" w:cs="Calibri"/>
          <w:color w:val="000000"/>
        </w:rPr>
        <w:t>ụ</w:t>
      </w:r>
      <w:r w:rsidRPr="006C4276">
        <w:rPr>
          <w:rFonts w:ascii="TimesNewRomanPSMT" w:hAnsi="TimesNewRomanPSMT"/>
          <w:color w:val="000000"/>
        </w:rPr>
        <w:t>c v</w:t>
      </w:r>
      <w:r w:rsidRPr="006C4276">
        <w:rPr>
          <w:rFonts w:ascii="Calibri" w:hAnsi="Calibri" w:cs="Calibri"/>
          <w:color w:val="000000"/>
        </w:rPr>
        <w:t>à</w:t>
      </w:r>
      <w:r w:rsidRPr="006C4276">
        <w:rPr>
          <w:rFonts w:ascii="TimesNewRomanPSMT" w:hAnsi="TimesNewRomanPSMT"/>
          <w:color w:val="000000"/>
        </w:rPr>
        <w:t xml:space="preserve"> tri</w:t>
      </w:r>
      <w:r w:rsidRPr="006C4276">
        <w:rPr>
          <w:rFonts w:ascii="Calibri" w:hAnsi="Calibri" w:cs="Calibri"/>
          <w:color w:val="000000"/>
        </w:rPr>
        <w:t>ể</w:t>
      </w:r>
      <w:r w:rsidRPr="006C4276">
        <w:rPr>
          <w:rFonts w:ascii="TimesNewRomanPSMT" w:hAnsi="TimesNewRomanPSMT"/>
          <w:color w:val="000000"/>
        </w:rPr>
        <w:t>n khai H</w:t>
      </w:r>
      <w:r w:rsidRPr="006C4276">
        <w:rPr>
          <w:rFonts w:ascii="Calibri" w:hAnsi="Calibri" w:cs="Calibri"/>
          <w:color w:val="000000"/>
        </w:rPr>
        <w:t>ọ</w:t>
      </w:r>
      <w:r w:rsidRPr="006C4276">
        <w:rPr>
          <w:rFonts w:ascii="TimesNewRomanPSMT" w:hAnsi="TimesNewRomanPSMT"/>
          <w:color w:val="000000"/>
        </w:rPr>
        <w:t>c b</w:t>
      </w:r>
      <w:r w:rsidRPr="006C4276">
        <w:rPr>
          <w:rFonts w:ascii="Calibri" w:hAnsi="Calibri" w:cs="Calibri"/>
          <w:color w:val="000000"/>
        </w:rPr>
        <w:t>ạ</w:t>
      </w:r>
      <w:r w:rsidRPr="006C4276">
        <w:rPr>
          <w:rFonts w:ascii="TimesNewRomanPSMT" w:hAnsi="TimesNewRomanPSMT"/>
          <w:color w:val="000000"/>
        </w:rPr>
        <w:t xml:space="preserve"> s</w:t>
      </w:r>
      <w:r w:rsidRPr="006C4276">
        <w:rPr>
          <w:rFonts w:ascii="Calibri" w:hAnsi="Calibri" w:cs="Calibri"/>
          <w:color w:val="000000"/>
        </w:rPr>
        <w:t>ố</w:t>
      </w:r>
      <w:r w:rsidRPr="006C4276">
        <w:rPr>
          <w:rFonts w:ascii="TimesNewRomanPSMT" w:hAnsi="TimesNewRomanPSMT"/>
          <w:color w:val="000000"/>
        </w:rPr>
        <w:t>.</w:t>
      </w:r>
      <w:r w:rsidRPr="006C4276">
        <w:rPr>
          <w:sz w:val="28"/>
          <w:szCs w:val="28"/>
        </w:rPr>
        <w:t xml:space="preserve"> </w:t>
      </w:r>
      <w:r>
        <w:rPr>
          <w:rStyle w:val="fontstyle01"/>
          <w:rFonts w:ascii="Times New Roman" w:hAnsi="Times New Roman"/>
          <w:sz w:val="20"/>
        </w:rPr>
        <w:t xml:space="preserve"> </w:t>
      </w:r>
    </w:p>
  </w:footnote>
  <w:footnote w:id="11">
    <w:p w14:paraId="64A1314D" w14:textId="77777777" w:rsidR="000A6065" w:rsidRPr="00E7114E" w:rsidRDefault="000A6065" w:rsidP="005D5716">
      <w:pPr>
        <w:pStyle w:val="FootnoteText"/>
        <w:rPr>
          <w:rFonts w:ascii="Times New Roman" w:hAnsi="Times New Roman"/>
          <w:spacing w:val="-6"/>
          <w:sz w:val="22"/>
          <w:szCs w:val="18"/>
          <w:lang w:val="vi-VN"/>
        </w:rPr>
      </w:pPr>
      <w:r w:rsidRPr="00E7114E">
        <w:rPr>
          <w:rStyle w:val="FootnoteReference"/>
          <w:rFonts w:ascii="Times New Roman" w:hAnsi="Times New Roman"/>
          <w:spacing w:val="-6"/>
          <w:sz w:val="22"/>
          <w:szCs w:val="18"/>
        </w:rPr>
        <w:footnoteRef/>
      </w:r>
      <w:r w:rsidRPr="00E7114E">
        <w:rPr>
          <w:rFonts w:ascii="Times New Roman" w:hAnsi="Times New Roman"/>
          <w:spacing w:val="-6"/>
          <w:sz w:val="22"/>
          <w:szCs w:val="18"/>
        </w:rPr>
        <w:t xml:space="preserve"> </w:t>
      </w:r>
      <w:r w:rsidRPr="00E7114E">
        <w:rPr>
          <w:rFonts w:ascii="Times New Roman" w:hAnsi="Times New Roman"/>
          <w:spacing w:val="-6"/>
          <w:sz w:val="22"/>
          <w:szCs w:val="18"/>
          <w:lang w:val="vi-VN"/>
        </w:rPr>
        <w:t>Thông tư số 27/2020/TT-BGDĐT ngày 04/9/2020 của Bộ trưởng Bộ GDĐT ban hành Quy định đánh giá học sinh tiểu học.</w:t>
      </w:r>
    </w:p>
  </w:footnote>
  <w:footnote w:id="12">
    <w:p w14:paraId="16ED305D" w14:textId="77777777" w:rsidR="000A6065" w:rsidRPr="00E7114E" w:rsidRDefault="000A6065" w:rsidP="005D5716">
      <w:pPr>
        <w:pStyle w:val="FootnoteText"/>
        <w:rPr>
          <w:rFonts w:ascii="Times New Roman" w:hAnsi="Times New Roman"/>
          <w:spacing w:val="-6"/>
          <w:szCs w:val="18"/>
          <w:lang w:val="vi-VN"/>
        </w:rPr>
      </w:pPr>
      <w:r w:rsidRPr="00E7114E">
        <w:rPr>
          <w:rStyle w:val="FootnoteReference"/>
          <w:rFonts w:ascii="Times New Roman" w:hAnsi="Times New Roman"/>
          <w:b/>
          <w:color w:val="FF0000"/>
          <w:spacing w:val="-6"/>
          <w:szCs w:val="18"/>
        </w:rPr>
        <w:footnoteRef/>
      </w:r>
      <w:r w:rsidRPr="00E7114E">
        <w:rPr>
          <w:rFonts w:ascii="Times New Roman" w:hAnsi="Times New Roman"/>
          <w:spacing w:val="-6"/>
          <w:szCs w:val="18"/>
          <w:lang w:val="vi-VN"/>
        </w:rPr>
        <w:t xml:space="preserve"> Quyết định số 1190/QĐ-TTg ngày 05/8/2020 của Thủ tướng Chính phủ phê duyệt Chương trình trợ giúp người khuyết tật giai đoạn 2021-2030; </w:t>
      </w:r>
      <w:r w:rsidRPr="00E7114E">
        <w:rPr>
          <w:rFonts w:ascii="Times New Roman" w:hAnsi="Times New Roman"/>
          <w:noProof/>
          <w:spacing w:val="-6"/>
          <w:szCs w:val="18"/>
          <w:lang w:val="vi-VN"/>
        </w:rPr>
        <w:t>Thông tư số 03/2018/TT-BGDĐT ngày 29/01/2018 Quy định về giáo dục hòa nhập đối với người khuyết tật; Thông tư liên tịch số 42/2013/TTLT-BGDĐT-BLDĐTBXH-BTC ngày 31/12/2013 Quy định chính sách về giáo dục đối với người khuyết tật; Thông tư số 15/2019/TT-BGDĐT ngày 30/8/2019 ban hành Quy định chuẩn quốc gia về chữ nổi Braille cho người khuyết tật và Thông tư số 17/2020/TT-BGDĐT ngày 29/6/2020 ban hành Quy định Chuẩn quốc gia về ngôn ngữ ký hiệu cho người khuyết tật; Thông tư số 01/2019/TT-BLĐTBXH ngày 02/01/2019 của Bộ LĐTB&amp;XH quy định về xác định mức độ khuyết tật do Hội đồng xác định mức độ khuyết tật.</w:t>
      </w:r>
    </w:p>
  </w:footnote>
  <w:footnote w:id="13">
    <w:p w14:paraId="24652E03" w14:textId="77777777" w:rsidR="000A6065" w:rsidRPr="00E7114E" w:rsidRDefault="000A6065" w:rsidP="005D5716">
      <w:pPr>
        <w:pStyle w:val="FootnoteText"/>
        <w:rPr>
          <w:rFonts w:ascii="Times New Roman" w:hAnsi="Times New Roman"/>
          <w:spacing w:val="-6"/>
          <w:sz w:val="18"/>
          <w:szCs w:val="18"/>
          <w:lang w:val="vi-VN"/>
        </w:rPr>
      </w:pPr>
      <w:r w:rsidRPr="00E7114E">
        <w:rPr>
          <w:rStyle w:val="FootnoteReference"/>
          <w:rFonts w:ascii="Times New Roman" w:hAnsi="Times New Roman"/>
          <w:b/>
          <w:color w:val="FF0000"/>
          <w:spacing w:val="-6"/>
          <w:sz w:val="18"/>
          <w:szCs w:val="18"/>
        </w:rPr>
        <w:footnoteRef/>
      </w:r>
      <w:r w:rsidRPr="00E7114E">
        <w:rPr>
          <w:rFonts w:ascii="Times New Roman" w:hAnsi="Times New Roman"/>
          <w:spacing w:val="-6"/>
          <w:sz w:val="18"/>
          <w:szCs w:val="18"/>
          <w:lang w:val="vi-VN"/>
        </w:rPr>
        <w:t xml:space="preserve"> Thông tư số 39/2009/TT-BGDĐT ngày 29/12/2009 của Bộ GDĐT ban hành quy định giáo dục hòa nhập cho trẻ em có hoàn cảnh khó khăn.</w:t>
      </w:r>
    </w:p>
  </w:footnote>
  <w:footnote w:id="14">
    <w:p w14:paraId="20D7CC4C" w14:textId="77777777" w:rsidR="000A6065" w:rsidRPr="00E7114E" w:rsidRDefault="000A6065" w:rsidP="00E7114E">
      <w:pPr>
        <w:spacing w:line="240" w:lineRule="exact"/>
        <w:ind w:right="-6" w:firstLine="720"/>
        <w:rPr>
          <w:rFonts w:ascii="Times New Roman" w:hAnsi="Times New Roman"/>
          <w:spacing w:val="-6"/>
          <w:sz w:val="14"/>
          <w:szCs w:val="18"/>
          <w:lang w:val="vi-VN"/>
        </w:rPr>
      </w:pPr>
      <w:r w:rsidRPr="00E7114E">
        <w:rPr>
          <w:rStyle w:val="FootnoteReference"/>
          <w:rFonts w:ascii="Times New Roman" w:hAnsi="Times New Roman"/>
          <w:b/>
          <w:color w:val="FF0000"/>
          <w:spacing w:val="-6"/>
          <w:sz w:val="20"/>
          <w:szCs w:val="18"/>
        </w:rPr>
        <w:footnoteRef/>
      </w:r>
      <w:r w:rsidRPr="00E7114E">
        <w:rPr>
          <w:rFonts w:ascii="Times New Roman" w:hAnsi="Times New Roman"/>
          <w:spacing w:val="-6"/>
          <w:sz w:val="20"/>
          <w:szCs w:val="18"/>
          <w:lang w:val="vi-VN"/>
        </w:rPr>
        <w:t xml:space="preserve"> </w:t>
      </w:r>
      <w:r w:rsidRPr="008B6A18">
        <w:rPr>
          <w:rFonts w:ascii="Times New Roman" w:hAnsi="Times New Roman"/>
          <w:iCs/>
          <w:sz w:val="20"/>
          <w:lang w:val="vi-VN"/>
        </w:rPr>
        <w:t>Thông tư số 28/2024/TT-BGDĐT ngày 28/12/2024</w:t>
      </w:r>
    </w:p>
  </w:footnote>
  <w:footnote w:id="15">
    <w:p w14:paraId="11C55435" w14:textId="77777777" w:rsidR="000A6065" w:rsidRPr="00E7114E" w:rsidRDefault="000A6065" w:rsidP="005D5716">
      <w:pPr>
        <w:pStyle w:val="FootnoteText"/>
        <w:rPr>
          <w:rFonts w:ascii="Times New Roman" w:hAnsi="Times New Roman"/>
          <w:spacing w:val="-6"/>
          <w:sz w:val="22"/>
          <w:szCs w:val="18"/>
          <w:lang w:val="vi-VN"/>
        </w:rPr>
      </w:pPr>
      <w:r w:rsidRPr="00E7114E">
        <w:rPr>
          <w:rStyle w:val="FootnoteReference"/>
          <w:rFonts w:ascii="Times New Roman" w:hAnsi="Times New Roman"/>
          <w:b/>
          <w:color w:val="FF0000"/>
          <w:spacing w:val="-6"/>
          <w:sz w:val="22"/>
          <w:szCs w:val="18"/>
        </w:rPr>
        <w:footnoteRef/>
      </w:r>
      <w:r w:rsidRPr="00E7114E">
        <w:rPr>
          <w:rFonts w:ascii="Times New Roman" w:hAnsi="Times New Roman"/>
          <w:b/>
          <w:color w:val="FF0000"/>
          <w:spacing w:val="-6"/>
          <w:sz w:val="22"/>
          <w:szCs w:val="18"/>
          <w:lang w:val="vi-VN"/>
        </w:rPr>
        <w:t xml:space="preserve"> </w:t>
      </w:r>
      <w:r w:rsidRPr="00E7114E">
        <w:rPr>
          <w:rFonts w:ascii="Times New Roman" w:hAnsi="Times New Roman"/>
          <w:spacing w:val="-6"/>
          <w:sz w:val="22"/>
          <w:szCs w:val="18"/>
          <w:lang w:val="vi-VN"/>
        </w:rPr>
        <w:t>Thông tư số 16/2022/TT-BGDĐT ngày 22/11/2022, Công văn số 430/BGDĐT-GDTH ngày 30/01/2019 nhằm hình thành thói quen đọc sách, phát triển năng lực, phẩm chất và tăng cường ngôn ngữ tiếng Việt cho học sinh tiểu học; Công văn số 5750/BGDĐT-GDTH ngày 31/12/2020 về việc tổ chức các hoạt động thư viện trong trường tiểu học từ năm học 2020 –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170624"/>
      <w:docPartObj>
        <w:docPartGallery w:val="Page Numbers (Top of Page)"/>
        <w:docPartUnique/>
      </w:docPartObj>
    </w:sdtPr>
    <w:sdtEndPr>
      <w:rPr>
        <w:rFonts w:ascii="Times New Roman" w:hAnsi="Times New Roman"/>
        <w:noProof/>
        <w:sz w:val="26"/>
        <w:szCs w:val="26"/>
      </w:rPr>
    </w:sdtEndPr>
    <w:sdtContent>
      <w:p w14:paraId="5D853318" w14:textId="775DE669" w:rsidR="000A6065" w:rsidRPr="006D6D88" w:rsidRDefault="000A6065" w:rsidP="006D6D88">
        <w:pPr>
          <w:pStyle w:val="Header"/>
          <w:jc w:val="center"/>
          <w:rPr>
            <w:rFonts w:ascii="Times New Roman" w:hAnsi="Times New Roman"/>
            <w:sz w:val="26"/>
            <w:szCs w:val="26"/>
          </w:rPr>
        </w:pPr>
        <w:r w:rsidRPr="006C219D">
          <w:rPr>
            <w:rFonts w:ascii="Times New Roman" w:hAnsi="Times New Roman"/>
            <w:sz w:val="26"/>
            <w:szCs w:val="26"/>
          </w:rPr>
          <w:fldChar w:fldCharType="begin"/>
        </w:r>
        <w:r w:rsidRPr="006C219D">
          <w:rPr>
            <w:rFonts w:ascii="Times New Roman" w:hAnsi="Times New Roman"/>
            <w:sz w:val="26"/>
            <w:szCs w:val="26"/>
          </w:rPr>
          <w:instrText xml:space="preserve"> PAGE   \* MERGEFORMAT </w:instrText>
        </w:r>
        <w:r w:rsidRPr="006C219D">
          <w:rPr>
            <w:rFonts w:ascii="Times New Roman" w:hAnsi="Times New Roman"/>
            <w:sz w:val="26"/>
            <w:szCs w:val="26"/>
          </w:rPr>
          <w:fldChar w:fldCharType="separate"/>
        </w:r>
        <w:r w:rsidR="00280E5D">
          <w:rPr>
            <w:rFonts w:ascii="Times New Roman" w:hAnsi="Times New Roman"/>
            <w:noProof/>
            <w:sz w:val="26"/>
            <w:szCs w:val="26"/>
          </w:rPr>
          <w:t>22</w:t>
        </w:r>
        <w:r w:rsidRPr="006C219D">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7611C"/>
    <w:multiLevelType w:val="hybridMultilevel"/>
    <w:tmpl w:val="23480338"/>
    <w:lvl w:ilvl="0" w:tplc="062E5FD6">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954436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2A"/>
    <w:rsid w:val="000028A8"/>
    <w:rsid w:val="00003820"/>
    <w:rsid w:val="00003E58"/>
    <w:rsid w:val="00005783"/>
    <w:rsid w:val="00005E8E"/>
    <w:rsid w:val="000062DD"/>
    <w:rsid w:val="0000727A"/>
    <w:rsid w:val="000111B2"/>
    <w:rsid w:val="000116C3"/>
    <w:rsid w:val="00017A7A"/>
    <w:rsid w:val="00021463"/>
    <w:rsid w:val="00022458"/>
    <w:rsid w:val="000230A1"/>
    <w:rsid w:val="00023651"/>
    <w:rsid w:val="0002440C"/>
    <w:rsid w:val="0002539F"/>
    <w:rsid w:val="00025493"/>
    <w:rsid w:val="00027B09"/>
    <w:rsid w:val="00034B0D"/>
    <w:rsid w:val="00035BE0"/>
    <w:rsid w:val="000362AD"/>
    <w:rsid w:val="0003630C"/>
    <w:rsid w:val="00037382"/>
    <w:rsid w:val="0004182B"/>
    <w:rsid w:val="000422A7"/>
    <w:rsid w:val="0004285B"/>
    <w:rsid w:val="000456D4"/>
    <w:rsid w:val="00046D93"/>
    <w:rsid w:val="00050F60"/>
    <w:rsid w:val="00051162"/>
    <w:rsid w:val="000519D3"/>
    <w:rsid w:val="00052A9A"/>
    <w:rsid w:val="00052E27"/>
    <w:rsid w:val="00052FBE"/>
    <w:rsid w:val="00054E7B"/>
    <w:rsid w:val="00057035"/>
    <w:rsid w:val="00060F65"/>
    <w:rsid w:val="00062071"/>
    <w:rsid w:val="00067057"/>
    <w:rsid w:val="00067296"/>
    <w:rsid w:val="00067B5F"/>
    <w:rsid w:val="00070F25"/>
    <w:rsid w:val="000728D9"/>
    <w:rsid w:val="00072B70"/>
    <w:rsid w:val="000734B4"/>
    <w:rsid w:val="000762A4"/>
    <w:rsid w:val="000766BE"/>
    <w:rsid w:val="000768C4"/>
    <w:rsid w:val="000774CB"/>
    <w:rsid w:val="000776BF"/>
    <w:rsid w:val="0008456C"/>
    <w:rsid w:val="00085839"/>
    <w:rsid w:val="000863E4"/>
    <w:rsid w:val="000863E8"/>
    <w:rsid w:val="0009031C"/>
    <w:rsid w:val="00090EEB"/>
    <w:rsid w:val="00091026"/>
    <w:rsid w:val="0009268F"/>
    <w:rsid w:val="00092D3B"/>
    <w:rsid w:val="000956C8"/>
    <w:rsid w:val="00096BCD"/>
    <w:rsid w:val="00097343"/>
    <w:rsid w:val="000A1176"/>
    <w:rsid w:val="000A1394"/>
    <w:rsid w:val="000A2722"/>
    <w:rsid w:val="000A3543"/>
    <w:rsid w:val="000A4CA4"/>
    <w:rsid w:val="000A4F53"/>
    <w:rsid w:val="000A5C5E"/>
    <w:rsid w:val="000A5C84"/>
    <w:rsid w:val="000A6065"/>
    <w:rsid w:val="000A7788"/>
    <w:rsid w:val="000A7E88"/>
    <w:rsid w:val="000B075C"/>
    <w:rsid w:val="000B0A1F"/>
    <w:rsid w:val="000B26C3"/>
    <w:rsid w:val="000B2B1A"/>
    <w:rsid w:val="000B387F"/>
    <w:rsid w:val="000B3C51"/>
    <w:rsid w:val="000B5D8B"/>
    <w:rsid w:val="000B5E49"/>
    <w:rsid w:val="000B69E1"/>
    <w:rsid w:val="000B6A75"/>
    <w:rsid w:val="000B7880"/>
    <w:rsid w:val="000B7CB2"/>
    <w:rsid w:val="000B7EB6"/>
    <w:rsid w:val="000C25AA"/>
    <w:rsid w:val="000C6EC8"/>
    <w:rsid w:val="000C743A"/>
    <w:rsid w:val="000C7CD3"/>
    <w:rsid w:val="000D3F6E"/>
    <w:rsid w:val="000D50FD"/>
    <w:rsid w:val="000D63EF"/>
    <w:rsid w:val="000D686E"/>
    <w:rsid w:val="000D7618"/>
    <w:rsid w:val="000E065C"/>
    <w:rsid w:val="000E11A0"/>
    <w:rsid w:val="000E1520"/>
    <w:rsid w:val="000E2B66"/>
    <w:rsid w:val="000E4AB5"/>
    <w:rsid w:val="000E4AEE"/>
    <w:rsid w:val="000E5107"/>
    <w:rsid w:val="000E5F8B"/>
    <w:rsid w:val="000E7E06"/>
    <w:rsid w:val="000F1AAF"/>
    <w:rsid w:val="000F35F0"/>
    <w:rsid w:val="000F3DD9"/>
    <w:rsid w:val="000F5613"/>
    <w:rsid w:val="000F5D6C"/>
    <w:rsid w:val="000F5D8B"/>
    <w:rsid w:val="000F6147"/>
    <w:rsid w:val="00103077"/>
    <w:rsid w:val="0010316A"/>
    <w:rsid w:val="00103ABB"/>
    <w:rsid w:val="00103C2F"/>
    <w:rsid w:val="00104D42"/>
    <w:rsid w:val="00105800"/>
    <w:rsid w:val="0011147E"/>
    <w:rsid w:val="00111C2D"/>
    <w:rsid w:val="00112EF6"/>
    <w:rsid w:val="0011384C"/>
    <w:rsid w:val="00113A35"/>
    <w:rsid w:val="00114313"/>
    <w:rsid w:val="001157E3"/>
    <w:rsid w:val="00116820"/>
    <w:rsid w:val="00120704"/>
    <w:rsid w:val="00122C6C"/>
    <w:rsid w:val="00125A5B"/>
    <w:rsid w:val="00126420"/>
    <w:rsid w:val="001269CC"/>
    <w:rsid w:val="00126F6C"/>
    <w:rsid w:val="0012772A"/>
    <w:rsid w:val="00130455"/>
    <w:rsid w:val="00131283"/>
    <w:rsid w:val="00133EB8"/>
    <w:rsid w:val="0013603E"/>
    <w:rsid w:val="00140503"/>
    <w:rsid w:val="0014096E"/>
    <w:rsid w:val="00140C66"/>
    <w:rsid w:val="001417FE"/>
    <w:rsid w:val="00142584"/>
    <w:rsid w:val="00144616"/>
    <w:rsid w:val="001455F0"/>
    <w:rsid w:val="0014621A"/>
    <w:rsid w:val="0014763D"/>
    <w:rsid w:val="00150EE0"/>
    <w:rsid w:val="0015181C"/>
    <w:rsid w:val="00152649"/>
    <w:rsid w:val="001534B7"/>
    <w:rsid w:val="00156140"/>
    <w:rsid w:val="00157886"/>
    <w:rsid w:val="00157ADA"/>
    <w:rsid w:val="001619CB"/>
    <w:rsid w:val="00161BB8"/>
    <w:rsid w:val="001628B1"/>
    <w:rsid w:val="0016311E"/>
    <w:rsid w:val="00165340"/>
    <w:rsid w:val="00165351"/>
    <w:rsid w:val="00170F52"/>
    <w:rsid w:val="001717A9"/>
    <w:rsid w:val="00172D92"/>
    <w:rsid w:val="0017369F"/>
    <w:rsid w:val="00173851"/>
    <w:rsid w:val="00175C5A"/>
    <w:rsid w:val="00177FEF"/>
    <w:rsid w:val="00180CD1"/>
    <w:rsid w:val="00185590"/>
    <w:rsid w:val="00191701"/>
    <w:rsid w:val="00192733"/>
    <w:rsid w:val="001928D0"/>
    <w:rsid w:val="00195DC3"/>
    <w:rsid w:val="0019757E"/>
    <w:rsid w:val="001975B4"/>
    <w:rsid w:val="001A079F"/>
    <w:rsid w:val="001A43DF"/>
    <w:rsid w:val="001A6B00"/>
    <w:rsid w:val="001B0FED"/>
    <w:rsid w:val="001B11D6"/>
    <w:rsid w:val="001B30E2"/>
    <w:rsid w:val="001B4839"/>
    <w:rsid w:val="001B4A47"/>
    <w:rsid w:val="001B641D"/>
    <w:rsid w:val="001C1E71"/>
    <w:rsid w:val="001C1F15"/>
    <w:rsid w:val="001C2185"/>
    <w:rsid w:val="001C23F9"/>
    <w:rsid w:val="001C3586"/>
    <w:rsid w:val="001C5131"/>
    <w:rsid w:val="001D373F"/>
    <w:rsid w:val="001D3993"/>
    <w:rsid w:val="001D3ABF"/>
    <w:rsid w:val="001D5713"/>
    <w:rsid w:val="001D717F"/>
    <w:rsid w:val="001E1DAD"/>
    <w:rsid w:val="001E2EDB"/>
    <w:rsid w:val="001E7A28"/>
    <w:rsid w:val="001F0DCB"/>
    <w:rsid w:val="001F3002"/>
    <w:rsid w:val="001F383B"/>
    <w:rsid w:val="001F5744"/>
    <w:rsid w:val="001F5B7C"/>
    <w:rsid w:val="001F75AB"/>
    <w:rsid w:val="002011D7"/>
    <w:rsid w:val="00204EC5"/>
    <w:rsid w:val="0020654D"/>
    <w:rsid w:val="0020691C"/>
    <w:rsid w:val="00206B2C"/>
    <w:rsid w:val="00215429"/>
    <w:rsid w:val="00220853"/>
    <w:rsid w:val="002225CA"/>
    <w:rsid w:val="00222F62"/>
    <w:rsid w:val="00223C2E"/>
    <w:rsid w:val="0022496A"/>
    <w:rsid w:val="00226ECB"/>
    <w:rsid w:val="00227D6E"/>
    <w:rsid w:val="002327F1"/>
    <w:rsid w:val="00233077"/>
    <w:rsid w:val="00233A20"/>
    <w:rsid w:val="00234882"/>
    <w:rsid w:val="00234DE8"/>
    <w:rsid w:val="00235660"/>
    <w:rsid w:val="00240A54"/>
    <w:rsid w:val="00240C11"/>
    <w:rsid w:val="002421A5"/>
    <w:rsid w:val="002421DE"/>
    <w:rsid w:val="00247071"/>
    <w:rsid w:val="00247467"/>
    <w:rsid w:val="0025171A"/>
    <w:rsid w:val="00251891"/>
    <w:rsid w:val="0025210C"/>
    <w:rsid w:val="0025252B"/>
    <w:rsid w:val="00254216"/>
    <w:rsid w:val="002556E8"/>
    <w:rsid w:val="0025595A"/>
    <w:rsid w:val="00257518"/>
    <w:rsid w:val="00260E06"/>
    <w:rsid w:val="00261506"/>
    <w:rsid w:val="002644C3"/>
    <w:rsid w:val="002645EE"/>
    <w:rsid w:val="00264A54"/>
    <w:rsid w:val="00264D27"/>
    <w:rsid w:val="00264ED8"/>
    <w:rsid w:val="00265024"/>
    <w:rsid w:val="00265699"/>
    <w:rsid w:val="002656E8"/>
    <w:rsid w:val="002713CF"/>
    <w:rsid w:val="00272AC6"/>
    <w:rsid w:val="00272C71"/>
    <w:rsid w:val="00273E96"/>
    <w:rsid w:val="00275476"/>
    <w:rsid w:val="00275CBA"/>
    <w:rsid w:val="002761AB"/>
    <w:rsid w:val="002766F7"/>
    <w:rsid w:val="00276784"/>
    <w:rsid w:val="00276D89"/>
    <w:rsid w:val="00277428"/>
    <w:rsid w:val="00277945"/>
    <w:rsid w:val="00280466"/>
    <w:rsid w:val="0028049A"/>
    <w:rsid w:val="00280AD5"/>
    <w:rsid w:val="00280CEB"/>
    <w:rsid w:val="00280E5D"/>
    <w:rsid w:val="00281F7F"/>
    <w:rsid w:val="0028268F"/>
    <w:rsid w:val="00283FA9"/>
    <w:rsid w:val="00286CDA"/>
    <w:rsid w:val="002928CB"/>
    <w:rsid w:val="00293220"/>
    <w:rsid w:val="0029376B"/>
    <w:rsid w:val="00293EB2"/>
    <w:rsid w:val="002940E6"/>
    <w:rsid w:val="002A3250"/>
    <w:rsid w:val="002A35C2"/>
    <w:rsid w:val="002A48AC"/>
    <w:rsid w:val="002A48B8"/>
    <w:rsid w:val="002A6DF9"/>
    <w:rsid w:val="002A6E00"/>
    <w:rsid w:val="002A6E80"/>
    <w:rsid w:val="002A740F"/>
    <w:rsid w:val="002A7DE6"/>
    <w:rsid w:val="002B02D7"/>
    <w:rsid w:val="002B0BB5"/>
    <w:rsid w:val="002B2EB8"/>
    <w:rsid w:val="002B33F1"/>
    <w:rsid w:val="002B35FE"/>
    <w:rsid w:val="002B3F0B"/>
    <w:rsid w:val="002B68B1"/>
    <w:rsid w:val="002C0C60"/>
    <w:rsid w:val="002C21BF"/>
    <w:rsid w:val="002C3434"/>
    <w:rsid w:val="002C4559"/>
    <w:rsid w:val="002C4653"/>
    <w:rsid w:val="002C47C1"/>
    <w:rsid w:val="002C5757"/>
    <w:rsid w:val="002C58E5"/>
    <w:rsid w:val="002D0660"/>
    <w:rsid w:val="002D3216"/>
    <w:rsid w:val="002D364B"/>
    <w:rsid w:val="002D4205"/>
    <w:rsid w:val="002D492A"/>
    <w:rsid w:val="002D4C37"/>
    <w:rsid w:val="002D666B"/>
    <w:rsid w:val="002D740B"/>
    <w:rsid w:val="002D7BEE"/>
    <w:rsid w:val="002E1C6C"/>
    <w:rsid w:val="002E2AE8"/>
    <w:rsid w:val="002E6652"/>
    <w:rsid w:val="002E776E"/>
    <w:rsid w:val="002F1DF3"/>
    <w:rsid w:val="002F2AF8"/>
    <w:rsid w:val="002F69E5"/>
    <w:rsid w:val="003024CA"/>
    <w:rsid w:val="00302CD9"/>
    <w:rsid w:val="00302F92"/>
    <w:rsid w:val="0030340C"/>
    <w:rsid w:val="00303B17"/>
    <w:rsid w:val="003041EB"/>
    <w:rsid w:val="0030685D"/>
    <w:rsid w:val="00307EC5"/>
    <w:rsid w:val="003124AF"/>
    <w:rsid w:val="003124DA"/>
    <w:rsid w:val="00317055"/>
    <w:rsid w:val="0032203D"/>
    <w:rsid w:val="00322AD8"/>
    <w:rsid w:val="00323797"/>
    <w:rsid w:val="003244D2"/>
    <w:rsid w:val="003246D5"/>
    <w:rsid w:val="003258E9"/>
    <w:rsid w:val="00325D83"/>
    <w:rsid w:val="00331281"/>
    <w:rsid w:val="00331720"/>
    <w:rsid w:val="00332106"/>
    <w:rsid w:val="00332E35"/>
    <w:rsid w:val="003334B8"/>
    <w:rsid w:val="00334A77"/>
    <w:rsid w:val="0033527B"/>
    <w:rsid w:val="003370C2"/>
    <w:rsid w:val="003410DB"/>
    <w:rsid w:val="00342300"/>
    <w:rsid w:val="00342F35"/>
    <w:rsid w:val="00344678"/>
    <w:rsid w:val="00345306"/>
    <w:rsid w:val="0034546F"/>
    <w:rsid w:val="0035023E"/>
    <w:rsid w:val="0035043A"/>
    <w:rsid w:val="003505E2"/>
    <w:rsid w:val="00350D55"/>
    <w:rsid w:val="00351063"/>
    <w:rsid w:val="00353CC5"/>
    <w:rsid w:val="00354C82"/>
    <w:rsid w:val="0035561F"/>
    <w:rsid w:val="00356EFD"/>
    <w:rsid w:val="003619F5"/>
    <w:rsid w:val="00362D93"/>
    <w:rsid w:val="003652BD"/>
    <w:rsid w:val="00370307"/>
    <w:rsid w:val="0037079E"/>
    <w:rsid w:val="00371DD3"/>
    <w:rsid w:val="00371DEB"/>
    <w:rsid w:val="003740A3"/>
    <w:rsid w:val="00374BF9"/>
    <w:rsid w:val="003757E0"/>
    <w:rsid w:val="00375E09"/>
    <w:rsid w:val="0037622C"/>
    <w:rsid w:val="00380057"/>
    <w:rsid w:val="00381E27"/>
    <w:rsid w:val="003836FB"/>
    <w:rsid w:val="00383D6D"/>
    <w:rsid w:val="00385826"/>
    <w:rsid w:val="00390679"/>
    <w:rsid w:val="003907F3"/>
    <w:rsid w:val="0039147B"/>
    <w:rsid w:val="0039267F"/>
    <w:rsid w:val="003938AD"/>
    <w:rsid w:val="00395F4F"/>
    <w:rsid w:val="003961A3"/>
    <w:rsid w:val="003A08BE"/>
    <w:rsid w:val="003A11D9"/>
    <w:rsid w:val="003A4263"/>
    <w:rsid w:val="003A6410"/>
    <w:rsid w:val="003A6C3D"/>
    <w:rsid w:val="003A6C58"/>
    <w:rsid w:val="003A7852"/>
    <w:rsid w:val="003B0A9D"/>
    <w:rsid w:val="003B291F"/>
    <w:rsid w:val="003B2EDB"/>
    <w:rsid w:val="003B362B"/>
    <w:rsid w:val="003B3B1B"/>
    <w:rsid w:val="003B3B9D"/>
    <w:rsid w:val="003B4743"/>
    <w:rsid w:val="003B5DC8"/>
    <w:rsid w:val="003B744F"/>
    <w:rsid w:val="003B770A"/>
    <w:rsid w:val="003C083A"/>
    <w:rsid w:val="003C23BE"/>
    <w:rsid w:val="003C2D59"/>
    <w:rsid w:val="003C5142"/>
    <w:rsid w:val="003C5F9C"/>
    <w:rsid w:val="003C63B1"/>
    <w:rsid w:val="003C7902"/>
    <w:rsid w:val="003D1463"/>
    <w:rsid w:val="003D3A87"/>
    <w:rsid w:val="003D489D"/>
    <w:rsid w:val="003E00F7"/>
    <w:rsid w:val="003E1359"/>
    <w:rsid w:val="003E40A2"/>
    <w:rsid w:val="003E5AC8"/>
    <w:rsid w:val="003E787A"/>
    <w:rsid w:val="003F0E99"/>
    <w:rsid w:val="003F20BD"/>
    <w:rsid w:val="003F301B"/>
    <w:rsid w:val="003F3451"/>
    <w:rsid w:val="003F3D37"/>
    <w:rsid w:val="003F4388"/>
    <w:rsid w:val="003F47F8"/>
    <w:rsid w:val="003F7531"/>
    <w:rsid w:val="00402FEC"/>
    <w:rsid w:val="0040342A"/>
    <w:rsid w:val="0040497B"/>
    <w:rsid w:val="00406B3B"/>
    <w:rsid w:val="00407A4D"/>
    <w:rsid w:val="00407F91"/>
    <w:rsid w:val="00411509"/>
    <w:rsid w:val="0041530F"/>
    <w:rsid w:val="0042067C"/>
    <w:rsid w:val="00421488"/>
    <w:rsid w:val="00421A19"/>
    <w:rsid w:val="0042270B"/>
    <w:rsid w:val="0042403F"/>
    <w:rsid w:val="004243D5"/>
    <w:rsid w:val="0042707E"/>
    <w:rsid w:val="00430983"/>
    <w:rsid w:val="00431E7E"/>
    <w:rsid w:val="00432546"/>
    <w:rsid w:val="00432A7F"/>
    <w:rsid w:val="0043460F"/>
    <w:rsid w:val="004347C1"/>
    <w:rsid w:val="004377CF"/>
    <w:rsid w:val="0044027D"/>
    <w:rsid w:val="00440342"/>
    <w:rsid w:val="004403BC"/>
    <w:rsid w:val="00440504"/>
    <w:rsid w:val="004405F7"/>
    <w:rsid w:val="00442025"/>
    <w:rsid w:val="004426A2"/>
    <w:rsid w:val="00442E2E"/>
    <w:rsid w:val="0044346D"/>
    <w:rsid w:val="0044563A"/>
    <w:rsid w:val="00446A9B"/>
    <w:rsid w:val="00447392"/>
    <w:rsid w:val="00453E98"/>
    <w:rsid w:val="00454C90"/>
    <w:rsid w:val="00455BE6"/>
    <w:rsid w:val="004570DD"/>
    <w:rsid w:val="00457D37"/>
    <w:rsid w:val="00457D81"/>
    <w:rsid w:val="00460608"/>
    <w:rsid w:val="00461AA1"/>
    <w:rsid w:val="00463913"/>
    <w:rsid w:val="00463F6B"/>
    <w:rsid w:val="00464D4B"/>
    <w:rsid w:val="004650CC"/>
    <w:rsid w:val="004656DA"/>
    <w:rsid w:val="0047030A"/>
    <w:rsid w:val="00473BB3"/>
    <w:rsid w:val="00474080"/>
    <w:rsid w:val="00475A2A"/>
    <w:rsid w:val="00481069"/>
    <w:rsid w:val="00481685"/>
    <w:rsid w:val="00481A36"/>
    <w:rsid w:val="00482877"/>
    <w:rsid w:val="0048433E"/>
    <w:rsid w:val="00485221"/>
    <w:rsid w:val="004861FA"/>
    <w:rsid w:val="004868C0"/>
    <w:rsid w:val="00487529"/>
    <w:rsid w:val="00487694"/>
    <w:rsid w:val="00490C9F"/>
    <w:rsid w:val="004910F1"/>
    <w:rsid w:val="00491520"/>
    <w:rsid w:val="004949E5"/>
    <w:rsid w:val="00495F20"/>
    <w:rsid w:val="00497D10"/>
    <w:rsid w:val="00497E26"/>
    <w:rsid w:val="004A240D"/>
    <w:rsid w:val="004A42B9"/>
    <w:rsid w:val="004A4450"/>
    <w:rsid w:val="004A44EF"/>
    <w:rsid w:val="004A53EB"/>
    <w:rsid w:val="004A774F"/>
    <w:rsid w:val="004B06A4"/>
    <w:rsid w:val="004B0890"/>
    <w:rsid w:val="004B0E3E"/>
    <w:rsid w:val="004B2234"/>
    <w:rsid w:val="004B2FA5"/>
    <w:rsid w:val="004B30C1"/>
    <w:rsid w:val="004B37E8"/>
    <w:rsid w:val="004B3A3B"/>
    <w:rsid w:val="004B3FED"/>
    <w:rsid w:val="004B4183"/>
    <w:rsid w:val="004B4350"/>
    <w:rsid w:val="004B47B5"/>
    <w:rsid w:val="004B6017"/>
    <w:rsid w:val="004B6B65"/>
    <w:rsid w:val="004C309E"/>
    <w:rsid w:val="004C531E"/>
    <w:rsid w:val="004C54B6"/>
    <w:rsid w:val="004C5DA3"/>
    <w:rsid w:val="004C6704"/>
    <w:rsid w:val="004C7177"/>
    <w:rsid w:val="004C7EA9"/>
    <w:rsid w:val="004D01B2"/>
    <w:rsid w:val="004D35CD"/>
    <w:rsid w:val="004D439A"/>
    <w:rsid w:val="004D488E"/>
    <w:rsid w:val="004D7067"/>
    <w:rsid w:val="004D7F99"/>
    <w:rsid w:val="004E0435"/>
    <w:rsid w:val="004E07AB"/>
    <w:rsid w:val="004E0F58"/>
    <w:rsid w:val="004E11C5"/>
    <w:rsid w:val="004E1926"/>
    <w:rsid w:val="004E21D4"/>
    <w:rsid w:val="004E2B4A"/>
    <w:rsid w:val="004E5D03"/>
    <w:rsid w:val="004F176D"/>
    <w:rsid w:val="004F4321"/>
    <w:rsid w:val="004F4C5D"/>
    <w:rsid w:val="004F5F1D"/>
    <w:rsid w:val="004F62DD"/>
    <w:rsid w:val="004F6E38"/>
    <w:rsid w:val="004F72BC"/>
    <w:rsid w:val="004F7C12"/>
    <w:rsid w:val="00500321"/>
    <w:rsid w:val="00502E35"/>
    <w:rsid w:val="005046D7"/>
    <w:rsid w:val="005055A2"/>
    <w:rsid w:val="005068CB"/>
    <w:rsid w:val="00506B1B"/>
    <w:rsid w:val="00507129"/>
    <w:rsid w:val="00510347"/>
    <w:rsid w:val="005109BD"/>
    <w:rsid w:val="00511609"/>
    <w:rsid w:val="00512A3F"/>
    <w:rsid w:val="00512AE9"/>
    <w:rsid w:val="00514A46"/>
    <w:rsid w:val="0051749A"/>
    <w:rsid w:val="00521E89"/>
    <w:rsid w:val="0052275B"/>
    <w:rsid w:val="00523049"/>
    <w:rsid w:val="0052427B"/>
    <w:rsid w:val="005244A2"/>
    <w:rsid w:val="00524E3C"/>
    <w:rsid w:val="005254C7"/>
    <w:rsid w:val="00526661"/>
    <w:rsid w:val="005300EC"/>
    <w:rsid w:val="00530231"/>
    <w:rsid w:val="00532963"/>
    <w:rsid w:val="005337BC"/>
    <w:rsid w:val="00533CD2"/>
    <w:rsid w:val="00537189"/>
    <w:rsid w:val="005415F0"/>
    <w:rsid w:val="00541C6E"/>
    <w:rsid w:val="00542588"/>
    <w:rsid w:val="005505E9"/>
    <w:rsid w:val="00550B25"/>
    <w:rsid w:val="00550D3F"/>
    <w:rsid w:val="00550E61"/>
    <w:rsid w:val="00553E64"/>
    <w:rsid w:val="005541A8"/>
    <w:rsid w:val="00555A57"/>
    <w:rsid w:val="00555E9A"/>
    <w:rsid w:val="00560DF3"/>
    <w:rsid w:val="005611C1"/>
    <w:rsid w:val="005631F5"/>
    <w:rsid w:val="00564DE9"/>
    <w:rsid w:val="005660F1"/>
    <w:rsid w:val="00566AFC"/>
    <w:rsid w:val="00570763"/>
    <w:rsid w:val="00572225"/>
    <w:rsid w:val="00573656"/>
    <w:rsid w:val="00577272"/>
    <w:rsid w:val="00580C87"/>
    <w:rsid w:val="00580DCE"/>
    <w:rsid w:val="00580DF1"/>
    <w:rsid w:val="00581499"/>
    <w:rsid w:val="00583A1F"/>
    <w:rsid w:val="00583C6F"/>
    <w:rsid w:val="005849B7"/>
    <w:rsid w:val="005919D6"/>
    <w:rsid w:val="005928E3"/>
    <w:rsid w:val="00592EF0"/>
    <w:rsid w:val="00594F92"/>
    <w:rsid w:val="005964E7"/>
    <w:rsid w:val="00596D53"/>
    <w:rsid w:val="00597069"/>
    <w:rsid w:val="005974EC"/>
    <w:rsid w:val="005A0741"/>
    <w:rsid w:val="005A0AAC"/>
    <w:rsid w:val="005A1088"/>
    <w:rsid w:val="005A1502"/>
    <w:rsid w:val="005A1671"/>
    <w:rsid w:val="005A4527"/>
    <w:rsid w:val="005A4D94"/>
    <w:rsid w:val="005A6390"/>
    <w:rsid w:val="005A727E"/>
    <w:rsid w:val="005A7455"/>
    <w:rsid w:val="005B2957"/>
    <w:rsid w:val="005B3CE8"/>
    <w:rsid w:val="005B5E20"/>
    <w:rsid w:val="005B656E"/>
    <w:rsid w:val="005B70DB"/>
    <w:rsid w:val="005B73DC"/>
    <w:rsid w:val="005C04B6"/>
    <w:rsid w:val="005C1512"/>
    <w:rsid w:val="005C2E32"/>
    <w:rsid w:val="005C3534"/>
    <w:rsid w:val="005C40FA"/>
    <w:rsid w:val="005C617D"/>
    <w:rsid w:val="005C6FBE"/>
    <w:rsid w:val="005D009E"/>
    <w:rsid w:val="005D0752"/>
    <w:rsid w:val="005D078A"/>
    <w:rsid w:val="005D0C09"/>
    <w:rsid w:val="005D24C3"/>
    <w:rsid w:val="005D2FAE"/>
    <w:rsid w:val="005D5716"/>
    <w:rsid w:val="005D60B9"/>
    <w:rsid w:val="005E0A38"/>
    <w:rsid w:val="005E2C30"/>
    <w:rsid w:val="005E302F"/>
    <w:rsid w:val="005E39E5"/>
    <w:rsid w:val="005E5AA8"/>
    <w:rsid w:val="005E69A5"/>
    <w:rsid w:val="005E7263"/>
    <w:rsid w:val="005F118A"/>
    <w:rsid w:val="005F3495"/>
    <w:rsid w:val="005F4393"/>
    <w:rsid w:val="005F4721"/>
    <w:rsid w:val="005F497C"/>
    <w:rsid w:val="005F544C"/>
    <w:rsid w:val="005F690E"/>
    <w:rsid w:val="005F6F36"/>
    <w:rsid w:val="0060093C"/>
    <w:rsid w:val="006014B9"/>
    <w:rsid w:val="00602338"/>
    <w:rsid w:val="006063C6"/>
    <w:rsid w:val="00607848"/>
    <w:rsid w:val="006078D2"/>
    <w:rsid w:val="00613B27"/>
    <w:rsid w:val="006170B2"/>
    <w:rsid w:val="006225ED"/>
    <w:rsid w:val="00623E39"/>
    <w:rsid w:val="0062422D"/>
    <w:rsid w:val="00625D15"/>
    <w:rsid w:val="00626572"/>
    <w:rsid w:val="006266C7"/>
    <w:rsid w:val="006308B5"/>
    <w:rsid w:val="0063175B"/>
    <w:rsid w:val="006324C6"/>
    <w:rsid w:val="0063338D"/>
    <w:rsid w:val="006333E6"/>
    <w:rsid w:val="00634CCF"/>
    <w:rsid w:val="0063582C"/>
    <w:rsid w:val="00636463"/>
    <w:rsid w:val="00641F59"/>
    <w:rsid w:val="00642454"/>
    <w:rsid w:val="00642DBE"/>
    <w:rsid w:val="006436ED"/>
    <w:rsid w:val="00645E60"/>
    <w:rsid w:val="006472AE"/>
    <w:rsid w:val="00647B2D"/>
    <w:rsid w:val="006518C8"/>
    <w:rsid w:val="00653E78"/>
    <w:rsid w:val="00657927"/>
    <w:rsid w:val="006600C3"/>
    <w:rsid w:val="0066356A"/>
    <w:rsid w:val="00663607"/>
    <w:rsid w:val="00663C24"/>
    <w:rsid w:val="00664141"/>
    <w:rsid w:val="0066764E"/>
    <w:rsid w:val="0067074E"/>
    <w:rsid w:val="00671771"/>
    <w:rsid w:val="006718F0"/>
    <w:rsid w:val="006738A4"/>
    <w:rsid w:val="00674477"/>
    <w:rsid w:val="00674801"/>
    <w:rsid w:val="00674B9F"/>
    <w:rsid w:val="00675EED"/>
    <w:rsid w:val="00676C59"/>
    <w:rsid w:val="006808B3"/>
    <w:rsid w:val="006810A2"/>
    <w:rsid w:val="00683AD8"/>
    <w:rsid w:val="0068448F"/>
    <w:rsid w:val="00686E80"/>
    <w:rsid w:val="00687344"/>
    <w:rsid w:val="00692EA4"/>
    <w:rsid w:val="00694BC8"/>
    <w:rsid w:val="00695AD9"/>
    <w:rsid w:val="00695D8D"/>
    <w:rsid w:val="006963A7"/>
    <w:rsid w:val="00697507"/>
    <w:rsid w:val="00697901"/>
    <w:rsid w:val="006A0050"/>
    <w:rsid w:val="006A03B5"/>
    <w:rsid w:val="006A1FE8"/>
    <w:rsid w:val="006A2C33"/>
    <w:rsid w:val="006A3EC4"/>
    <w:rsid w:val="006A4CF2"/>
    <w:rsid w:val="006A51D2"/>
    <w:rsid w:val="006A6214"/>
    <w:rsid w:val="006A710E"/>
    <w:rsid w:val="006B2FCE"/>
    <w:rsid w:val="006B476F"/>
    <w:rsid w:val="006B4E11"/>
    <w:rsid w:val="006B4E54"/>
    <w:rsid w:val="006B5F5C"/>
    <w:rsid w:val="006B67B3"/>
    <w:rsid w:val="006B765C"/>
    <w:rsid w:val="006C0E05"/>
    <w:rsid w:val="006C219D"/>
    <w:rsid w:val="006C291C"/>
    <w:rsid w:val="006C2FE2"/>
    <w:rsid w:val="006C6A3E"/>
    <w:rsid w:val="006C7211"/>
    <w:rsid w:val="006C79DC"/>
    <w:rsid w:val="006D02BC"/>
    <w:rsid w:val="006D0354"/>
    <w:rsid w:val="006D124F"/>
    <w:rsid w:val="006D26D4"/>
    <w:rsid w:val="006D2911"/>
    <w:rsid w:val="006D3E23"/>
    <w:rsid w:val="006D4918"/>
    <w:rsid w:val="006D4EDD"/>
    <w:rsid w:val="006D4FE1"/>
    <w:rsid w:val="006D635F"/>
    <w:rsid w:val="006D6A4B"/>
    <w:rsid w:val="006D6B6A"/>
    <w:rsid w:val="006D6D88"/>
    <w:rsid w:val="006D6DA7"/>
    <w:rsid w:val="006E05D3"/>
    <w:rsid w:val="006E0A28"/>
    <w:rsid w:val="006E13A0"/>
    <w:rsid w:val="006E4D71"/>
    <w:rsid w:val="006E7DB8"/>
    <w:rsid w:val="006F0868"/>
    <w:rsid w:val="006F1774"/>
    <w:rsid w:val="006F50C3"/>
    <w:rsid w:val="00701B62"/>
    <w:rsid w:val="00701E63"/>
    <w:rsid w:val="00702443"/>
    <w:rsid w:val="00702D70"/>
    <w:rsid w:val="007060FB"/>
    <w:rsid w:val="00706145"/>
    <w:rsid w:val="00706FD0"/>
    <w:rsid w:val="00710C92"/>
    <w:rsid w:val="007111EE"/>
    <w:rsid w:val="00712394"/>
    <w:rsid w:val="00712DB4"/>
    <w:rsid w:val="00712FD8"/>
    <w:rsid w:val="00714824"/>
    <w:rsid w:val="007160A1"/>
    <w:rsid w:val="00716335"/>
    <w:rsid w:val="00717E28"/>
    <w:rsid w:val="00722A30"/>
    <w:rsid w:val="00722C81"/>
    <w:rsid w:val="00722D55"/>
    <w:rsid w:val="00726880"/>
    <w:rsid w:val="007270A2"/>
    <w:rsid w:val="00730EED"/>
    <w:rsid w:val="0073158D"/>
    <w:rsid w:val="00731B7D"/>
    <w:rsid w:val="00732817"/>
    <w:rsid w:val="00733569"/>
    <w:rsid w:val="0073480F"/>
    <w:rsid w:val="00735647"/>
    <w:rsid w:val="007365FC"/>
    <w:rsid w:val="0073693C"/>
    <w:rsid w:val="007372D8"/>
    <w:rsid w:val="00737FFD"/>
    <w:rsid w:val="007414EF"/>
    <w:rsid w:val="00742932"/>
    <w:rsid w:val="007437E7"/>
    <w:rsid w:val="00744775"/>
    <w:rsid w:val="007448D0"/>
    <w:rsid w:val="0075010C"/>
    <w:rsid w:val="00750E4F"/>
    <w:rsid w:val="00754EF9"/>
    <w:rsid w:val="0075742F"/>
    <w:rsid w:val="00757606"/>
    <w:rsid w:val="0075792F"/>
    <w:rsid w:val="00764557"/>
    <w:rsid w:val="007652C6"/>
    <w:rsid w:val="00765B0D"/>
    <w:rsid w:val="00767431"/>
    <w:rsid w:val="00770B5B"/>
    <w:rsid w:val="00771FB0"/>
    <w:rsid w:val="0077320C"/>
    <w:rsid w:val="0077336E"/>
    <w:rsid w:val="0077404B"/>
    <w:rsid w:val="00774DC9"/>
    <w:rsid w:val="00775650"/>
    <w:rsid w:val="007759DB"/>
    <w:rsid w:val="00775FBF"/>
    <w:rsid w:val="007764C9"/>
    <w:rsid w:val="00776B62"/>
    <w:rsid w:val="00780C1B"/>
    <w:rsid w:val="007825CC"/>
    <w:rsid w:val="007842BE"/>
    <w:rsid w:val="00784771"/>
    <w:rsid w:val="00786CAA"/>
    <w:rsid w:val="00787B31"/>
    <w:rsid w:val="0079074C"/>
    <w:rsid w:val="00790DCD"/>
    <w:rsid w:val="00793A81"/>
    <w:rsid w:val="007947F0"/>
    <w:rsid w:val="00795BBA"/>
    <w:rsid w:val="00797808"/>
    <w:rsid w:val="007A13C7"/>
    <w:rsid w:val="007A23DF"/>
    <w:rsid w:val="007A26B8"/>
    <w:rsid w:val="007A30C5"/>
    <w:rsid w:val="007A5BA1"/>
    <w:rsid w:val="007A5C30"/>
    <w:rsid w:val="007A62EB"/>
    <w:rsid w:val="007A7153"/>
    <w:rsid w:val="007B140F"/>
    <w:rsid w:val="007B34B9"/>
    <w:rsid w:val="007B364F"/>
    <w:rsid w:val="007B3ECC"/>
    <w:rsid w:val="007B4FA3"/>
    <w:rsid w:val="007C0E37"/>
    <w:rsid w:val="007C1B62"/>
    <w:rsid w:val="007C2181"/>
    <w:rsid w:val="007C2A62"/>
    <w:rsid w:val="007C351F"/>
    <w:rsid w:val="007C3F76"/>
    <w:rsid w:val="007C3F86"/>
    <w:rsid w:val="007C48E8"/>
    <w:rsid w:val="007C4AE9"/>
    <w:rsid w:val="007C4EF5"/>
    <w:rsid w:val="007C57E4"/>
    <w:rsid w:val="007C602E"/>
    <w:rsid w:val="007C701B"/>
    <w:rsid w:val="007C7992"/>
    <w:rsid w:val="007D4E99"/>
    <w:rsid w:val="007E030B"/>
    <w:rsid w:val="007E0B86"/>
    <w:rsid w:val="007E16FC"/>
    <w:rsid w:val="007E5B9F"/>
    <w:rsid w:val="007E5E1E"/>
    <w:rsid w:val="007F0FEB"/>
    <w:rsid w:val="007F1FE7"/>
    <w:rsid w:val="007F286A"/>
    <w:rsid w:val="007F41C0"/>
    <w:rsid w:val="007F5773"/>
    <w:rsid w:val="007F6423"/>
    <w:rsid w:val="007F6AF6"/>
    <w:rsid w:val="007F7211"/>
    <w:rsid w:val="007F77E4"/>
    <w:rsid w:val="008007D4"/>
    <w:rsid w:val="00800DF4"/>
    <w:rsid w:val="0080189D"/>
    <w:rsid w:val="008054D6"/>
    <w:rsid w:val="00810D2F"/>
    <w:rsid w:val="00813C84"/>
    <w:rsid w:val="00813FD1"/>
    <w:rsid w:val="00814D2C"/>
    <w:rsid w:val="00814F38"/>
    <w:rsid w:val="0081578C"/>
    <w:rsid w:val="00815CE8"/>
    <w:rsid w:val="00820B98"/>
    <w:rsid w:val="008214A7"/>
    <w:rsid w:val="00821CC1"/>
    <w:rsid w:val="008243CA"/>
    <w:rsid w:val="00824EA5"/>
    <w:rsid w:val="00825267"/>
    <w:rsid w:val="00831A1A"/>
    <w:rsid w:val="00832FFA"/>
    <w:rsid w:val="0083390B"/>
    <w:rsid w:val="00834C0A"/>
    <w:rsid w:val="00834D7E"/>
    <w:rsid w:val="00835D12"/>
    <w:rsid w:val="008363AE"/>
    <w:rsid w:val="0083701B"/>
    <w:rsid w:val="008377CE"/>
    <w:rsid w:val="00841809"/>
    <w:rsid w:val="0084271F"/>
    <w:rsid w:val="0084379D"/>
    <w:rsid w:val="0084408A"/>
    <w:rsid w:val="00844B3F"/>
    <w:rsid w:val="00846649"/>
    <w:rsid w:val="00850BAE"/>
    <w:rsid w:val="0085130D"/>
    <w:rsid w:val="00854937"/>
    <w:rsid w:val="00854EF6"/>
    <w:rsid w:val="0085717E"/>
    <w:rsid w:val="00860C9D"/>
    <w:rsid w:val="00860F7B"/>
    <w:rsid w:val="008642D8"/>
    <w:rsid w:val="00864CCC"/>
    <w:rsid w:val="00865656"/>
    <w:rsid w:val="00867907"/>
    <w:rsid w:val="00867D0C"/>
    <w:rsid w:val="00870124"/>
    <w:rsid w:val="00870B89"/>
    <w:rsid w:val="00871053"/>
    <w:rsid w:val="00872203"/>
    <w:rsid w:val="00873DA0"/>
    <w:rsid w:val="00874030"/>
    <w:rsid w:val="00875C08"/>
    <w:rsid w:val="0088158A"/>
    <w:rsid w:val="0088280E"/>
    <w:rsid w:val="0088526D"/>
    <w:rsid w:val="0088635B"/>
    <w:rsid w:val="008873FF"/>
    <w:rsid w:val="0088742B"/>
    <w:rsid w:val="008910F2"/>
    <w:rsid w:val="008913D4"/>
    <w:rsid w:val="00891680"/>
    <w:rsid w:val="0089468E"/>
    <w:rsid w:val="00896E9B"/>
    <w:rsid w:val="008A3457"/>
    <w:rsid w:val="008A3A43"/>
    <w:rsid w:val="008A3F9A"/>
    <w:rsid w:val="008B1298"/>
    <w:rsid w:val="008B3807"/>
    <w:rsid w:val="008B38A8"/>
    <w:rsid w:val="008B5961"/>
    <w:rsid w:val="008B6A18"/>
    <w:rsid w:val="008B74B6"/>
    <w:rsid w:val="008B7703"/>
    <w:rsid w:val="008C0E78"/>
    <w:rsid w:val="008C1565"/>
    <w:rsid w:val="008C3191"/>
    <w:rsid w:val="008C3A15"/>
    <w:rsid w:val="008C4542"/>
    <w:rsid w:val="008C4789"/>
    <w:rsid w:val="008C4DF6"/>
    <w:rsid w:val="008D0A2B"/>
    <w:rsid w:val="008D21BE"/>
    <w:rsid w:val="008D24A0"/>
    <w:rsid w:val="008D55D5"/>
    <w:rsid w:val="008D5E25"/>
    <w:rsid w:val="008D6770"/>
    <w:rsid w:val="008E05C9"/>
    <w:rsid w:val="008E0870"/>
    <w:rsid w:val="008E156C"/>
    <w:rsid w:val="008E266A"/>
    <w:rsid w:val="008E41E9"/>
    <w:rsid w:val="008E4984"/>
    <w:rsid w:val="008E4BA1"/>
    <w:rsid w:val="008E58DF"/>
    <w:rsid w:val="008E67A0"/>
    <w:rsid w:val="008E696D"/>
    <w:rsid w:val="008E6D39"/>
    <w:rsid w:val="008E7BB7"/>
    <w:rsid w:val="008F0AAD"/>
    <w:rsid w:val="008F2F98"/>
    <w:rsid w:val="008F6D15"/>
    <w:rsid w:val="008F7902"/>
    <w:rsid w:val="00901A3D"/>
    <w:rsid w:val="00901D62"/>
    <w:rsid w:val="0090355D"/>
    <w:rsid w:val="00905FC5"/>
    <w:rsid w:val="0091105C"/>
    <w:rsid w:val="009117A6"/>
    <w:rsid w:val="00912A21"/>
    <w:rsid w:val="009157F8"/>
    <w:rsid w:val="00915AB9"/>
    <w:rsid w:val="0091666E"/>
    <w:rsid w:val="00917EED"/>
    <w:rsid w:val="009200C1"/>
    <w:rsid w:val="009204AB"/>
    <w:rsid w:val="00920FEF"/>
    <w:rsid w:val="009216B4"/>
    <w:rsid w:val="00921C41"/>
    <w:rsid w:val="00922415"/>
    <w:rsid w:val="00924B6C"/>
    <w:rsid w:val="009251CD"/>
    <w:rsid w:val="00925D01"/>
    <w:rsid w:val="00932251"/>
    <w:rsid w:val="009323B3"/>
    <w:rsid w:val="00934E91"/>
    <w:rsid w:val="00934F36"/>
    <w:rsid w:val="009371E4"/>
    <w:rsid w:val="009422C4"/>
    <w:rsid w:val="009424A4"/>
    <w:rsid w:val="00942B81"/>
    <w:rsid w:val="00943A4A"/>
    <w:rsid w:val="00944325"/>
    <w:rsid w:val="00944A17"/>
    <w:rsid w:val="00946D82"/>
    <w:rsid w:val="00947CA5"/>
    <w:rsid w:val="00950490"/>
    <w:rsid w:val="0095171B"/>
    <w:rsid w:val="00952219"/>
    <w:rsid w:val="00952266"/>
    <w:rsid w:val="00953459"/>
    <w:rsid w:val="009540B8"/>
    <w:rsid w:val="00954826"/>
    <w:rsid w:val="00955D1D"/>
    <w:rsid w:val="0095655C"/>
    <w:rsid w:val="00957D42"/>
    <w:rsid w:val="00960C61"/>
    <w:rsid w:val="009610C5"/>
    <w:rsid w:val="00962DF7"/>
    <w:rsid w:val="00962EF6"/>
    <w:rsid w:val="00965350"/>
    <w:rsid w:val="009654B7"/>
    <w:rsid w:val="00965800"/>
    <w:rsid w:val="00965823"/>
    <w:rsid w:val="00966537"/>
    <w:rsid w:val="009672B3"/>
    <w:rsid w:val="009715B9"/>
    <w:rsid w:val="00975371"/>
    <w:rsid w:val="00975425"/>
    <w:rsid w:val="00975A19"/>
    <w:rsid w:val="00975F6F"/>
    <w:rsid w:val="00976608"/>
    <w:rsid w:val="00976C2D"/>
    <w:rsid w:val="0097702A"/>
    <w:rsid w:val="00980696"/>
    <w:rsid w:val="00982136"/>
    <w:rsid w:val="00982457"/>
    <w:rsid w:val="00982E52"/>
    <w:rsid w:val="00984986"/>
    <w:rsid w:val="0098581E"/>
    <w:rsid w:val="00987BC3"/>
    <w:rsid w:val="00990701"/>
    <w:rsid w:val="00991B20"/>
    <w:rsid w:val="00994603"/>
    <w:rsid w:val="00995013"/>
    <w:rsid w:val="009A00F7"/>
    <w:rsid w:val="009A0E99"/>
    <w:rsid w:val="009A1D53"/>
    <w:rsid w:val="009A1DF1"/>
    <w:rsid w:val="009A224D"/>
    <w:rsid w:val="009A2A11"/>
    <w:rsid w:val="009A3640"/>
    <w:rsid w:val="009A4EC0"/>
    <w:rsid w:val="009A55DE"/>
    <w:rsid w:val="009B0FB5"/>
    <w:rsid w:val="009B372A"/>
    <w:rsid w:val="009B3E11"/>
    <w:rsid w:val="009B4562"/>
    <w:rsid w:val="009B45B9"/>
    <w:rsid w:val="009B4F04"/>
    <w:rsid w:val="009B5D29"/>
    <w:rsid w:val="009B61F6"/>
    <w:rsid w:val="009C1870"/>
    <w:rsid w:val="009C1B3C"/>
    <w:rsid w:val="009C1EAA"/>
    <w:rsid w:val="009C21F2"/>
    <w:rsid w:val="009C26E4"/>
    <w:rsid w:val="009C39BB"/>
    <w:rsid w:val="009C4855"/>
    <w:rsid w:val="009C48E3"/>
    <w:rsid w:val="009C590F"/>
    <w:rsid w:val="009C64CF"/>
    <w:rsid w:val="009C7288"/>
    <w:rsid w:val="009D2BAA"/>
    <w:rsid w:val="009D40CC"/>
    <w:rsid w:val="009E0C55"/>
    <w:rsid w:val="009E15E2"/>
    <w:rsid w:val="009E5CAA"/>
    <w:rsid w:val="009E5E0A"/>
    <w:rsid w:val="009E7361"/>
    <w:rsid w:val="009F03B1"/>
    <w:rsid w:val="009F0474"/>
    <w:rsid w:val="009F2548"/>
    <w:rsid w:val="009F4047"/>
    <w:rsid w:val="009F46AC"/>
    <w:rsid w:val="009F6B1F"/>
    <w:rsid w:val="009F6D5B"/>
    <w:rsid w:val="00A00535"/>
    <w:rsid w:val="00A01B89"/>
    <w:rsid w:val="00A026A5"/>
    <w:rsid w:val="00A035DA"/>
    <w:rsid w:val="00A04486"/>
    <w:rsid w:val="00A05E36"/>
    <w:rsid w:val="00A05EE1"/>
    <w:rsid w:val="00A066CD"/>
    <w:rsid w:val="00A07C7A"/>
    <w:rsid w:val="00A10081"/>
    <w:rsid w:val="00A11B06"/>
    <w:rsid w:val="00A15677"/>
    <w:rsid w:val="00A16F7D"/>
    <w:rsid w:val="00A176AE"/>
    <w:rsid w:val="00A2058C"/>
    <w:rsid w:val="00A2397E"/>
    <w:rsid w:val="00A24BCF"/>
    <w:rsid w:val="00A25656"/>
    <w:rsid w:val="00A25D68"/>
    <w:rsid w:val="00A2787B"/>
    <w:rsid w:val="00A30FCA"/>
    <w:rsid w:val="00A34F1D"/>
    <w:rsid w:val="00A3612B"/>
    <w:rsid w:val="00A36DC4"/>
    <w:rsid w:val="00A37B51"/>
    <w:rsid w:val="00A40923"/>
    <w:rsid w:val="00A4154C"/>
    <w:rsid w:val="00A41C3C"/>
    <w:rsid w:val="00A43FFF"/>
    <w:rsid w:val="00A4540B"/>
    <w:rsid w:val="00A52B89"/>
    <w:rsid w:val="00A52EA3"/>
    <w:rsid w:val="00A536F9"/>
    <w:rsid w:val="00A53714"/>
    <w:rsid w:val="00A54DFF"/>
    <w:rsid w:val="00A56FB3"/>
    <w:rsid w:val="00A60491"/>
    <w:rsid w:val="00A60D63"/>
    <w:rsid w:val="00A60EDD"/>
    <w:rsid w:val="00A61EB1"/>
    <w:rsid w:val="00A62094"/>
    <w:rsid w:val="00A63E66"/>
    <w:rsid w:val="00A65D30"/>
    <w:rsid w:val="00A666AA"/>
    <w:rsid w:val="00A6690F"/>
    <w:rsid w:val="00A66DA1"/>
    <w:rsid w:val="00A706DC"/>
    <w:rsid w:val="00A71074"/>
    <w:rsid w:val="00A714B0"/>
    <w:rsid w:val="00A71D5F"/>
    <w:rsid w:val="00A733D3"/>
    <w:rsid w:val="00A73E02"/>
    <w:rsid w:val="00A75379"/>
    <w:rsid w:val="00A758F6"/>
    <w:rsid w:val="00A76311"/>
    <w:rsid w:val="00A7658A"/>
    <w:rsid w:val="00A81A26"/>
    <w:rsid w:val="00A81A48"/>
    <w:rsid w:val="00A81B31"/>
    <w:rsid w:val="00A82602"/>
    <w:rsid w:val="00A82A4E"/>
    <w:rsid w:val="00A8500D"/>
    <w:rsid w:val="00A8542C"/>
    <w:rsid w:val="00A85D9B"/>
    <w:rsid w:val="00A86F02"/>
    <w:rsid w:val="00A90D1F"/>
    <w:rsid w:val="00A91092"/>
    <w:rsid w:val="00A91821"/>
    <w:rsid w:val="00A925C1"/>
    <w:rsid w:val="00A93937"/>
    <w:rsid w:val="00A93A4B"/>
    <w:rsid w:val="00A9446A"/>
    <w:rsid w:val="00A96C8E"/>
    <w:rsid w:val="00A970DE"/>
    <w:rsid w:val="00AA1A1D"/>
    <w:rsid w:val="00AA209B"/>
    <w:rsid w:val="00AA2857"/>
    <w:rsid w:val="00AA56F4"/>
    <w:rsid w:val="00AA5BE2"/>
    <w:rsid w:val="00AB2CED"/>
    <w:rsid w:val="00AB3F8F"/>
    <w:rsid w:val="00AB429E"/>
    <w:rsid w:val="00AB4386"/>
    <w:rsid w:val="00AB62A8"/>
    <w:rsid w:val="00AB70C6"/>
    <w:rsid w:val="00AB78C8"/>
    <w:rsid w:val="00AC00F0"/>
    <w:rsid w:val="00AC1377"/>
    <w:rsid w:val="00AC1C54"/>
    <w:rsid w:val="00AC248C"/>
    <w:rsid w:val="00AC5E11"/>
    <w:rsid w:val="00AD0F35"/>
    <w:rsid w:val="00AD1282"/>
    <w:rsid w:val="00AD3CB0"/>
    <w:rsid w:val="00AD4EE9"/>
    <w:rsid w:val="00AD52DC"/>
    <w:rsid w:val="00AD545C"/>
    <w:rsid w:val="00AD6D92"/>
    <w:rsid w:val="00AD70F7"/>
    <w:rsid w:val="00AD7A63"/>
    <w:rsid w:val="00AD7D09"/>
    <w:rsid w:val="00AE11FA"/>
    <w:rsid w:val="00AE1ABF"/>
    <w:rsid w:val="00AE209A"/>
    <w:rsid w:val="00AE5CFF"/>
    <w:rsid w:val="00AE5FEA"/>
    <w:rsid w:val="00AE710F"/>
    <w:rsid w:val="00AF0578"/>
    <w:rsid w:val="00AF1088"/>
    <w:rsid w:val="00AF2751"/>
    <w:rsid w:val="00B00C4C"/>
    <w:rsid w:val="00B02413"/>
    <w:rsid w:val="00B02A93"/>
    <w:rsid w:val="00B05497"/>
    <w:rsid w:val="00B05CDC"/>
    <w:rsid w:val="00B060EE"/>
    <w:rsid w:val="00B07269"/>
    <w:rsid w:val="00B07319"/>
    <w:rsid w:val="00B07F58"/>
    <w:rsid w:val="00B1153B"/>
    <w:rsid w:val="00B13136"/>
    <w:rsid w:val="00B13EA4"/>
    <w:rsid w:val="00B13FB1"/>
    <w:rsid w:val="00B151E9"/>
    <w:rsid w:val="00B15498"/>
    <w:rsid w:val="00B16800"/>
    <w:rsid w:val="00B17E32"/>
    <w:rsid w:val="00B20285"/>
    <w:rsid w:val="00B2206D"/>
    <w:rsid w:val="00B2359D"/>
    <w:rsid w:val="00B24816"/>
    <w:rsid w:val="00B24841"/>
    <w:rsid w:val="00B254CA"/>
    <w:rsid w:val="00B25A36"/>
    <w:rsid w:val="00B26D35"/>
    <w:rsid w:val="00B26E8B"/>
    <w:rsid w:val="00B27CC3"/>
    <w:rsid w:val="00B310D6"/>
    <w:rsid w:val="00B3190D"/>
    <w:rsid w:val="00B33214"/>
    <w:rsid w:val="00B33F32"/>
    <w:rsid w:val="00B34A82"/>
    <w:rsid w:val="00B3635D"/>
    <w:rsid w:val="00B428D3"/>
    <w:rsid w:val="00B4528E"/>
    <w:rsid w:val="00B46FEF"/>
    <w:rsid w:val="00B479D7"/>
    <w:rsid w:val="00B5187A"/>
    <w:rsid w:val="00B519DA"/>
    <w:rsid w:val="00B521C0"/>
    <w:rsid w:val="00B52D1F"/>
    <w:rsid w:val="00B5478C"/>
    <w:rsid w:val="00B5582D"/>
    <w:rsid w:val="00B6095B"/>
    <w:rsid w:val="00B61A40"/>
    <w:rsid w:val="00B628D4"/>
    <w:rsid w:val="00B65E12"/>
    <w:rsid w:val="00B67010"/>
    <w:rsid w:val="00B71005"/>
    <w:rsid w:val="00B71F60"/>
    <w:rsid w:val="00B73227"/>
    <w:rsid w:val="00B73A34"/>
    <w:rsid w:val="00B75266"/>
    <w:rsid w:val="00B758C0"/>
    <w:rsid w:val="00B80B63"/>
    <w:rsid w:val="00B82A2B"/>
    <w:rsid w:val="00B8434B"/>
    <w:rsid w:val="00B84A32"/>
    <w:rsid w:val="00B85190"/>
    <w:rsid w:val="00B8550E"/>
    <w:rsid w:val="00B85DEC"/>
    <w:rsid w:val="00B85E36"/>
    <w:rsid w:val="00B86AC3"/>
    <w:rsid w:val="00B87CFD"/>
    <w:rsid w:val="00B914D0"/>
    <w:rsid w:val="00B91AB9"/>
    <w:rsid w:val="00B93D26"/>
    <w:rsid w:val="00B94281"/>
    <w:rsid w:val="00B9435C"/>
    <w:rsid w:val="00B96558"/>
    <w:rsid w:val="00B96D0B"/>
    <w:rsid w:val="00BA0225"/>
    <w:rsid w:val="00BA1D6E"/>
    <w:rsid w:val="00BA21E8"/>
    <w:rsid w:val="00BA255F"/>
    <w:rsid w:val="00BA355C"/>
    <w:rsid w:val="00BA3C81"/>
    <w:rsid w:val="00BA5E91"/>
    <w:rsid w:val="00BA6060"/>
    <w:rsid w:val="00BA6742"/>
    <w:rsid w:val="00BA6B2B"/>
    <w:rsid w:val="00BA6E48"/>
    <w:rsid w:val="00BB04C4"/>
    <w:rsid w:val="00BC2523"/>
    <w:rsid w:val="00BC2BB3"/>
    <w:rsid w:val="00BC2CEB"/>
    <w:rsid w:val="00BC3471"/>
    <w:rsid w:val="00BD206F"/>
    <w:rsid w:val="00BD360E"/>
    <w:rsid w:val="00BD3B13"/>
    <w:rsid w:val="00BD6EF0"/>
    <w:rsid w:val="00BD782B"/>
    <w:rsid w:val="00BE239A"/>
    <w:rsid w:val="00BE5FAE"/>
    <w:rsid w:val="00BE6009"/>
    <w:rsid w:val="00BF108B"/>
    <w:rsid w:val="00BF1C58"/>
    <w:rsid w:val="00BF285E"/>
    <w:rsid w:val="00BF3B31"/>
    <w:rsid w:val="00BF4014"/>
    <w:rsid w:val="00BF49F3"/>
    <w:rsid w:val="00BF6CB6"/>
    <w:rsid w:val="00C01131"/>
    <w:rsid w:val="00C03D9D"/>
    <w:rsid w:val="00C07F70"/>
    <w:rsid w:val="00C1222B"/>
    <w:rsid w:val="00C12B00"/>
    <w:rsid w:val="00C13015"/>
    <w:rsid w:val="00C1635D"/>
    <w:rsid w:val="00C17843"/>
    <w:rsid w:val="00C210E2"/>
    <w:rsid w:val="00C2225B"/>
    <w:rsid w:val="00C239BC"/>
    <w:rsid w:val="00C27029"/>
    <w:rsid w:val="00C27ADB"/>
    <w:rsid w:val="00C27C71"/>
    <w:rsid w:val="00C31A14"/>
    <w:rsid w:val="00C31C2B"/>
    <w:rsid w:val="00C32852"/>
    <w:rsid w:val="00C33D5A"/>
    <w:rsid w:val="00C34E96"/>
    <w:rsid w:val="00C36FA4"/>
    <w:rsid w:val="00C37F15"/>
    <w:rsid w:val="00C41D34"/>
    <w:rsid w:val="00C42121"/>
    <w:rsid w:val="00C443DD"/>
    <w:rsid w:val="00C444A9"/>
    <w:rsid w:val="00C445C4"/>
    <w:rsid w:val="00C44668"/>
    <w:rsid w:val="00C44A94"/>
    <w:rsid w:val="00C44E9E"/>
    <w:rsid w:val="00C45A40"/>
    <w:rsid w:val="00C462FB"/>
    <w:rsid w:val="00C467DF"/>
    <w:rsid w:val="00C472BB"/>
    <w:rsid w:val="00C47FEC"/>
    <w:rsid w:val="00C50756"/>
    <w:rsid w:val="00C507E4"/>
    <w:rsid w:val="00C50BF1"/>
    <w:rsid w:val="00C5122F"/>
    <w:rsid w:val="00C52EBD"/>
    <w:rsid w:val="00C53C91"/>
    <w:rsid w:val="00C545AC"/>
    <w:rsid w:val="00C57F01"/>
    <w:rsid w:val="00C61585"/>
    <w:rsid w:val="00C64E0D"/>
    <w:rsid w:val="00C6504C"/>
    <w:rsid w:val="00C672DB"/>
    <w:rsid w:val="00C7056D"/>
    <w:rsid w:val="00C70D67"/>
    <w:rsid w:val="00C722A9"/>
    <w:rsid w:val="00C72634"/>
    <w:rsid w:val="00C74A36"/>
    <w:rsid w:val="00C74D92"/>
    <w:rsid w:val="00C759EA"/>
    <w:rsid w:val="00C75D74"/>
    <w:rsid w:val="00C75ED6"/>
    <w:rsid w:val="00C77432"/>
    <w:rsid w:val="00C82135"/>
    <w:rsid w:val="00C82995"/>
    <w:rsid w:val="00C835C8"/>
    <w:rsid w:val="00C835ED"/>
    <w:rsid w:val="00C83D6A"/>
    <w:rsid w:val="00C83F4D"/>
    <w:rsid w:val="00C87507"/>
    <w:rsid w:val="00C87986"/>
    <w:rsid w:val="00C90863"/>
    <w:rsid w:val="00C90919"/>
    <w:rsid w:val="00C90FFE"/>
    <w:rsid w:val="00C91D20"/>
    <w:rsid w:val="00C91DA5"/>
    <w:rsid w:val="00C932A9"/>
    <w:rsid w:val="00C939D1"/>
    <w:rsid w:val="00C96B2D"/>
    <w:rsid w:val="00C97048"/>
    <w:rsid w:val="00C972C8"/>
    <w:rsid w:val="00CA016E"/>
    <w:rsid w:val="00CA0270"/>
    <w:rsid w:val="00CA05CF"/>
    <w:rsid w:val="00CA2FC2"/>
    <w:rsid w:val="00CA3206"/>
    <w:rsid w:val="00CA4E91"/>
    <w:rsid w:val="00CA55FC"/>
    <w:rsid w:val="00CA61E5"/>
    <w:rsid w:val="00CA6F0B"/>
    <w:rsid w:val="00CA74F3"/>
    <w:rsid w:val="00CB0B25"/>
    <w:rsid w:val="00CB1D78"/>
    <w:rsid w:val="00CB2600"/>
    <w:rsid w:val="00CB294D"/>
    <w:rsid w:val="00CB31AD"/>
    <w:rsid w:val="00CB508E"/>
    <w:rsid w:val="00CB6E98"/>
    <w:rsid w:val="00CC2378"/>
    <w:rsid w:val="00CC32E9"/>
    <w:rsid w:val="00CC6E0B"/>
    <w:rsid w:val="00CC6F72"/>
    <w:rsid w:val="00CC76A5"/>
    <w:rsid w:val="00CC7B47"/>
    <w:rsid w:val="00CD2146"/>
    <w:rsid w:val="00CD2566"/>
    <w:rsid w:val="00CD41FB"/>
    <w:rsid w:val="00CD5C8E"/>
    <w:rsid w:val="00CD5ED6"/>
    <w:rsid w:val="00CD653B"/>
    <w:rsid w:val="00CD6E86"/>
    <w:rsid w:val="00CD6F71"/>
    <w:rsid w:val="00CD76AC"/>
    <w:rsid w:val="00CE09DC"/>
    <w:rsid w:val="00CE2730"/>
    <w:rsid w:val="00CE4780"/>
    <w:rsid w:val="00CE581A"/>
    <w:rsid w:val="00CE6853"/>
    <w:rsid w:val="00CE7530"/>
    <w:rsid w:val="00CE7B3A"/>
    <w:rsid w:val="00CF0434"/>
    <w:rsid w:val="00CF17B3"/>
    <w:rsid w:val="00CF28CA"/>
    <w:rsid w:val="00CF3760"/>
    <w:rsid w:val="00CF437F"/>
    <w:rsid w:val="00CF6068"/>
    <w:rsid w:val="00CF75BB"/>
    <w:rsid w:val="00CF7C38"/>
    <w:rsid w:val="00D017A3"/>
    <w:rsid w:val="00D01B34"/>
    <w:rsid w:val="00D0332D"/>
    <w:rsid w:val="00D05ED5"/>
    <w:rsid w:val="00D06292"/>
    <w:rsid w:val="00D06380"/>
    <w:rsid w:val="00D06A27"/>
    <w:rsid w:val="00D06D0B"/>
    <w:rsid w:val="00D0719E"/>
    <w:rsid w:val="00D07223"/>
    <w:rsid w:val="00D14424"/>
    <w:rsid w:val="00D14D3B"/>
    <w:rsid w:val="00D151B3"/>
    <w:rsid w:val="00D1668C"/>
    <w:rsid w:val="00D166DF"/>
    <w:rsid w:val="00D17154"/>
    <w:rsid w:val="00D1785D"/>
    <w:rsid w:val="00D20206"/>
    <w:rsid w:val="00D2149F"/>
    <w:rsid w:val="00D2170B"/>
    <w:rsid w:val="00D243FB"/>
    <w:rsid w:val="00D25271"/>
    <w:rsid w:val="00D2625E"/>
    <w:rsid w:val="00D35617"/>
    <w:rsid w:val="00D357EE"/>
    <w:rsid w:val="00D403D6"/>
    <w:rsid w:val="00D42B13"/>
    <w:rsid w:val="00D437B5"/>
    <w:rsid w:val="00D4418D"/>
    <w:rsid w:val="00D453A1"/>
    <w:rsid w:val="00D45DF0"/>
    <w:rsid w:val="00D46AF1"/>
    <w:rsid w:val="00D46BCF"/>
    <w:rsid w:val="00D501F2"/>
    <w:rsid w:val="00D517A1"/>
    <w:rsid w:val="00D534C7"/>
    <w:rsid w:val="00D53DD6"/>
    <w:rsid w:val="00D54FD0"/>
    <w:rsid w:val="00D5515C"/>
    <w:rsid w:val="00D5572A"/>
    <w:rsid w:val="00D5591A"/>
    <w:rsid w:val="00D605D5"/>
    <w:rsid w:val="00D6105A"/>
    <w:rsid w:val="00D63B1F"/>
    <w:rsid w:val="00D6401E"/>
    <w:rsid w:val="00D642AE"/>
    <w:rsid w:val="00D649DD"/>
    <w:rsid w:val="00D65181"/>
    <w:rsid w:val="00D670A9"/>
    <w:rsid w:val="00D67589"/>
    <w:rsid w:val="00D71050"/>
    <w:rsid w:val="00D72448"/>
    <w:rsid w:val="00D729BF"/>
    <w:rsid w:val="00D73748"/>
    <w:rsid w:val="00D73C79"/>
    <w:rsid w:val="00D74662"/>
    <w:rsid w:val="00D75041"/>
    <w:rsid w:val="00D75ADB"/>
    <w:rsid w:val="00D75F21"/>
    <w:rsid w:val="00D8112A"/>
    <w:rsid w:val="00D82CAE"/>
    <w:rsid w:val="00D8516B"/>
    <w:rsid w:val="00D85C74"/>
    <w:rsid w:val="00D861BA"/>
    <w:rsid w:val="00D87622"/>
    <w:rsid w:val="00D90000"/>
    <w:rsid w:val="00D9297B"/>
    <w:rsid w:val="00D92A6A"/>
    <w:rsid w:val="00D94414"/>
    <w:rsid w:val="00D944A6"/>
    <w:rsid w:val="00D95F25"/>
    <w:rsid w:val="00D96F86"/>
    <w:rsid w:val="00D97D2F"/>
    <w:rsid w:val="00DA1E9D"/>
    <w:rsid w:val="00DA1F62"/>
    <w:rsid w:val="00DA2C88"/>
    <w:rsid w:val="00DA41D1"/>
    <w:rsid w:val="00DA4EFF"/>
    <w:rsid w:val="00DA5346"/>
    <w:rsid w:val="00DA5582"/>
    <w:rsid w:val="00DA5747"/>
    <w:rsid w:val="00DA5B86"/>
    <w:rsid w:val="00DA7221"/>
    <w:rsid w:val="00DA7F82"/>
    <w:rsid w:val="00DB0D64"/>
    <w:rsid w:val="00DB24CE"/>
    <w:rsid w:val="00DB4007"/>
    <w:rsid w:val="00DB4BA1"/>
    <w:rsid w:val="00DB587E"/>
    <w:rsid w:val="00DB6745"/>
    <w:rsid w:val="00DB700C"/>
    <w:rsid w:val="00DB7771"/>
    <w:rsid w:val="00DB7FBE"/>
    <w:rsid w:val="00DC1721"/>
    <w:rsid w:val="00DC2FE8"/>
    <w:rsid w:val="00DC3058"/>
    <w:rsid w:val="00DC4BA7"/>
    <w:rsid w:val="00DC5D01"/>
    <w:rsid w:val="00DC7168"/>
    <w:rsid w:val="00DC721B"/>
    <w:rsid w:val="00DD232D"/>
    <w:rsid w:val="00DD237A"/>
    <w:rsid w:val="00DD299B"/>
    <w:rsid w:val="00DD33E6"/>
    <w:rsid w:val="00DD498B"/>
    <w:rsid w:val="00DD5CFB"/>
    <w:rsid w:val="00DD6766"/>
    <w:rsid w:val="00DE0093"/>
    <w:rsid w:val="00DE0095"/>
    <w:rsid w:val="00DE0314"/>
    <w:rsid w:val="00DE04C0"/>
    <w:rsid w:val="00DE10EE"/>
    <w:rsid w:val="00DE142D"/>
    <w:rsid w:val="00DE2224"/>
    <w:rsid w:val="00DE2AE3"/>
    <w:rsid w:val="00DE2CDA"/>
    <w:rsid w:val="00DE2EBC"/>
    <w:rsid w:val="00DE395A"/>
    <w:rsid w:val="00DE52BE"/>
    <w:rsid w:val="00DE5402"/>
    <w:rsid w:val="00DE57DB"/>
    <w:rsid w:val="00DE5ECB"/>
    <w:rsid w:val="00DE6F2C"/>
    <w:rsid w:val="00DF033D"/>
    <w:rsid w:val="00DF05C0"/>
    <w:rsid w:val="00DF089E"/>
    <w:rsid w:val="00DF2926"/>
    <w:rsid w:val="00DF3719"/>
    <w:rsid w:val="00DF4208"/>
    <w:rsid w:val="00DF5869"/>
    <w:rsid w:val="00E00256"/>
    <w:rsid w:val="00E01093"/>
    <w:rsid w:val="00E01569"/>
    <w:rsid w:val="00E01A2B"/>
    <w:rsid w:val="00E01B61"/>
    <w:rsid w:val="00E0298A"/>
    <w:rsid w:val="00E03308"/>
    <w:rsid w:val="00E038C6"/>
    <w:rsid w:val="00E05000"/>
    <w:rsid w:val="00E06C04"/>
    <w:rsid w:val="00E07238"/>
    <w:rsid w:val="00E072DD"/>
    <w:rsid w:val="00E1282B"/>
    <w:rsid w:val="00E14034"/>
    <w:rsid w:val="00E14DF7"/>
    <w:rsid w:val="00E14F6D"/>
    <w:rsid w:val="00E153B9"/>
    <w:rsid w:val="00E15455"/>
    <w:rsid w:val="00E16D34"/>
    <w:rsid w:val="00E16FB5"/>
    <w:rsid w:val="00E21656"/>
    <w:rsid w:val="00E22DDD"/>
    <w:rsid w:val="00E23E3D"/>
    <w:rsid w:val="00E27417"/>
    <w:rsid w:val="00E27BF1"/>
    <w:rsid w:val="00E27C26"/>
    <w:rsid w:val="00E363E4"/>
    <w:rsid w:val="00E3655B"/>
    <w:rsid w:val="00E371F1"/>
    <w:rsid w:val="00E373FF"/>
    <w:rsid w:val="00E37F04"/>
    <w:rsid w:val="00E40B9D"/>
    <w:rsid w:val="00E42D8A"/>
    <w:rsid w:val="00E4439E"/>
    <w:rsid w:val="00E45A3F"/>
    <w:rsid w:val="00E5050C"/>
    <w:rsid w:val="00E52B0B"/>
    <w:rsid w:val="00E53A4D"/>
    <w:rsid w:val="00E562D9"/>
    <w:rsid w:val="00E564F7"/>
    <w:rsid w:val="00E566FA"/>
    <w:rsid w:val="00E57D32"/>
    <w:rsid w:val="00E61BB6"/>
    <w:rsid w:val="00E645F2"/>
    <w:rsid w:val="00E64C23"/>
    <w:rsid w:val="00E64F71"/>
    <w:rsid w:val="00E660BD"/>
    <w:rsid w:val="00E666B0"/>
    <w:rsid w:val="00E7114E"/>
    <w:rsid w:val="00E763EB"/>
    <w:rsid w:val="00E76802"/>
    <w:rsid w:val="00E773B2"/>
    <w:rsid w:val="00E810D7"/>
    <w:rsid w:val="00E8298B"/>
    <w:rsid w:val="00E91107"/>
    <w:rsid w:val="00E92BDB"/>
    <w:rsid w:val="00E93987"/>
    <w:rsid w:val="00E9438D"/>
    <w:rsid w:val="00E9496C"/>
    <w:rsid w:val="00E96676"/>
    <w:rsid w:val="00EA0F21"/>
    <w:rsid w:val="00EA3807"/>
    <w:rsid w:val="00EA41A7"/>
    <w:rsid w:val="00EA4D32"/>
    <w:rsid w:val="00EA558A"/>
    <w:rsid w:val="00EA60B0"/>
    <w:rsid w:val="00EA7F40"/>
    <w:rsid w:val="00EB0EBC"/>
    <w:rsid w:val="00EB1360"/>
    <w:rsid w:val="00EB16CF"/>
    <w:rsid w:val="00EB1C91"/>
    <w:rsid w:val="00EB2F92"/>
    <w:rsid w:val="00EB33AC"/>
    <w:rsid w:val="00EB37AB"/>
    <w:rsid w:val="00EB4B22"/>
    <w:rsid w:val="00EB79B9"/>
    <w:rsid w:val="00EC1D09"/>
    <w:rsid w:val="00EC2C03"/>
    <w:rsid w:val="00EC38D8"/>
    <w:rsid w:val="00EC4BCF"/>
    <w:rsid w:val="00EC5548"/>
    <w:rsid w:val="00EC6F06"/>
    <w:rsid w:val="00EC75E0"/>
    <w:rsid w:val="00ED01AE"/>
    <w:rsid w:val="00ED19B3"/>
    <w:rsid w:val="00ED20AF"/>
    <w:rsid w:val="00ED2E1C"/>
    <w:rsid w:val="00ED3912"/>
    <w:rsid w:val="00ED5254"/>
    <w:rsid w:val="00ED669D"/>
    <w:rsid w:val="00ED698A"/>
    <w:rsid w:val="00ED6B0A"/>
    <w:rsid w:val="00ED7A5F"/>
    <w:rsid w:val="00ED7B76"/>
    <w:rsid w:val="00EE13FF"/>
    <w:rsid w:val="00EE2935"/>
    <w:rsid w:val="00EF0FC3"/>
    <w:rsid w:val="00EF1306"/>
    <w:rsid w:val="00EF1CDF"/>
    <w:rsid w:val="00EF1ED3"/>
    <w:rsid w:val="00EF353A"/>
    <w:rsid w:val="00EF43B8"/>
    <w:rsid w:val="00EF690C"/>
    <w:rsid w:val="00EF6DFF"/>
    <w:rsid w:val="00F0241E"/>
    <w:rsid w:val="00F031B3"/>
    <w:rsid w:val="00F039E9"/>
    <w:rsid w:val="00F1116C"/>
    <w:rsid w:val="00F123D9"/>
    <w:rsid w:val="00F12943"/>
    <w:rsid w:val="00F12A45"/>
    <w:rsid w:val="00F1349C"/>
    <w:rsid w:val="00F14CCF"/>
    <w:rsid w:val="00F17233"/>
    <w:rsid w:val="00F222D3"/>
    <w:rsid w:val="00F22F8D"/>
    <w:rsid w:val="00F25B2A"/>
    <w:rsid w:val="00F25EF2"/>
    <w:rsid w:val="00F2786E"/>
    <w:rsid w:val="00F27F82"/>
    <w:rsid w:val="00F3645B"/>
    <w:rsid w:val="00F41408"/>
    <w:rsid w:val="00F41ED8"/>
    <w:rsid w:val="00F432BB"/>
    <w:rsid w:val="00F43E55"/>
    <w:rsid w:val="00F46086"/>
    <w:rsid w:val="00F46104"/>
    <w:rsid w:val="00F50F1D"/>
    <w:rsid w:val="00F52D27"/>
    <w:rsid w:val="00F5329B"/>
    <w:rsid w:val="00F54C8E"/>
    <w:rsid w:val="00F551E5"/>
    <w:rsid w:val="00F5522B"/>
    <w:rsid w:val="00F5677E"/>
    <w:rsid w:val="00F575AD"/>
    <w:rsid w:val="00F6170E"/>
    <w:rsid w:val="00F63C92"/>
    <w:rsid w:val="00F66F47"/>
    <w:rsid w:val="00F66FB1"/>
    <w:rsid w:val="00F67A8C"/>
    <w:rsid w:val="00F71BC0"/>
    <w:rsid w:val="00F76C0C"/>
    <w:rsid w:val="00F831FA"/>
    <w:rsid w:val="00F837FD"/>
    <w:rsid w:val="00F83882"/>
    <w:rsid w:val="00F85366"/>
    <w:rsid w:val="00F867CC"/>
    <w:rsid w:val="00F87D3F"/>
    <w:rsid w:val="00F93083"/>
    <w:rsid w:val="00F9334E"/>
    <w:rsid w:val="00F935EF"/>
    <w:rsid w:val="00F939FB"/>
    <w:rsid w:val="00F94CE8"/>
    <w:rsid w:val="00F95670"/>
    <w:rsid w:val="00F95C02"/>
    <w:rsid w:val="00FA00CF"/>
    <w:rsid w:val="00FA1DA8"/>
    <w:rsid w:val="00FA1E49"/>
    <w:rsid w:val="00FA60AD"/>
    <w:rsid w:val="00FA6D9A"/>
    <w:rsid w:val="00FA7663"/>
    <w:rsid w:val="00FB0052"/>
    <w:rsid w:val="00FB14D6"/>
    <w:rsid w:val="00FB1B44"/>
    <w:rsid w:val="00FB2F89"/>
    <w:rsid w:val="00FB3311"/>
    <w:rsid w:val="00FB3DD0"/>
    <w:rsid w:val="00FB436E"/>
    <w:rsid w:val="00FB5F7D"/>
    <w:rsid w:val="00FB66A0"/>
    <w:rsid w:val="00FB6BA7"/>
    <w:rsid w:val="00FB7429"/>
    <w:rsid w:val="00FC1E5F"/>
    <w:rsid w:val="00FC2438"/>
    <w:rsid w:val="00FC2EB1"/>
    <w:rsid w:val="00FC3F16"/>
    <w:rsid w:val="00FC4376"/>
    <w:rsid w:val="00FC488E"/>
    <w:rsid w:val="00FD0C56"/>
    <w:rsid w:val="00FD22D4"/>
    <w:rsid w:val="00FD3FEC"/>
    <w:rsid w:val="00FD4192"/>
    <w:rsid w:val="00FD492C"/>
    <w:rsid w:val="00FD5511"/>
    <w:rsid w:val="00FE0DB9"/>
    <w:rsid w:val="00FE131D"/>
    <w:rsid w:val="00FE366C"/>
    <w:rsid w:val="00FE404D"/>
    <w:rsid w:val="00FE5228"/>
    <w:rsid w:val="00FF20F1"/>
    <w:rsid w:val="00FF267B"/>
    <w:rsid w:val="00FF3C86"/>
    <w:rsid w:val="00FF4130"/>
    <w:rsid w:val="00FF4284"/>
    <w:rsid w:val="00FF58C5"/>
    <w:rsid w:val="00FF75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9B83"/>
  <w15:docId w15:val="{04265CB9-4844-40C9-B541-AE247747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A2A"/>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820B98"/>
    <w:pPr>
      <w:keepNext/>
      <w:jc w:val="center"/>
      <w:outlineLvl w:val="0"/>
    </w:pPr>
    <w:rPr>
      <w:rFonts w:ascii=".VnArialH" w:hAnsi=".VnArialH"/>
      <w:b/>
      <w:bCs/>
      <w:szCs w:val="24"/>
    </w:rPr>
  </w:style>
  <w:style w:type="paragraph" w:styleId="Heading3">
    <w:name w:val="heading 3"/>
    <w:basedOn w:val="Normal"/>
    <w:link w:val="Heading3Char"/>
    <w:uiPriority w:val="9"/>
    <w:qFormat/>
    <w:rsid w:val="005D5716"/>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5D57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5A2A"/>
    <w:pPr>
      <w:tabs>
        <w:tab w:val="center" w:pos="4320"/>
        <w:tab w:val="right" w:pos="8640"/>
      </w:tabs>
    </w:pPr>
  </w:style>
  <w:style w:type="character" w:customStyle="1" w:styleId="FooterChar">
    <w:name w:val="Footer Char"/>
    <w:basedOn w:val="DefaultParagraphFont"/>
    <w:link w:val="Footer"/>
    <w:uiPriority w:val="99"/>
    <w:rsid w:val="00475A2A"/>
    <w:rPr>
      <w:rFonts w:ascii=".VnTime" w:eastAsia="Times New Roman" w:hAnsi=".VnTime" w:cs="Times New Roman"/>
      <w:sz w:val="28"/>
      <w:szCs w:val="28"/>
    </w:rPr>
  </w:style>
  <w:style w:type="character" w:styleId="PageNumber">
    <w:name w:val="page number"/>
    <w:basedOn w:val="DefaultParagraphFont"/>
    <w:rsid w:val="00475A2A"/>
  </w:style>
  <w:style w:type="paragraph" w:styleId="ListParagraph">
    <w:name w:val="List Paragraph"/>
    <w:basedOn w:val="Normal"/>
    <w:link w:val="ListParagraphChar"/>
    <w:uiPriority w:val="34"/>
    <w:qFormat/>
    <w:rsid w:val="000F5D6C"/>
    <w:pPr>
      <w:ind w:left="720"/>
      <w:contextualSpacing/>
    </w:pPr>
  </w:style>
  <w:style w:type="paragraph" w:styleId="BalloonText">
    <w:name w:val="Balloon Text"/>
    <w:basedOn w:val="Normal"/>
    <w:link w:val="BalloonTextChar"/>
    <w:uiPriority w:val="99"/>
    <w:semiHidden/>
    <w:unhideWhenUsed/>
    <w:rsid w:val="00982136"/>
    <w:rPr>
      <w:rFonts w:ascii="Tahoma" w:hAnsi="Tahoma" w:cs="Tahoma"/>
      <w:sz w:val="16"/>
      <w:szCs w:val="16"/>
    </w:rPr>
  </w:style>
  <w:style w:type="character" w:customStyle="1" w:styleId="BalloonTextChar">
    <w:name w:val="Balloon Text Char"/>
    <w:basedOn w:val="DefaultParagraphFont"/>
    <w:link w:val="BalloonText"/>
    <w:uiPriority w:val="99"/>
    <w:semiHidden/>
    <w:rsid w:val="00982136"/>
    <w:rPr>
      <w:rFonts w:ascii="Tahoma" w:eastAsia="Times New Roman" w:hAnsi="Tahoma" w:cs="Tahoma"/>
      <w:sz w:val="16"/>
      <w:szCs w:val="16"/>
    </w:rPr>
  </w:style>
  <w:style w:type="table" w:customStyle="1" w:styleId="TableGrid1">
    <w:name w:val="Table Grid1"/>
    <w:basedOn w:val="TableNormal"/>
    <w:next w:val="TableGrid"/>
    <w:rsid w:val="00D8516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85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EE0"/>
    <w:pPr>
      <w:tabs>
        <w:tab w:val="center" w:pos="4680"/>
        <w:tab w:val="right" w:pos="9360"/>
      </w:tabs>
    </w:pPr>
  </w:style>
  <w:style w:type="character" w:customStyle="1" w:styleId="HeaderChar">
    <w:name w:val="Header Char"/>
    <w:basedOn w:val="DefaultParagraphFont"/>
    <w:link w:val="Header"/>
    <w:uiPriority w:val="99"/>
    <w:rsid w:val="00150EE0"/>
    <w:rPr>
      <w:rFonts w:ascii=".VnTime" w:eastAsia="Times New Roman" w:hAnsi=".VnTime" w:cs="Times New Roman"/>
      <w:sz w:val="28"/>
      <w:szCs w:val="28"/>
    </w:rPr>
  </w:style>
  <w:style w:type="paragraph" w:styleId="NormalWeb">
    <w:name w:val="Normal (Web)"/>
    <w:basedOn w:val="Normal"/>
    <w:link w:val="NormalWebChar"/>
    <w:uiPriority w:val="99"/>
    <w:unhideWhenUsed/>
    <w:rsid w:val="008377CE"/>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locked/>
    <w:rsid w:val="008377CE"/>
    <w:rPr>
      <w:rFonts w:eastAsia="Times New Roman" w:cs="Times New Roman"/>
      <w:szCs w:val="24"/>
    </w:rPr>
  </w:style>
  <w:style w:type="character" w:styleId="Emphasis">
    <w:name w:val="Emphasis"/>
    <w:basedOn w:val="DefaultParagraphFont"/>
    <w:qFormat/>
    <w:rsid w:val="007C57E4"/>
    <w:rPr>
      <w:i/>
      <w:iCs/>
    </w:rPr>
  </w:style>
  <w:style w:type="character" w:styleId="Strong">
    <w:name w:val="Strong"/>
    <w:basedOn w:val="DefaultParagraphFont"/>
    <w:uiPriority w:val="22"/>
    <w:qFormat/>
    <w:rsid w:val="00B85DEC"/>
    <w:rPr>
      <w:b/>
      <w:bCs/>
    </w:rPr>
  </w:style>
  <w:style w:type="character" w:customStyle="1" w:styleId="Heading1Char">
    <w:name w:val="Heading 1 Char"/>
    <w:basedOn w:val="DefaultParagraphFont"/>
    <w:link w:val="Heading1"/>
    <w:uiPriority w:val="9"/>
    <w:rsid w:val="00820B98"/>
    <w:rPr>
      <w:rFonts w:ascii=".VnArialH" w:eastAsia="Times New Roman" w:hAnsi=".VnArialH" w:cs="Times New Roman"/>
      <w:b/>
      <w:bCs/>
      <w:sz w:val="28"/>
      <w:szCs w:val="24"/>
    </w:rPr>
  </w:style>
  <w:style w:type="paragraph" w:styleId="BodyText">
    <w:name w:val="Body Text"/>
    <w:basedOn w:val="Normal"/>
    <w:link w:val="BodyTextChar"/>
    <w:uiPriority w:val="99"/>
    <w:unhideWhenUsed/>
    <w:qFormat/>
    <w:rsid w:val="00820B98"/>
    <w:pPr>
      <w:jc w:val="center"/>
    </w:pPr>
    <w:rPr>
      <w:b/>
      <w:bCs/>
      <w:i/>
      <w:iCs/>
      <w:sz w:val="24"/>
      <w:szCs w:val="24"/>
    </w:rPr>
  </w:style>
  <w:style w:type="character" w:customStyle="1" w:styleId="BodyTextChar">
    <w:name w:val="Body Text Char"/>
    <w:basedOn w:val="DefaultParagraphFont"/>
    <w:link w:val="BodyText"/>
    <w:uiPriority w:val="99"/>
    <w:rsid w:val="00820B98"/>
    <w:rPr>
      <w:rFonts w:ascii=".VnTime" w:eastAsia="Times New Roman" w:hAnsi=".VnTime" w:cs="Times New Roman"/>
      <w:b/>
      <w:bCs/>
      <w:i/>
      <w:iCs/>
      <w:szCs w:val="24"/>
    </w:rPr>
  </w:style>
  <w:style w:type="character" w:customStyle="1" w:styleId="fontstyle01">
    <w:name w:val="fontstyle01"/>
    <w:basedOn w:val="DefaultParagraphFont"/>
    <w:rsid w:val="00E27C26"/>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F71BC0"/>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5B656E"/>
    <w:rPr>
      <w:rFonts w:ascii="Times New Roman" w:hAnsi="Times New Roman" w:cs="Times New Roman" w:hint="default"/>
      <w:b w:val="0"/>
      <w:bCs w:val="0"/>
      <w:i/>
      <w:iCs/>
      <w:color w:val="000000"/>
      <w:sz w:val="28"/>
      <w:szCs w:val="28"/>
    </w:rPr>
  </w:style>
  <w:style w:type="character" w:customStyle="1" w:styleId="apple-converted-space">
    <w:name w:val="apple-converted-space"/>
    <w:rsid w:val="00CE09DC"/>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nhideWhenUsed/>
    <w:qFormat/>
    <w:rsid w:val="00005783"/>
    <w:pPr>
      <w:ind w:firstLine="720"/>
      <w:jc w:val="both"/>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005783"/>
    <w:rPr>
      <w:rFonts w:ascii=".VnTime" w:eastAsia="Times New Roman" w:hAnsi=".VnTime"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005783"/>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005783"/>
    <w:pPr>
      <w:spacing w:after="160" w:line="240" w:lineRule="exact"/>
    </w:pPr>
    <w:rPr>
      <w:rFonts w:ascii="Times New Roman" w:eastAsiaTheme="minorHAnsi" w:hAnsi="Times New Roman" w:cstheme="minorBidi"/>
      <w:sz w:val="24"/>
      <w:szCs w:val="22"/>
      <w:vertAlign w:val="superscript"/>
    </w:rPr>
  </w:style>
  <w:style w:type="character" w:styleId="EndnoteReference">
    <w:name w:val="endnote reference"/>
    <w:basedOn w:val="DefaultParagraphFont"/>
    <w:uiPriority w:val="99"/>
    <w:semiHidden/>
    <w:unhideWhenUsed/>
    <w:rsid w:val="00D71050"/>
    <w:rPr>
      <w:vertAlign w:val="superscript"/>
    </w:rPr>
  </w:style>
  <w:style w:type="character" w:customStyle="1" w:styleId="apple-style-span">
    <w:name w:val="apple-style-span"/>
    <w:basedOn w:val="DefaultParagraphFont"/>
    <w:rsid w:val="0073480F"/>
  </w:style>
  <w:style w:type="character" w:customStyle="1" w:styleId="ListParagraphChar">
    <w:name w:val="List Paragraph Char"/>
    <w:link w:val="ListParagraph"/>
    <w:uiPriority w:val="34"/>
    <w:rsid w:val="00021463"/>
    <w:rPr>
      <w:rFonts w:ascii=".VnTime" w:eastAsia="Times New Roman" w:hAnsi=".VnTime" w:cs="Times New Roman"/>
      <w:sz w:val="28"/>
      <w:szCs w:val="28"/>
    </w:rPr>
  </w:style>
  <w:style w:type="character" w:customStyle="1" w:styleId="Heading3Char">
    <w:name w:val="Heading 3 Char"/>
    <w:basedOn w:val="DefaultParagraphFont"/>
    <w:link w:val="Heading3"/>
    <w:uiPriority w:val="9"/>
    <w:rsid w:val="005D5716"/>
    <w:rPr>
      <w:rFonts w:eastAsia="Times New Roman" w:cs="Times New Roman"/>
      <w:b/>
      <w:bCs/>
      <w:sz w:val="27"/>
      <w:szCs w:val="27"/>
    </w:rPr>
  </w:style>
  <w:style w:type="character" w:customStyle="1" w:styleId="Heading4Char">
    <w:name w:val="Heading 4 Char"/>
    <w:basedOn w:val="DefaultParagraphFont"/>
    <w:link w:val="Heading4"/>
    <w:uiPriority w:val="9"/>
    <w:semiHidden/>
    <w:rsid w:val="005D5716"/>
    <w:rPr>
      <w:rFonts w:asciiTheme="majorHAnsi" w:eastAsiaTheme="majorEastAsia" w:hAnsiTheme="majorHAnsi" w:cstheme="majorBidi"/>
      <w:i/>
      <w:iCs/>
      <w:color w:val="365F91" w:themeColor="accent1" w:themeShade="BF"/>
      <w:sz w:val="28"/>
      <w:szCs w:val="28"/>
    </w:rPr>
  </w:style>
  <w:style w:type="character" w:styleId="Hyperlink">
    <w:name w:val="Hyperlink"/>
    <w:rsid w:val="005D5716"/>
    <w:rPr>
      <w:color w:val="0000FF"/>
      <w:u w:val="single"/>
    </w:rPr>
  </w:style>
  <w:style w:type="character" w:customStyle="1" w:styleId="BodyTextChar1">
    <w:name w:val="Body Text Char1"/>
    <w:uiPriority w:val="99"/>
    <w:rsid w:val="005D5716"/>
    <w:rPr>
      <w:sz w:val="26"/>
      <w:szCs w:val="26"/>
      <w:shd w:val="clear" w:color="auto" w:fill="FFFFFF"/>
    </w:rPr>
  </w:style>
  <w:style w:type="paragraph" w:styleId="BodyTextIndent">
    <w:name w:val="Body Text Indent"/>
    <w:basedOn w:val="Normal"/>
    <w:link w:val="BodyTextIndentChar"/>
    <w:uiPriority w:val="99"/>
    <w:semiHidden/>
    <w:unhideWhenUsed/>
    <w:rsid w:val="005D5716"/>
    <w:pPr>
      <w:spacing w:after="120"/>
      <w:ind w:left="360"/>
    </w:pPr>
  </w:style>
  <w:style w:type="character" w:customStyle="1" w:styleId="BodyTextIndentChar">
    <w:name w:val="Body Text Indent Char"/>
    <w:basedOn w:val="DefaultParagraphFont"/>
    <w:link w:val="BodyTextIndent"/>
    <w:uiPriority w:val="99"/>
    <w:semiHidden/>
    <w:rsid w:val="005D5716"/>
    <w:rPr>
      <w:rFonts w:ascii=".VnTime" w:eastAsia="Times New Roman" w:hAnsi=".VnTime" w:cs="Times New Roman"/>
      <w:sz w:val="28"/>
      <w:szCs w:val="28"/>
    </w:rPr>
  </w:style>
  <w:style w:type="character" w:customStyle="1" w:styleId="vbnoidung">
    <w:name w:val="vb_noi_dung"/>
    <w:rsid w:val="005D5716"/>
  </w:style>
  <w:style w:type="character" w:customStyle="1" w:styleId="UnresolvedMention1">
    <w:name w:val="Unresolved Mention1"/>
    <w:basedOn w:val="DefaultParagraphFont"/>
    <w:uiPriority w:val="99"/>
    <w:semiHidden/>
    <w:unhideWhenUsed/>
    <w:rsid w:val="005D5716"/>
    <w:rPr>
      <w:color w:val="605E5C"/>
      <w:shd w:val="clear" w:color="auto" w:fill="E1DFDD"/>
    </w:rPr>
  </w:style>
  <w:style w:type="character" w:styleId="FollowedHyperlink">
    <w:name w:val="FollowedHyperlink"/>
    <w:basedOn w:val="DefaultParagraphFont"/>
    <w:uiPriority w:val="99"/>
    <w:semiHidden/>
    <w:unhideWhenUsed/>
    <w:rsid w:val="005D5716"/>
    <w:rPr>
      <w:color w:val="800080" w:themeColor="followedHyperlink"/>
      <w:u w:val="single"/>
    </w:rPr>
  </w:style>
  <w:style w:type="character" w:customStyle="1" w:styleId="Bodytext2">
    <w:name w:val="Body text (2)_"/>
    <w:basedOn w:val="DefaultParagraphFont"/>
    <w:link w:val="Bodytext20"/>
    <w:rsid w:val="005D5716"/>
    <w:rPr>
      <w:rFonts w:eastAsia="Times New Roman" w:cs="Times New Roman"/>
      <w:sz w:val="26"/>
      <w:szCs w:val="26"/>
      <w:shd w:val="clear" w:color="auto" w:fill="FFFFFF"/>
    </w:rPr>
  </w:style>
  <w:style w:type="character" w:customStyle="1" w:styleId="Bodytext212pt">
    <w:name w:val="Body text (2) + 12 pt"/>
    <w:aliases w:val="Bold"/>
    <w:basedOn w:val="Bodytext2"/>
    <w:rsid w:val="005D5716"/>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5D5716"/>
    <w:pPr>
      <w:widowControl w:val="0"/>
      <w:shd w:val="clear" w:color="auto" w:fill="FFFFFF"/>
      <w:spacing w:before="360" w:after="120" w:line="0" w:lineRule="atLeast"/>
      <w:jc w:val="right"/>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4204">
      <w:bodyDiv w:val="1"/>
      <w:marLeft w:val="0"/>
      <w:marRight w:val="0"/>
      <w:marTop w:val="0"/>
      <w:marBottom w:val="0"/>
      <w:divBdr>
        <w:top w:val="none" w:sz="0" w:space="0" w:color="auto"/>
        <w:left w:val="none" w:sz="0" w:space="0" w:color="auto"/>
        <w:bottom w:val="none" w:sz="0" w:space="0" w:color="auto"/>
        <w:right w:val="none" w:sz="0" w:space="0" w:color="auto"/>
      </w:divBdr>
      <w:divsChild>
        <w:div w:id="752163315">
          <w:marLeft w:val="0"/>
          <w:marRight w:val="0"/>
          <w:marTop w:val="0"/>
          <w:marBottom w:val="0"/>
          <w:divBdr>
            <w:top w:val="none" w:sz="0" w:space="0" w:color="auto"/>
            <w:left w:val="none" w:sz="0" w:space="0" w:color="auto"/>
            <w:bottom w:val="none" w:sz="0" w:space="0" w:color="auto"/>
            <w:right w:val="none" w:sz="0" w:space="0" w:color="auto"/>
          </w:divBdr>
        </w:div>
        <w:div w:id="157424253">
          <w:marLeft w:val="0"/>
          <w:marRight w:val="0"/>
          <w:marTop w:val="0"/>
          <w:marBottom w:val="0"/>
          <w:divBdr>
            <w:top w:val="none" w:sz="0" w:space="0" w:color="auto"/>
            <w:left w:val="none" w:sz="0" w:space="0" w:color="auto"/>
            <w:bottom w:val="none" w:sz="0" w:space="0" w:color="auto"/>
            <w:right w:val="none" w:sz="0" w:space="0" w:color="auto"/>
          </w:divBdr>
        </w:div>
        <w:div w:id="1050303523">
          <w:marLeft w:val="0"/>
          <w:marRight w:val="0"/>
          <w:marTop w:val="0"/>
          <w:marBottom w:val="0"/>
          <w:divBdr>
            <w:top w:val="none" w:sz="0" w:space="0" w:color="auto"/>
            <w:left w:val="none" w:sz="0" w:space="0" w:color="auto"/>
            <w:bottom w:val="none" w:sz="0" w:space="0" w:color="auto"/>
            <w:right w:val="none" w:sz="0" w:space="0" w:color="auto"/>
          </w:divBdr>
        </w:div>
        <w:div w:id="1340353305">
          <w:marLeft w:val="0"/>
          <w:marRight w:val="0"/>
          <w:marTop w:val="0"/>
          <w:marBottom w:val="0"/>
          <w:divBdr>
            <w:top w:val="none" w:sz="0" w:space="0" w:color="auto"/>
            <w:left w:val="none" w:sz="0" w:space="0" w:color="auto"/>
            <w:bottom w:val="none" w:sz="0" w:space="0" w:color="auto"/>
            <w:right w:val="none" w:sz="0" w:space="0" w:color="auto"/>
          </w:divBdr>
        </w:div>
        <w:div w:id="93022259">
          <w:marLeft w:val="0"/>
          <w:marRight w:val="0"/>
          <w:marTop w:val="0"/>
          <w:marBottom w:val="0"/>
          <w:divBdr>
            <w:top w:val="none" w:sz="0" w:space="0" w:color="auto"/>
            <w:left w:val="none" w:sz="0" w:space="0" w:color="auto"/>
            <w:bottom w:val="none" w:sz="0" w:space="0" w:color="auto"/>
            <w:right w:val="none" w:sz="0" w:space="0" w:color="auto"/>
          </w:divBdr>
        </w:div>
        <w:div w:id="25297887">
          <w:marLeft w:val="0"/>
          <w:marRight w:val="0"/>
          <w:marTop w:val="0"/>
          <w:marBottom w:val="0"/>
          <w:divBdr>
            <w:top w:val="none" w:sz="0" w:space="0" w:color="auto"/>
            <w:left w:val="none" w:sz="0" w:space="0" w:color="auto"/>
            <w:bottom w:val="none" w:sz="0" w:space="0" w:color="auto"/>
            <w:right w:val="none" w:sz="0" w:space="0" w:color="auto"/>
          </w:divBdr>
        </w:div>
      </w:divsChild>
    </w:div>
    <w:div w:id="154997524">
      <w:bodyDiv w:val="1"/>
      <w:marLeft w:val="0"/>
      <w:marRight w:val="0"/>
      <w:marTop w:val="0"/>
      <w:marBottom w:val="0"/>
      <w:divBdr>
        <w:top w:val="none" w:sz="0" w:space="0" w:color="auto"/>
        <w:left w:val="none" w:sz="0" w:space="0" w:color="auto"/>
        <w:bottom w:val="none" w:sz="0" w:space="0" w:color="auto"/>
        <w:right w:val="none" w:sz="0" w:space="0" w:color="auto"/>
      </w:divBdr>
      <w:divsChild>
        <w:div w:id="9963435">
          <w:marLeft w:val="0"/>
          <w:marRight w:val="0"/>
          <w:marTop w:val="0"/>
          <w:marBottom w:val="0"/>
          <w:divBdr>
            <w:top w:val="none" w:sz="0" w:space="0" w:color="auto"/>
            <w:left w:val="none" w:sz="0" w:space="0" w:color="auto"/>
            <w:bottom w:val="none" w:sz="0" w:space="0" w:color="auto"/>
            <w:right w:val="none" w:sz="0" w:space="0" w:color="auto"/>
          </w:divBdr>
        </w:div>
        <w:div w:id="581184366">
          <w:marLeft w:val="0"/>
          <w:marRight w:val="0"/>
          <w:marTop w:val="0"/>
          <w:marBottom w:val="0"/>
          <w:divBdr>
            <w:top w:val="none" w:sz="0" w:space="0" w:color="auto"/>
            <w:left w:val="none" w:sz="0" w:space="0" w:color="auto"/>
            <w:bottom w:val="none" w:sz="0" w:space="0" w:color="auto"/>
            <w:right w:val="none" w:sz="0" w:space="0" w:color="auto"/>
          </w:divBdr>
        </w:div>
        <w:div w:id="1064136659">
          <w:marLeft w:val="0"/>
          <w:marRight w:val="0"/>
          <w:marTop w:val="0"/>
          <w:marBottom w:val="0"/>
          <w:divBdr>
            <w:top w:val="none" w:sz="0" w:space="0" w:color="auto"/>
            <w:left w:val="none" w:sz="0" w:space="0" w:color="auto"/>
            <w:bottom w:val="none" w:sz="0" w:space="0" w:color="auto"/>
            <w:right w:val="none" w:sz="0" w:space="0" w:color="auto"/>
          </w:divBdr>
        </w:div>
        <w:div w:id="218905220">
          <w:marLeft w:val="0"/>
          <w:marRight w:val="0"/>
          <w:marTop w:val="0"/>
          <w:marBottom w:val="0"/>
          <w:divBdr>
            <w:top w:val="none" w:sz="0" w:space="0" w:color="auto"/>
            <w:left w:val="none" w:sz="0" w:space="0" w:color="auto"/>
            <w:bottom w:val="none" w:sz="0" w:space="0" w:color="auto"/>
            <w:right w:val="none" w:sz="0" w:space="0" w:color="auto"/>
          </w:divBdr>
        </w:div>
        <w:div w:id="1754665249">
          <w:marLeft w:val="0"/>
          <w:marRight w:val="0"/>
          <w:marTop w:val="0"/>
          <w:marBottom w:val="0"/>
          <w:divBdr>
            <w:top w:val="none" w:sz="0" w:space="0" w:color="auto"/>
            <w:left w:val="none" w:sz="0" w:space="0" w:color="auto"/>
            <w:bottom w:val="none" w:sz="0" w:space="0" w:color="auto"/>
            <w:right w:val="none" w:sz="0" w:space="0" w:color="auto"/>
          </w:divBdr>
        </w:div>
        <w:div w:id="881095131">
          <w:marLeft w:val="0"/>
          <w:marRight w:val="0"/>
          <w:marTop w:val="0"/>
          <w:marBottom w:val="0"/>
          <w:divBdr>
            <w:top w:val="none" w:sz="0" w:space="0" w:color="auto"/>
            <w:left w:val="none" w:sz="0" w:space="0" w:color="auto"/>
            <w:bottom w:val="none" w:sz="0" w:space="0" w:color="auto"/>
            <w:right w:val="none" w:sz="0" w:space="0" w:color="auto"/>
          </w:divBdr>
        </w:div>
        <w:div w:id="290019914">
          <w:marLeft w:val="0"/>
          <w:marRight w:val="0"/>
          <w:marTop w:val="0"/>
          <w:marBottom w:val="0"/>
          <w:divBdr>
            <w:top w:val="none" w:sz="0" w:space="0" w:color="auto"/>
            <w:left w:val="none" w:sz="0" w:space="0" w:color="auto"/>
            <w:bottom w:val="none" w:sz="0" w:space="0" w:color="auto"/>
            <w:right w:val="none" w:sz="0" w:space="0" w:color="auto"/>
          </w:divBdr>
        </w:div>
        <w:div w:id="1653287795">
          <w:marLeft w:val="0"/>
          <w:marRight w:val="0"/>
          <w:marTop w:val="0"/>
          <w:marBottom w:val="0"/>
          <w:divBdr>
            <w:top w:val="none" w:sz="0" w:space="0" w:color="auto"/>
            <w:left w:val="none" w:sz="0" w:space="0" w:color="auto"/>
            <w:bottom w:val="none" w:sz="0" w:space="0" w:color="auto"/>
            <w:right w:val="none" w:sz="0" w:space="0" w:color="auto"/>
          </w:divBdr>
        </w:div>
        <w:div w:id="2084177070">
          <w:marLeft w:val="0"/>
          <w:marRight w:val="0"/>
          <w:marTop w:val="0"/>
          <w:marBottom w:val="0"/>
          <w:divBdr>
            <w:top w:val="none" w:sz="0" w:space="0" w:color="auto"/>
            <w:left w:val="none" w:sz="0" w:space="0" w:color="auto"/>
            <w:bottom w:val="none" w:sz="0" w:space="0" w:color="auto"/>
            <w:right w:val="none" w:sz="0" w:space="0" w:color="auto"/>
          </w:divBdr>
        </w:div>
        <w:div w:id="447897864">
          <w:marLeft w:val="0"/>
          <w:marRight w:val="0"/>
          <w:marTop w:val="0"/>
          <w:marBottom w:val="0"/>
          <w:divBdr>
            <w:top w:val="none" w:sz="0" w:space="0" w:color="auto"/>
            <w:left w:val="none" w:sz="0" w:space="0" w:color="auto"/>
            <w:bottom w:val="none" w:sz="0" w:space="0" w:color="auto"/>
            <w:right w:val="none" w:sz="0" w:space="0" w:color="auto"/>
          </w:divBdr>
        </w:div>
        <w:div w:id="246160161">
          <w:marLeft w:val="0"/>
          <w:marRight w:val="0"/>
          <w:marTop w:val="0"/>
          <w:marBottom w:val="0"/>
          <w:divBdr>
            <w:top w:val="none" w:sz="0" w:space="0" w:color="auto"/>
            <w:left w:val="none" w:sz="0" w:space="0" w:color="auto"/>
            <w:bottom w:val="none" w:sz="0" w:space="0" w:color="auto"/>
            <w:right w:val="none" w:sz="0" w:space="0" w:color="auto"/>
          </w:divBdr>
        </w:div>
        <w:div w:id="1119373515">
          <w:marLeft w:val="0"/>
          <w:marRight w:val="0"/>
          <w:marTop w:val="0"/>
          <w:marBottom w:val="0"/>
          <w:divBdr>
            <w:top w:val="none" w:sz="0" w:space="0" w:color="auto"/>
            <w:left w:val="none" w:sz="0" w:space="0" w:color="auto"/>
            <w:bottom w:val="none" w:sz="0" w:space="0" w:color="auto"/>
            <w:right w:val="none" w:sz="0" w:space="0" w:color="auto"/>
          </w:divBdr>
        </w:div>
        <w:div w:id="1128939989">
          <w:marLeft w:val="0"/>
          <w:marRight w:val="0"/>
          <w:marTop w:val="0"/>
          <w:marBottom w:val="0"/>
          <w:divBdr>
            <w:top w:val="none" w:sz="0" w:space="0" w:color="auto"/>
            <w:left w:val="none" w:sz="0" w:space="0" w:color="auto"/>
            <w:bottom w:val="none" w:sz="0" w:space="0" w:color="auto"/>
            <w:right w:val="none" w:sz="0" w:space="0" w:color="auto"/>
          </w:divBdr>
        </w:div>
        <w:div w:id="421612638">
          <w:marLeft w:val="0"/>
          <w:marRight w:val="0"/>
          <w:marTop w:val="0"/>
          <w:marBottom w:val="0"/>
          <w:divBdr>
            <w:top w:val="none" w:sz="0" w:space="0" w:color="auto"/>
            <w:left w:val="none" w:sz="0" w:space="0" w:color="auto"/>
            <w:bottom w:val="none" w:sz="0" w:space="0" w:color="auto"/>
            <w:right w:val="none" w:sz="0" w:space="0" w:color="auto"/>
          </w:divBdr>
        </w:div>
        <w:div w:id="1396929999">
          <w:marLeft w:val="0"/>
          <w:marRight w:val="0"/>
          <w:marTop w:val="0"/>
          <w:marBottom w:val="0"/>
          <w:divBdr>
            <w:top w:val="none" w:sz="0" w:space="0" w:color="auto"/>
            <w:left w:val="none" w:sz="0" w:space="0" w:color="auto"/>
            <w:bottom w:val="none" w:sz="0" w:space="0" w:color="auto"/>
            <w:right w:val="none" w:sz="0" w:space="0" w:color="auto"/>
          </w:divBdr>
        </w:div>
        <w:div w:id="1043481583">
          <w:marLeft w:val="0"/>
          <w:marRight w:val="0"/>
          <w:marTop w:val="0"/>
          <w:marBottom w:val="0"/>
          <w:divBdr>
            <w:top w:val="none" w:sz="0" w:space="0" w:color="auto"/>
            <w:left w:val="none" w:sz="0" w:space="0" w:color="auto"/>
            <w:bottom w:val="none" w:sz="0" w:space="0" w:color="auto"/>
            <w:right w:val="none" w:sz="0" w:space="0" w:color="auto"/>
          </w:divBdr>
        </w:div>
        <w:div w:id="1016342922">
          <w:marLeft w:val="0"/>
          <w:marRight w:val="0"/>
          <w:marTop w:val="0"/>
          <w:marBottom w:val="0"/>
          <w:divBdr>
            <w:top w:val="none" w:sz="0" w:space="0" w:color="auto"/>
            <w:left w:val="none" w:sz="0" w:space="0" w:color="auto"/>
            <w:bottom w:val="none" w:sz="0" w:space="0" w:color="auto"/>
            <w:right w:val="none" w:sz="0" w:space="0" w:color="auto"/>
          </w:divBdr>
        </w:div>
        <w:div w:id="523829493">
          <w:marLeft w:val="0"/>
          <w:marRight w:val="0"/>
          <w:marTop w:val="0"/>
          <w:marBottom w:val="0"/>
          <w:divBdr>
            <w:top w:val="none" w:sz="0" w:space="0" w:color="auto"/>
            <w:left w:val="none" w:sz="0" w:space="0" w:color="auto"/>
            <w:bottom w:val="none" w:sz="0" w:space="0" w:color="auto"/>
            <w:right w:val="none" w:sz="0" w:space="0" w:color="auto"/>
          </w:divBdr>
        </w:div>
        <w:div w:id="1029909827">
          <w:marLeft w:val="0"/>
          <w:marRight w:val="0"/>
          <w:marTop w:val="0"/>
          <w:marBottom w:val="0"/>
          <w:divBdr>
            <w:top w:val="none" w:sz="0" w:space="0" w:color="auto"/>
            <w:left w:val="none" w:sz="0" w:space="0" w:color="auto"/>
            <w:bottom w:val="none" w:sz="0" w:space="0" w:color="auto"/>
            <w:right w:val="none" w:sz="0" w:space="0" w:color="auto"/>
          </w:divBdr>
        </w:div>
        <w:div w:id="45840158">
          <w:marLeft w:val="0"/>
          <w:marRight w:val="0"/>
          <w:marTop w:val="0"/>
          <w:marBottom w:val="0"/>
          <w:divBdr>
            <w:top w:val="none" w:sz="0" w:space="0" w:color="auto"/>
            <w:left w:val="none" w:sz="0" w:space="0" w:color="auto"/>
            <w:bottom w:val="none" w:sz="0" w:space="0" w:color="auto"/>
            <w:right w:val="none" w:sz="0" w:space="0" w:color="auto"/>
          </w:divBdr>
        </w:div>
        <w:div w:id="1757438341">
          <w:marLeft w:val="0"/>
          <w:marRight w:val="0"/>
          <w:marTop w:val="0"/>
          <w:marBottom w:val="0"/>
          <w:divBdr>
            <w:top w:val="none" w:sz="0" w:space="0" w:color="auto"/>
            <w:left w:val="none" w:sz="0" w:space="0" w:color="auto"/>
            <w:bottom w:val="none" w:sz="0" w:space="0" w:color="auto"/>
            <w:right w:val="none" w:sz="0" w:space="0" w:color="auto"/>
          </w:divBdr>
        </w:div>
        <w:div w:id="1554192162">
          <w:marLeft w:val="0"/>
          <w:marRight w:val="0"/>
          <w:marTop w:val="0"/>
          <w:marBottom w:val="0"/>
          <w:divBdr>
            <w:top w:val="none" w:sz="0" w:space="0" w:color="auto"/>
            <w:left w:val="none" w:sz="0" w:space="0" w:color="auto"/>
            <w:bottom w:val="none" w:sz="0" w:space="0" w:color="auto"/>
            <w:right w:val="none" w:sz="0" w:space="0" w:color="auto"/>
          </w:divBdr>
        </w:div>
        <w:div w:id="2080057531">
          <w:marLeft w:val="0"/>
          <w:marRight w:val="0"/>
          <w:marTop w:val="0"/>
          <w:marBottom w:val="0"/>
          <w:divBdr>
            <w:top w:val="none" w:sz="0" w:space="0" w:color="auto"/>
            <w:left w:val="none" w:sz="0" w:space="0" w:color="auto"/>
            <w:bottom w:val="none" w:sz="0" w:space="0" w:color="auto"/>
            <w:right w:val="none" w:sz="0" w:space="0" w:color="auto"/>
          </w:divBdr>
        </w:div>
        <w:div w:id="420567941">
          <w:marLeft w:val="0"/>
          <w:marRight w:val="0"/>
          <w:marTop w:val="0"/>
          <w:marBottom w:val="0"/>
          <w:divBdr>
            <w:top w:val="none" w:sz="0" w:space="0" w:color="auto"/>
            <w:left w:val="none" w:sz="0" w:space="0" w:color="auto"/>
            <w:bottom w:val="none" w:sz="0" w:space="0" w:color="auto"/>
            <w:right w:val="none" w:sz="0" w:space="0" w:color="auto"/>
          </w:divBdr>
        </w:div>
        <w:div w:id="657147392">
          <w:marLeft w:val="0"/>
          <w:marRight w:val="0"/>
          <w:marTop w:val="0"/>
          <w:marBottom w:val="0"/>
          <w:divBdr>
            <w:top w:val="none" w:sz="0" w:space="0" w:color="auto"/>
            <w:left w:val="none" w:sz="0" w:space="0" w:color="auto"/>
            <w:bottom w:val="none" w:sz="0" w:space="0" w:color="auto"/>
            <w:right w:val="none" w:sz="0" w:space="0" w:color="auto"/>
          </w:divBdr>
        </w:div>
        <w:div w:id="2088185905">
          <w:marLeft w:val="0"/>
          <w:marRight w:val="0"/>
          <w:marTop w:val="0"/>
          <w:marBottom w:val="0"/>
          <w:divBdr>
            <w:top w:val="none" w:sz="0" w:space="0" w:color="auto"/>
            <w:left w:val="none" w:sz="0" w:space="0" w:color="auto"/>
            <w:bottom w:val="none" w:sz="0" w:space="0" w:color="auto"/>
            <w:right w:val="none" w:sz="0" w:space="0" w:color="auto"/>
          </w:divBdr>
        </w:div>
        <w:div w:id="1455250649">
          <w:marLeft w:val="0"/>
          <w:marRight w:val="0"/>
          <w:marTop w:val="0"/>
          <w:marBottom w:val="0"/>
          <w:divBdr>
            <w:top w:val="none" w:sz="0" w:space="0" w:color="auto"/>
            <w:left w:val="none" w:sz="0" w:space="0" w:color="auto"/>
            <w:bottom w:val="none" w:sz="0" w:space="0" w:color="auto"/>
            <w:right w:val="none" w:sz="0" w:space="0" w:color="auto"/>
          </w:divBdr>
        </w:div>
        <w:div w:id="658579187">
          <w:marLeft w:val="0"/>
          <w:marRight w:val="0"/>
          <w:marTop w:val="0"/>
          <w:marBottom w:val="0"/>
          <w:divBdr>
            <w:top w:val="none" w:sz="0" w:space="0" w:color="auto"/>
            <w:left w:val="none" w:sz="0" w:space="0" w:color="auto"/>
            <w:bottom w:val="none" w:sz="0" w:space="0" w:color="auto"/>
            <w:right w:val="none" w:sz="0" w:space="0" w:color="auto"/>
          </w:divBdr>
        </w:div>
        <w:div w:id="1855999685">
          <w:marLeft w:val="0"/>
          <w:marRight w:val="0"/>
          <w:marTop w:val="0"/>
          <w:marBottom w:val="0"/>
          <w:divBdr>
            <w:top w:val="none" w:sz="0" w:space="0" w:color="auto"/>
            <w:left w:val="none" w:sz="0" w:space="0" w:color="auto"/>
            <w:bottom w:val="none" w:sz="0" w:space="0" w:color="auto"/>
            <w:right w:val="none" w:sz="0" w:space="0" w:color="auto"/>
          </w:divBdr>
        </w:div>
        <w:div w:id="56053885">
          <w:marLeft w:val="0"/>
          <w:marRight w:val="0"/>
          <w:marTop w:val="0"/>
          <w:marBottom w:val="0"/>
          <w:divBdr>
            <w:top w:val="none" w:sz="0" w:space="0" w:color="auto"/>
            <w:left w:val="none" w:sz="0" w:space="0" w:color="auto"/>
            <w:bottom w:val="none" w:sz="0" w:space="0" w:color="auto"/>
            <w:right w:val="none" w:sz="0" w:space="0" w:color="auto"/>
          </w:divBdr>
        </w:div>
        <w:div w:id="1789007469">
          <w:marLeft w:val="0"/>
          <w:marRight w:val="0"/>
          <w:marTop w:val="0"/>
          <w:marBottom w:val="0"/>
          <w:divBdr>
            <w:top w:val="none" w:sz="0" w:space="0" w:color="auto"/>
            <w:left w:val="none" w:sz="0" w:space="0" w:color="auto"/>
            <w:bottom w:val="none" w:sz="0" w:space="0" w:color="auto"/>
            <w:right w:val="none" w:sz="0" w:space="0" w:color="auto"/>
          </w:divBdr>
        </w:div>
        <w:div w:id="1680503141">
          <w:marLeft w:val="0"/>
          <w:marRight w:val="0"/>
          <w:marTop w:val="0"/>
          <w:marBottom w:val="0"/>
          <w:divBdr>
            <w:top w:val="none" w:sz="0" w:space="0" w:color="auto"/>
            <w:left w:val="none" w:sz="0" w:space="0" w:color="auto"/>
            <w:bottom w:val="none" w:sz="0" w:space="0" w:color="auto"/>
            <w:right w:val="none" w:sz="0" w:space="0" w:color="auto"/>
          </w:divBdr>
        </w:div>
        <w:div w:id="1386416088">
          <w:marLeft w:val="0"/>
          <w:marRight w:val="0"/>
          <w:marTop w:val="0"/>
          <w:marBottom w:val="0"/>
          <w:divBdr>
            <w:top w:val="none" w:sz="0" w:space="0" w:color="auto"/>
            <w:left w:val="none" w:sz="0" w:space="0" w:color="auto"/>
            <w:bottom w:val="none" w:sz="0" w:space="0" w:color="auto"/>
            <w:right w:val="none" w:sz="0" w:space="0" w:color="auto"/>
          </w:divBdr>
        </w:div>
        <w:div w:id="1718815182">
          <w:marLeft w:val="0"/>
          <w:marRight w:val="0"/>
          <w:marTop w:val="0"/>
          <w:marBottom w:val="0"/>
          <w:divBdr>
            <w:top w:val="none" w:sz="0" w:space="0" w:color="auto"/>
            <w:left w:val="none" w:sz="0" w:space="0" w:color="auto"/>
            <w:bottom w:val="none" w:sz="0" w:space="0" w:color="auto"/>
            <w:right w:val="none" w:sz="0" w:space="0" w:color="auto"/>
          </w:divBdr>
        </w:div>
        <w:div w:id="1078359642">
          <w:marLeft w:val="0"/>
          <w:marRight w:val="0"/>
          <w:marTop w:val="0"/>
          <w:marBottom w:val="0"/>
          <w:divBdr>
            <w:top w:val="none" w:sz="0" w:space="0" w:color="auto"/>
            <w:left w:val="none" w:sz="0" w:space="0" w:color="auto"/>
            <w:bottom w:val="none" w:sz="0" w:space="0" w:color="auto"/>
            <w:right w:val="none" w:sz="0" w:space="0" w:color="auto"/>
          </w:divBdr>
        </w:div>
      </w:divsChild>
    </w:div>
    <w:div w:id="487483646">
      <w:bodyDiv w:val="1"/>
      <w:marLeft w:val="0"/>
      <w:marRight w:val="0"/>
      <w:marTop w:val="0"/>
      <w:marBottom w:val="0"/>
      <w:divBdr>
        <w:top w:val="none" w:sz="0" w:space="0" w:color="auto"/>
        <w:left w:val="none" w:sz="0" w:space="0" w:color="auto"/>
        <w:bottom w:val="none" w:sz="0" w:space="0" w:color="auto"/>
        <w:right w:val="none" w:sz="0" w:space="0" w:color="auto"/>
      </w:divBdr>
      <w:divsChild>
        <w:div w:id="277688931">
          <w:marLeft w:val="0"/>
          <w:marRight w:val="0"/>
          <w:marTop w:val="0"/>
          <w:marBottom w:val="0"/>
          <w:divBdr>
            <w:top w:val="none" w:sz="0" w:space="0" w:color="auto"/>
            <w:left w:val="none" w:sz="0" w:space="0" w:color="auto"/>
            <w:bottom w:val="none" w:sz="0" w:space="0" w:color="auto"/>
            <w:right w:val="none" w:sz="0" w:space="0" w:color="auto"/>
          </w:divBdr>
        </w:div>
        <w:div w:id="426275303">
          <w:marLeft w:val="0"/>
          <w:marRight w:val="0"/>
          <w:marTop w:val="0"/>
          <w:marBottom w:val="0"/>
          <w:divBdr>
            <w:top w:val="none" w:sz="0" w:space="0" w:color="auto"/>
            <w:left w:val="none" w:sz="0" w:space="0" w:color="auto"/>
            <w:bottom w:val="none" w:sz="0" w:space="0" w:color="auto"/>
            <w:right w:val="none" w:sz="0" w:space="0" w:color="auto"/>
          </w:divBdr>
        </w:div>
      </w:divsChild>
    </w:div>
    <w:div w:id="615254608">
      <w:bodyDiv w:val="1"/>
      <w:marLeft w:val="0"/>
      <w:marRight w:val="0"/>
      <w:marTop w:val="0"/>
      <w:marBottom w:val="0"/>
      <w:divBdr>
        <w:top w:val="none" w:sz="0" w:space="0" w:color="auto"/>
        <w:left w:val="none" w:sz="0" w:space="0" w:color="auto"/>
        <w:bottom w:val="none" w:sz="0" w:space="0" w:color="auto"/>
        <w:right w:val="none" w:sz="0" w:space="0" w:color="auto"/>
      </w:divBdr>
      <w:divsChild>
        <w:div w:id="787550205">
          <w:marLeft w:val="0"/>
          <w:marRight w:val="0"/>
          <w:marTop w:val="0"/>
          <w:marBottom w:val="0"/>
          <w:divBdr>
            <w:top w:val="none" w:sz="0" w:space="0" w:color="auto"/>
            <w:left w:val="none" w:sz="0" w:space="0" w:color="auto"/>
            <w:bottom w:val="none" w:sz="0" w:space="0" w:color="auto"/>
            <w:right w:val="none" w:sz="0" w:space="0" w:color="auto"/>
          </w:divBdr>
          <w:divsChild>
            <w:div w:id="1353149135">
              <w:marLeft w:val="0"/>
              <w:marRight w:val="0"/>
              <w:marTop w:val="0"/>
              <w:marBottom w:val="0"/>
              <w:divBdr>
                <w:top w:val="none" w:sz="0" w:space="0" w:color="auto"/>
                <w:left w:val="none" w:sz="0" w:space="0" w:color="auto"/>
                <w:bottom w:val="none" w:sz="0" w:space="0" w:color="auto"/>
                <w:right w:val="none" w:sz="0" w:space="0" w:color="auto"/>
              </w:divBdr>
              <w:divsChild>
                <w:div w:id="859196937">
                  <w:marLeft w:val="0"/>
                  <w:marRight w:val="0"/>
                  <w:marTop w:val="0"/>
                  <w:marBottom w:val="60"/>
                  <w:divBdr>
                    <w:top w:val="none" w:sz="0" w:space="0" w:color="auto"/>
                    <w:left w:val="none" w:sz="0" w:space="0" w:color="auto"/>
                    <w:bottom w:val="none" w:sz="0" w:space="0" w:color="auto"/>
                    <w:right w:val="none" w:sz="0" w:space="0" w:color="auto"/>
                  </w:divBdr>
                  <w:divsChild>
                    <w:div w:id="666591026">
                      <w:marLeft w:val="0"/>
                      <w:marRight w:val="0"/>
                      <w:marTop w:val="0"/>
                      <w:marBottom w:val="0"/>
                      <w:divBdr>
                        <w:top w:val="none" w:sz="0" w:space="0" w:color="auto"/>
                        <w:left w:val="none" w:sz="0" w:space="0" w:color="auto"/>
                        <w:bottom w:val="none" w:sz="0" w:space="0" w:color="auto"/>
                        <w:right w:val="none" w:sz="0" w:space="0" w:color="auto"/>
                      </w:divBdr>
                    </w:div>
                    <w:div w:id="809329255">
                      <w:marLeft w:val="0"/>
                      <w:marRight w:val="0"/>
                      <w:marTop w:val="0"/>
                      <w:marBottom w:val="0"/>
                      <w:divBdr>
                        <w:top w:val="none" w:sz="0" w:space="0" w:color="auto"/>
                        <w:left w:val="none" w:sz="0" w:space="0" w:color="auto"/>
                        <w:bottom w:val="none" w:sz="0" w:space="0" w:color="auto"/>
                        <w:right w:val="none" w:sz="0" w:space="0" w:color="auto"/>
                      </w:divBdr>
                      <w:divsChild>
                        <w:div w:id="1608343283">
                          <w:marLeft w:val="75"/>
                          <w:marRight w:val="75"/>
                          <w:marTop w:val="0"/>
                          <w:marBottom w:val="0"/>
                          <w:divBdr>
                            <w:top w:val="none" w:sz="0" w:space="0" w:color="auto"/>
                            <w:left w:val="none" w:sz="0" w:space="0" w:color="auto"/>
                            <w:bottom w:val="none" w:sz="0" w:space="0" w:color="auto"/>
                            <w:right w:val="none" w:sz="0" w:space="0" w:color="auto"/>
                          </w:divBdr>
                          <w:divsChild>
                            <w:div w:id="1626764683">
                              <w:marLeft w:val="0"/>
                              <w:marRight w:val="0"/>
                              <w:marTop w:val="100"/>
                              <w:marBottom w:val="100"/>
                              <w:divBdr>
                                <w:top w:val="none" w:sz="0" w:space="0" w:color="auto"/>
                                <w:left w:val="none" w:sz="0" w:space="0" w:color="auto"/>
                                <w:bottom w:val="none" w:sz="0" w:space="0" w:color="auto"/>
                                <w:right w:val="none" w:sz="0" w:space="0" w:color="auto"/>
                              </w:divBdr>
                              <w:divsChild>
                                <w:div w:id="587154226">
                                  <w:marLeft w:val="30"/>
                                  <w:marRight w:val="30"/>
                                  <w:marTop w:val="0"/>
                                  <w:marBottom w:val="0"/>
                                  <w:divBdr>
                                    <w:top w:val="none" w:sz="0" w:space="0" w:color="auto"/>
                                    <w:left w:val="none" w:sz="0" w:space="0" w:color="auto"/>
                                    <w:bottom w:val="none" w:sz="0" w:space="0" w:color="auto"/>
                                    <w:right w:val="none" w:sz="0" w:space="0" w:color="auto"/>
                                  </w:divBdr>
                                </w:div>
                              </w:divsChild>
                            </w:div>
                            <w:div w:id="23404021">
                              <w:marLeft w:val="45"/>
                              <w:marRight w:val="0"/>
                              <w:marTop w:val="15"/>
                              <w:marBottom w:val="30"/>
                              <w:divBdr>
                                <w:top w:val="none" w:sz="0" w:space="0" w:color="auto"/>
                                <w:left w:val="none" w:sz="0" w:space="0" w:color="auto"/>
                                <w:bottom w:val="none" w:sz="0" w:space="0" w:color="auto"/>
                                <w:right w:val="none" w:sz="0" w:space="0" w:color="auto"/>
                              </w:divBdr>
                            </w:div>
                          </w:divsChild>
                        </w:div>
                        <w:div w:id="7431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485297">
      <w:bodyDiv w:val="1"/>
      <w:marLeft w:val="0"/>
      <w:marRight w:val="0"/>
      <w:marTop w:val="0"/>
      <w:marBottom w:val="0"/>
      <w:divBdr>
        <w:top w:val="none" w:sz="0" w:space="0" w:color="auto"/>
        <w:left w:val="none" w:sz="0" w:space="0" w:color="auto"/>
        <w:bottom w:val="none" w:sz="0" w:space="0" w:color="auto"/>
        <w:right w:val="none" w:sz="0" w:space="0" w:color="auto"/>
      </w:divBdr>
    </w:div>
    <w:div w:id="965812527">
      <w:bodyDiv w:val="1"/>
      <w:marLeft w:val="0"/>
      <w:marRight w:val="0"/>
      <w:marTop w:val="0"/>
      <w:marBottom w:val="0"/>
      <w:divBdr>
        <w:top w:val="none" w:sz="0" w:space="0" w:color="auto"/>
        <w:left w:val="none" w:sz="0" w:space="0" w:color="auto"/>
        <w:bottom w:val="none" w:sz="0" w:space="0" w:color="auto"/>
        <w:right w:val="none" w:sz="0" w:space="0" w:color="auto"/>
      </w:divBdr>
      <w:divsChild>
        <w:div w:id="1455128400">
          <w:marLeft w:val="0"/>
          <w:marRight w:val="0"/>
          <w:marTop w:val="0"/>
          <w:marBottom w:val="0"/>
          <w:divBdr>
            <w:top w:val="none" w:sz="0" w:space="0" w:color="auto"/>
            <w:left w:val="none" w:sz="0" w:space="0" w:color="auto"/>
            <w:bottom w:val="none" w:sz="0" w:space="0" w:color="auto"/>
            <w:right w:val="none" w:sz="0" w:space="0" w:color="auto"/>
          </w:divBdr>
        </w:div>
        <w:div w:id="1311598026">
          <w:marLeft w:val="0"/>
          <w:marRight w:val="0"/>
          <w:marTop w:val="0"/>
          <w:marBottom w:val="0"/>
          <w:divBdr>
            <w:top w:val="none" w:sz="0" w:space="0" w:color="auto"/>
            <w:left w:val="none" w:sz="0" w:space="0" w:color="auto"/>
            <w:bottom w:val="none" w:sz="0" w:space="0" w:color="auto"/>
            <w:right w:val="none" w:sz="0" w:space="0" w:color="auto"/>
          </w:divBdr>
        </w:div>
        <w:div w:id="250162594">
          <w:marLeft w:val="0"/>
          <w:marRight w:val="0"/>
          <w:marTop w:val="0"/>
          <w:marBottom w:val="0"/>
          <w:divBdr>
            <w:top w:val="none" w:sz="0" w:space="0" w:color="auto"/>
            <w:left w:val="none" w:sz="0" w:space="0" w:color="auto"/>
            <w:bottom w:val="none" w:sz="0" w:space="0" w:color="auto"/>
            <w:right w:val="none" w:sz="0" w:space="0" w:color="auto"/>
          </w:divBdr>
        </w:div>
        <w:div w:id="939146194">
          <w:marLeft w:val="0"/>
          <w:marRight w:val="0"/>
          <w:marTop w:val="0"/>
          <w:marBottom w:val="0"/>
          <w:divBdr>
            <w:top w:val="none" w:sz="0" w:space="0" w:color="auto"/>
            <w:left w:val="none" w:sz="0" w:space="0" w:color="auto"/>
            <w:bottom w:val="none" w:sz="0" w:space="0" w:color="auto"/>
            <w:right w:val="none" w:sz="0" w:space="0" w:color="auto"/>
          </w:divBdr>
        </w:div>
        <w:div w:id="133258113">
          <w:marLeft w:val="0"/>
          <w:marRight w:val="0"/>
          <w:marTop w:val="0"/>
          <w:marBottom w:val="0"/>
          <w:divBdr>
            <w:top w:val="none" w:sz="0" w:space="0" w:color="auto"/>
            <w:left w:val="none" w:sz="0" w:space="0" w:color="auto"/>
            <w:bottom w:val="none" w:sz="0" w:space="0" w:color="auto"/>
            <w:right w:val="none" w:sz="0" w:space="0" w:color="auto"/>
          </w:divBdr>
        </w:div>
      </w:divsChild>
    </w:div>
    <w:div w:id="1014918872">
      <w:bodyDiv w:val="1"/>
      <w:marLeft w:val="0"/>
      <w:marRight w:val="0"/>
      <w:marTop w:val="0"/>
      <w:marBottom w:val="0"/>
      <w:divBdr>
        <w:top w:val="none" w:sz="0" w:space="0" w:color="auto"/>
        <w:left w:val="none" w:sz="0" w:space="0" w:color="auto"/>
        <w:bottom w:val="none" w:sz="0" w:space="0" w:color="auto"/>
        <w:right w:val="none" w:sz="0" w:space="0" w:color="auto"/>
      </w:divBdr>
      <w:divsChild>
        <w:div w:id="1095057495">
          <w:marLeft w:val="0"/>
          <w:marRight w:val="0"/>
          <w:marTop w:val="0"/>
          <w:marBottom w:val="0"/>
          <w:divBdr>
            <w:top w:val="none" w:sz="0" w:space="0" w:color="auto"/>
            <w:left w:val="none" w:sz="0" w:space="0" w:color="auto"/>
            <w:bottom w:val="none" w:sz="0" w:space="0" w:color="auto"/>
            <w:right w:val="none" w:sz="0" w:space="0" w:color="auto"/>
          </w:divBdr>
        </w:div>
        <w:div w:id="1994941604">
          <w:marLeft w:val="0"/>
          <w:marRight w:val="0"/>
          <w:marTop w:val="0"/>
          <w:marBottom w:val="0"/>
          <w:divBdr>
            <w:top w:val="none" w:sz="0" w:space="0" w:color="auto"/>
            <w:left w:val="none" w:sz="0" w:space="0" w:color="auto"/>
            <w:bottom w:val="none" w:sz="0" w:space="0" w:color="auto"/>
            <w:right w:val="none" w:sz="0" w:space="0" w:color="auto"/>
          </w:divBdr>
        </w:div>
        <w:div w:id="120811432">
          <w:marLeft w:val="0"/>
          <w:marRight w:val="0"/>
          <w:marTop w:val="0"/>
          <w:marBottom w:val="0"/>
          <w:divBdr>
            <w:top w:val="none" w:sz="0" w:space="0" w:color="auto"/>
            <w:left w:val="none" w:sz="0" w:space="0" w:color="auto"/>
            <w:bottom w:val="none" w:sz="0" w:space="0" w:color="auto"/>
            <w:right w:val="none" w:sz="0" w:space="0" w:color="auto"/>
          </w:divBdr>
        </w:div>
        <w:div w:id="634674881">
          <w:marLeft w:val="0"/>
          <w:marRight w:val="0"/>
          <w:marTop w:val="0"/>
          <w:marBottom w:val="0"/>
          <w:divBdr>
            <w:top w:val="none" w:sz="0" w:space="0" w:color="auto"/>
            <w:left w:val="none" w:sz="0" w:space="0" w:color="auto"/>
            <w:bottom w:val="none" w:sz="0" w:space="0" w:color="auto"/>
            <w:right w:val="none" w:sz="0" w:space="0" w:color="auto"/>
          </w:divBdr>
        </w:div>
        <w:div w:id="940574780">
          <w:marLeft w:val="0"/>
          <w:marRight w:val="0"/>
          <w:marTop w:val="0"/>
          <w:marBottom w:val="0"/>
          <w:divBdr>
            <w:top w:val="none" w:sz="0" w:space="0" w:color="auto"/>
            <w:left w:val="none" w:sz="0" w:space="0" w:color="auto"/>
            <w:bottom w:val="none" w:sz="0" w:space="0" w:color="auto"/>
            <w:right w:val="none" w:sz="0" w:space="0" w:color="auto"/>
          </w:divBdr>
        </w:div>
        <w:div w:id="1891182703">
          <w:marLeft w:val="0"/>
          <w:marRight w:val="0"/>
          <w:marTop w:val="0"/>
          <w:marBottom w:val="0"/>
          <w:divBdr>
            <w:top w:val="none" w:sz="0" w:space="0" w:color="auto"/>
            <w:left w:val="none" w:sz="0" w:space="0" w:color="auto"/>
            <w:bottom w:val="none" w:sz="0" w:space="0" w:color="auto"/>
            <w:right w:val="none" w:sz="0" w:space="0" w:color="auto"/>
          </w:divBdr>
        </w:div>
        <w:div w:id="1336958021">
          <w:marLeft w:val="0"/>
          <w:marRight w:val="0"/>
          <w:marTop w:val="0"/>
          <w:marBottom w:val="0"/>
          <w:divBdr>
            <w:top w:val="none" w:sz="0" w:space="0" w:color="auto"/>
            <w:left w:val="none" w:sz="0" w:space="0" w:color="auto"/>
            <w:bottom w:val="none" w:sz="0" w:space="0" w:color="auto"/>
            <w:right w:val="none" w:sz="0" w:space="0" w:color="auto"/>
          </w:divBdr>
        </w:div>
        <w:div w:id="1516572396">
          <w:marLeft w:val="0"/>
          <w:marRight w:val="0"/>
          <w:marTop w:val="0"/>
          <w:marBottom w:val="0"/>
          <w:divBdr>
            <w:top w:val="none" w:sz="0" w:space="0" w:color="auto"/>
            <w:left w:val="none" w:sz="0" w:space="0" w:color="auto"/>
            <w:bottom w:val="none" w:sz="0" w:space="0" w:color="auto"/>
            <w:right w:val="none" w:sz="0" w:space="0" w:color="auto"/>
          </w:divBdr>
        </w:div>
        <w:div w:id="140968208">
          <w:marLeft w:val="0"/>
          <w:marRight w:val="0"/>
          <w:marTop w:val="0"/>
          <w:marBottom w:val="0"/>
          <w:divBdr>
            <w:top w:val="none" w:sz="0" w:space="0" w:color="auto"/>
            <w:left w:val="none" w:sz="0" w:space="0" w:color="auto"/>
            <w:bottom w:val="none" w:sz="0" w:space="0" w:color="auto"/>
            <w:right w:val="none" w:sz="0" w:space="0" w:color="auto"/>
          </w:divBdr>
        </w:div>
        <w:div w:id="1402674726">
          <w:marLeft w:val="0"/>
          <w:marRight w:val="0"/>
          <w:marTop w:val="0"/>
          <w:marBottom w:val="0"/>
          <w:divBdr>
            <w:top w:val="none" w:sz="0" w:space="0" w:color="auto"/>
            <w:left w:val="none" w:sz="0" w:space="0" w:color="auto"/>
            <w:bottom w:val="none" w:sz="0" w:space="0" w:color="auto"/>
            <w:right w:val="none" w:sz="0" w:space="0" w:color="auto"/>
          </w:divBdr>
        </w:div>
        <w:div w:id="728577611">
          <w:marLeft w:val="0"/>
          <w:marRight w:val="0"/>
          <w:marTop w:val="0"/>
          <w:marBottom w:val="0"/>
          <w:divBdr>
            <w:top w:val="none" w:sz="0" w:space="0" w:color="auto"/>
            <w:left w:val="none" w:sz="0" w:space="0" w:color="auto"/>
            <w:bottom w:val="none" w:sz="0" w:space="0" w:color="auto"/>
            <w:right w:val="none" w:sz="0" w:space="0" w:color="auto"/>
          </w:divBdr>
        </w:div>
        <w:div w:id="1722318377">
          <w:marLeft w:val="0"/>
          <w:marRight w:val="0"/>
          <w:marTop w:val="0"/>
          <w:marBottom w:val="0"/>
          <w:divBdr>
            <w:top w:val="none" w:sz="0" w:space="0" w:color="auto"/>
            <w:left w:val="none" w:sz="0" w:space="0" w:color="auto"/>
            <w:bottom w:val="none" w:sz="0" w:space="0" w:color="auto"/>
            <w:right w:val="none" w:sz="0" w:space="0" w:color="auto"/>
          </w:divBdr>
        </w:div>
        <w:div w:id="305597743">
          <w:marLeft w:val="0"/>
          <w:marRight w:val="0"/>
          <w:marTop w:val="0"/>
          <w:marBottom w:val="0"/>
          <w:divBdr>
            <w:top w:val="none" w:sz="0" w:space="0" w:color="auto"/>
            <w:left w:val="none" w:sz="0" w:space="0" w:color="auto"/>
            <w:bottom w:val="none" w:sz="0" w:space="0" w:color="auto"/>
            <w:right w:val="none" w:sz="0" w:space="0" w:color="auto"/>
          </w:divBdr>
        </w:div>
        <w:div w:id="1428621274">
          <w:marLeft w:val="0"/>
          <w:marRight w:val="0"/>
          <w:marTop w:val="0"/>
          <w:marBottom w:val="0"/>
          <w:divBdr>
            <w:top w:val="none" w:sz="0" w:space="0" w:color="auto"/>
            <w:left w:val="none" w:sz="0" w:space="0" w:color="auto"/>
            <w:bottom w:val="none" w:sz="0" w:space="0" w:color="auto"/>
            <w:right w:val="none" w:sz="0" w:space="0" w:color="auto"/>
          </w:divBdr>
        </w:div>
        <w:div w:id="1286423802">
          <w:marLeft w:val="0"/>
          <w:marRight w:val="0"/>
          <w:marTop w:val="0"/>
          <w:marBottom w:val="0"/>
          <w:divBdr>
            <w:top w:val="none" w:sz="0" w:space="0" w:color="auto"/>
            <w:left w:val="none" w:sz="0" w:space="0" w:color="auto"/>
            <w:bottom w:val="none" w:sz="0" w:space="0" w:color="auto"/>
            <w:right w:val="none" w:sz="0" w:space="0" w:color="auto"/>
          </w:divBdr>
        </w:div>
        <w:div w:id="1438717195">
          <w:marLeft w:val="0"/>
          <w:marRight w:val="0"/>
          <w:marTop w:val="0"/>
          <w:marBottom w:val="0"/>
          <w:divBdr>
            <w:top w:val="none" w:sz="0" w:space="0" w:color="auto"/>
            <w:left w:val="none" w:sz="0" w:space="0" w:color="auto"/>
            <w:bottom w:val="none" w:sz="0" w:space="0" w:color="auto"/>
            <w:right w:val="none" w:sz="0" w:space="0" w:color="auto"/>
          </w:divBdr>
        </w:div>
      </w:divsChild>
    </w:div>
    <w:div w:id="1143934112">
      <w:bodyDiv w:val="1"/>
      <w:marLeft w:val="0"/>
      <w:marRight w:val="0"/>
      <w:marTop w:val="0"/>
      <w:marBottom w:val="0"/>
      <w:divBdr>
        <w:top w:val="none" w:sz="0" w:space="0" w:color="auto"/>
        <w:left w:val="none" w:sz="0" w:space="0" w:color="auto"/>
        <w:bottom w:val="none" w:sz="0" w:space="0" w:color="auto"/>
        <w:right w:val="none" w:sz="0" w:space="0" w:color="auto"/>
      </w:divBdr>
    </w:div>
    <w:div w:id="1227493482">
      <w:bodyDiv w:val="1"/>
      <w:marLeft w:val="0"/>
      <w:marRight w:val="0"/>
      <w:marTop w:val="0"/>
      <w:marBottom w:val="0"/>
      <w:divBdr>
        <w:top w:val="none" w:sz="0" w:space="0" w:color="auto"/>
        <w:left w:val="none" w:sz="0" w:space="0" w:color="auto"/>
        <w:bottom w:val="none" w:sz="0" w:space="0" w:color="auto"/>
        <w:right w:val="none" w:sz="0" w:space="0" w:color="auto"/>
      </w:divBdr>
      <w:divsChild>
        <w:div w:id="71582205">
          <w:marLeft w:val="0"/>
          <w:marRight w:val="0"/>
          <w:marTop w:val="0"/>
          <w:marBottom w:val="0"/>
          <w:divBdr>
            <w:top w:val="none" w:sz="0" w:space="0" w:color="auto"/>
            <w:left w:val="none" w:sz="0" w:space="0" w:color="auto"/>
            <w:bottom w:val="none" w:sz="0" w:space="0" w:color="auto"/>
            <w:right w:val="none" w:sz="0" w:space="0" w:color="auto"/>
          </w:divBdr>
        </w:div>
        <w:div w:id="528881483">
          <w:marLeft w:val="0"/>
          <w:marRight w:val="0"/>
          <w:marTop w:val="0"/>
          <w:marBottom w:val="0"/>
          <w:divBdr>
            <w:top w:val="none" w:sz="0" w:space="0" w:color="auto"/>
            <w:left w:val="none" w:sz="0" w:space="0" w:color="auto"/>
            <w:bottom w:val="none" w:sz="0" w:space="0" w:color="auto"/>
            <w:right w:val="none" w:sz="0" w:space="0" w:color="auto"/>
          </w:divBdr>
        </w:div>
        <w:div w:id="933905305">
          <w:marLeft w:val="0"/>
          <w:marRight w:val="0"/>
          <w:marTop w:val="0"/>
          <w:marBottom w:val="0"/>
          <w:divBdr>
            <w:top w:val="none" w:sz="0" w:space="0" w:color="auto"/>
            <w:left w:val="none" w:sz="0" w:space="0" w:color="auto"/>
            <w:bottom w:val="none" w:sz="0" w:space="0" w:color="auto"/>
            <w:right w:val="none" w:sz="0" w:space="0" w:color="auto"/>
          </w:divBdr>
        </w:div>
        <w:div w:id="1922985082">
          <w:marLeft w:val="0"/>
          <w:marRight w:val="0"/>
          <w:marTop w:val="0"/>
          <w:marBottom w:val="0"/>
          <w:divBdr>
            <w:top w:val="none" w:sz="0" w:space="0" w:color="auto"/>
            <w:left w:val="none" w:sz="0" w:space="0" w:color="auto"/>
            <w:bottom w:val="none" w:sz="0" w:space="0" w:color="auto"/>
            <w:right w:val="none" w:sz="0" w:space="0" w:color="auto"/>
          </w:divBdr>
        </w:div>
        <w:div w:id="712853143">
          <w:marLeft w:val="0"/>
          <w:marRight w:val="0"/>
          <w:marTop w:val="0"/>
          <w:marBottom w:val="0"/>
          <w:divBdr>
            <w:top w:val="none" w:sz="0" w:space="0" w:color="auto"/>
            <w:left w:val="none" w:sz="0" w:space="0" w:color="auto"/>
            <w:bottom w:val="none" w:sz="0" w:space="0" w:color="auto"/>
            <w:right w:val="none" w:sz="0" w:space="0" w:color="auto"/>
          </w:divBdr>
        </w:div>
        <w:div w:id="448937190">
          <w:marLeft w:val="0"/>
          <w:marRight w:val="0"/>
          <w:marTop w:val="0"/>
          <w:marBottom w:val="0"/>
          <w:divBdr>
            <w:top w:val="none" w:sz="0" w:space="0" w:color="auto"/>
            <w:left w:val="none" w:sz="0" w:space="0" w:color="auto"/>
            <w:bottom w:val="none" w:sz="0" w:space="0" w:color="auto"/>
            <w:right w:val="none" w:sz="0" w:space="0" w:color="auto"/>
          </w:divBdr>
        </w:div>
        <w:div w:id="1636254206">
          <w:marLeft w:val="0"/>
          <w:marRight w:val="0"/>
          <w:marTop w:val="0"/>
          <w:marBottom w:val="0"/>
          <w:divBdr>
            <w:top w:val="none" w:sz="0" w:space="0" w:color="auto"/>
            <w:left w:val="none" w:sz="0" w:space="0" w:color="auto"/>
            <w:bottom w:val="none" w:sz="0" w:space="0" w:color="auto"/>
            <w:right w:val="none" w:sz="0" w:space="0" w:color="auto"/>
          </w:divBdr>
        </w:div>
        <w:div w:id="945237463">
          <w:marLeft w:val="0"/>
          <w:marRight w:val="0"/>
          <w:marTop w:val="0"/>
          <w:marBottom w:val="0"/>
          <w:divBdr>
            <w:top w:val="none" w:sz="0" w:space="0" w:color="auto"/>
            <w:left w:val="none" w:sz="0" w:space="0" w:color="auto"/>
            <w:bottom w:val="none" w:sz="0" w:space="0" w:color="auto"/>
            <w:right w:val="none" w:sz="0" w:space="0" w:color="auto"/>
          </w:divBdr>
        </w:div>
        <w:div w:id="771627109">
          <w:marLeft w:val="0"/>
          <w:marRight w:val="0"/>
          <w:marTop w:val="0"/>
          <w:marBottom w:val="0"/>
          <w:divBdr>
            <w:top w:val="none" w:sz="0" w:space="0" w:color="auto"/>
            <w:left w:val="none" w:sz="0" w:space="0" w:color="auto"/>
            <w:bottom w:val="none" w:sz="0" w:space="0" w:color="auto"/>
            <w:right w:val="none" w:sz="0" w:space="0" w:color="auto"/>
          </w:divBdr>
        </w:div>
        <w:div w:id="2050714298">
          <w:marLeft w:val="0"/>
          <w:marRight w:val="0"/>
          <w:marTop w:val="0"/>
          <w:marBottom w:val="0"/>
          <w:divBdr>
            <w:top w:val="none" w:sz="0" w:space="0" w:color="auto"/>
            <w:left w:val="none" w:sz="0" w:space="0" w:color="auto"/>
            <w:bottom w:val="none" w:sz="0" w:space="0" w:color="auto"/>
            <w:right w:val="none" w:sz="0" w:space="0" w:color="auto"/>
          </w:divBdr>
        </w:div>
        <w:div w:id="6832651">
          <w:marLeft w:val="0"/>
          <w:marRight w:val="0"/>
          <w:marTop w:val="0"/>
          <w:marBottom w:val="0"/>
          <w:divBdr>
            <w:top w:val="none" w:sz="0" w:space="0" w:color="auto"/>
            <w:left w:val="none" w:sz="0" w:space="0" w:color="auto"/>
            <w:bottom w:val="none" w:sz="0" w:space="0" w:color="auto"/>
            <w:right w:val="none" w:sz="0" w:space="0" w:color="auto"/>
          </w:divBdr>
        </w:div>
        <w:div w:id="1215236072">
          <w:marLeft w:val="0"/>
          <w:marRight w:val="0"/>
          <w:marTop w:val="0"/>
          <w:marBottom w:val="0"/>
          <w:divBdr>
            <w:top w:val="none" w:sz="0" w:space="0" w:color="auto"/>
            <w:left w:val="none" w:sz="0" w:space="0" w:color="auto"/>
            <w:bottom w:val="none" w:sz="0" w:space="0" w:color="auto"/>
            <w:right w:val="none" w:sz="0" w:space="0" w:color="auto"/>
          </w:divBdr>
        </w:div>
        <w:div w:id="1706369384">
          <w:marLeft w:val="0"/>
          <w:marRight w:val="0"/>
          <w:marTop w:val="0"/>
          <w:marBottom w:val="0"/>
          <w:divBdr>
            <w:top w:val="none" w:sz="0" w:space="0" w:color="auto"/>
            <w:left w:val="none" w:sz="0" w:space="0" w:color="auto"/>
            <w:bottom w:val="none" w:sz="0" w:space="0" w:color="auto"/>
            <w:right w:val="none" w:sz="0" w:space="0" w:color="auto"/>
          </w:divBdr>
        </w:div>
        <w:div w:id="305402224">
          <w:marLeft w:val="0"/>
          <w:marRight w:val="0"/>
          <w:marTop w:val="0"/>
          <w:marBottom w:val="0"/>
          <w:divBdr>
            <w:top w:val="none" w:sz="0" w:space="0" w:color="auto"/>
            <w:left w:val="none" w:sz="0" w:space="0" w:color="auto"/>
            <w:bottom w:val="none" w:sz="0" w:space="0" w:color="auto"/>
            <w:right w:val="none" w:sz="0" w:space="0" w:color="auto"/>
          </w:divBdr>
        </w:div>
        <w:div w:id="1991130170">
          <w:marLeft w:val="0"/>
          <w:marRight w:val="0"/>
          <w:marTop w:val="0"/>
          <w:marBottom w:val="0"/>
          <w:divBdr>
            <w:top w:val="none" w:sz="0" w:space="0" w:color="auto"/>
            <w:left w:val="none" w:sz="0" w:space="0" w:color="auto"/>
            <w:bottom w:val="none" w:sz="0" w:space="0" w:color="auto"/>
            <w:right w:val="none" w:sz="0" w:space="0" w:color="auto"/>
          </w:divBdr>
        </w:div>
        <w:div w:id="127745965">
          <w:marLeft w:val="0"/>
          <w:marRight w:val="0"/>
          <w:marTop w:val="0"/>
          <w:marBottom w:val="0"/>
          <w:divBdr>
            <w:top w:val="none" w:sz="0" w:space="0" w:color="auto"/>
            <w:left w:val="none" w:sz="0" w:space="0" w:color="auto"/>
            <w:bottom w:val="none" w:sz="0" w:space="0" w:color="auto"/>
            <w:right w:val="none" w:sz="0" w:space="0" w:color="auto"/>
          </w:divBdr>
        </w:div>
      </w:divsChild>
    </w:div>
    <w:div w:id="1322003193">
      <w:bodyDiv w:val="1"/>
      <w:marLeft w:val="0"/>
      <w:marRight w:val="0"/>
      <w:marTop w:val="0"/>
      <w:marBottom w:val="0"/>
      <w:divBdr>
        <w:top w:val="none" w:sz="0" w:space="0" w:color="auto"/>
        <w:left w:val="none" w:sz="0" w:space="0" w:color="auto"/>
        <w:bottom w:val="none" w:sz="0" w:space="0" w:color="auto"/>
        <w:right w:val="none" w:sz="0" w:space="0" w:color="auto"/>
      </w:divBdr>
      <w:divsChild>
        <w:div w:id="1520314985">
          <w:marLeft w:val="0"/>
          <w:marRight w:val="0"/>
          <w:marTop w:val="0"/>
          <w:marBottom w:val="0"/>
          <w:divBdr>
            <w:top w:val="none" w:sz="0" w:space="0" w:color="auto"/>
            <w:left w:val="none" w:sz="0" w:space="0" w:color="auto"/>
            <w:bottom w:val="none" w:sz="0" w:space="0" w:color="auto"/>
            <w:right w:val="none" w:sz="0" w:space="0" w:color="auto"/>
          </w:divBdr>
        </w:div>
        <w:div w:id="308442913">
          <w:marLeft w:val="0"/>
          <w:marRight w:val="0"/>
          <w:marTop w:val="0"/>
          <w:marBottom w:val="0"/>
          <w:divBdr>
            <w:top w:val="none" w:sz="0" w:space="0" w:color="auto"/>
            <w:left w:val="none" w:sz="0" w:space="0" w:color="auto"/>
            <w:bottom w:val="none" w:sz="0" w:space="0" w:color="auto"/>
            <w:right w:val="none" w:sz="0" w:space="0" w:color="auto"/>
          </w:divBdr>
        </w:div>
        <w:div w:id="1577014234">
          <w:marLeft w:val="0"/>
          <w:marRight w:val="0"/>
          <w:marTop w:val="0"/>
          <w:marBottom w:val="0"/>
          <w:divBdr>
            <w:top w:val="none" w:sz="0" w:space="0" w:color="auto"/>
            <w:left w:val="none" w:sz="0" w:space="0" w:color="auto"/>
            <w:bottom w:val="none" w:sz="0" w:space="0" w:color="auto"/>
            <w:right w:val="none" w:sz="0" w:space="0" w:color="auto"/>
          </w:divBdr>
        </w:div>
        <w:div w:id="2056006890">
          <w:marLeft w:val="0"/>
          <w:marRight w:val="0"/>
          <w:marTop w:val="0"/>
          <w:marBottom w:val="0"/>
          <w:divBdr>
            <w:top w:val="none" w:sz="0" w:space="0" w:color="auto"/>
            <w:left w:val="none" w:sz="0" w:space="0" w:color="auto"/>
            <w:bottom w:val="none" w:sz="0" w:space="0" w:color="auto"/>
            <w:right w:val="none" w:sz="0" w:space="0" w:color="auto"/>
          </w:divBdr>
        </w:div>
        <w:div w:id="748842795">
          <w:marLeft w:val="0"/>
          <w:marRight w:val="0"/>
          <w:marTop w:val="0"/>
          <w:marBottom w:val="0"/>
          <w:divBdr>
            <w:top w:val="none" w:sz="0" w:space="0" w:color="auto"/>
            <w:left w:val="none" w:sz="0" w:space="0" w:color="auto"/>
            <w:bottom w:val="none" w:sz="0" w:space="0" w:color="auto"/>
            <w:right w:val="none" w:sz="0" w:space="0" w:color="auto"/>
          </w:divBdr>
        </w:div>
      </w:divsChild>
    </w:div>
    <w:div w:id="1370490533">
      <w:bodyDiv w:val="1"/>
      <w:marLeft w:val="0"/>
      <w:marRight w:val="0"/>
      <w:marTop w:val="0"/>
      <w:marBottom w:val="0"/>
      <w:divBdr>
        <w:top w:val="none" w:sz="0" w:space="0" w:color="auto"/>
        <w:left w:val="none" w:sz="0" w:space="0" w:color="auto"/>
        <w:bottom w:val="none" w:sz="0" w:space="0" w:color="auto"/>
        <w:right w:val="none" w:sz="0" w:space="0" w:color="auto"/>
      </w:divBdr>
      <w:divsChild>
        <w:div w:id="364258547">
          <w:marLeft w:val="0"/>
          <w:marRight w:val="0"/>
          <w:marTop w:val="0"/>
          <w:marBottom w:val="0"/>
          <w:divBdr>
            <w:top w:val="none" w:sz="0" w:space="0" w:color="auto"/>
            <w:left w:val="none" w:sz="0" w:space="0" w:color="auto"/>
            <w:bottom w:val="none" w:sz="0" w:space="0" w:color="auto"/>
            <w:right w:val="none" w:sz="0" w:space="0" w:color="auto"/>
          </w:divBdr>
        </w:div>
        <w:div w:id="243884667">
          <w:marLeft w:val="0"/>
          <w:marRight w:val="0"/>
          <w:marTop w:val="0"/>
          <w:marBottom w:val="0"/>
          <w:divBdr>
            <w:top w:val="none" w:sz="0" w:space="0" w:color="auto"/>
            <w:left w:val="none" w:sz="0" w:space="0" w:color="auto"/>
            <w:bottom w:val="none" w:sz="0" w:space="0" w:color="auto"/>
            <w:right w:val="none" w:sz="0" w:space="0" w:color="auto"/>
          </w:divBdr>
        </w:div>
      </w:divsChild>
    </w:div>
    <w:div w:id="1393457957">
      <w:bodyDiv w:val="1"/>
      <w:marLeft w:val="0"/>
      <w:marRight w:val="0"/>
      <w:marTop w:val="0"/>
      <w:marBottom w:val="0"/>
      <w:divBdr>
        <w:top w:val="none" w:sz="0" w:space="0" w:color="auto"/>
        <w:left w:val="none" w:sz="0" w:space="0" w:color="auto"/>
        <w:bottom w:val="none" w:sz="0" w:space="0" w:color="auto"/>
        <w:right w:val="none" w:sz="0" w:space="0" w:color="auto"/>
      </w:divBdr>
      <w:divsChild>
        <w:div w:id="718748857">
          <w:marLeft w:val="0"/>
          <w:marRight w:val="0"/>
          <w:marTop w:val="0"/>
          <w:marBottom w:val="0"/>
          <w:divBdr>
            <w:top w:val="none" w:sz="0" w:space="0" w:color="auto"/>
            <w:left w:val="none" w:sz="0" w:space="0" w:color="auto"/>
            <w:bottom w:val="none" w:sz="0" w:space="0" w:color="auto"/>
            <w:right w:val="none" w:sz="0" w:space="0" w:color="auto"/>
          </w:divBdr>
        </w:div>
        <w:div w:id="277761530">
          <w:marLeft w:val="0"/>
          <w:marRight w:val="0"/>
          <w:marTop w:val="0"/>
          <w:marBottom w:val="0"/>
          <w:divBdr>
            <w:top w:val="none" w:sz="0" w:space="0" w:color="auto"/>
            <w:left w:val="none" w:sz="0" w:space="0" w:color="auto"/>
            <w:bottom w:val="none" w:sz="0" w:space="0" w:color="auto"/>
            <w:right w:val="none" w:sz="0" w:space="0" w:color="auto"/>
          </w:divBdr>
        </w:div>
        <w:div w:id="509947155">
          <w:marLeft w:val="0"/>
          <w:marRight w:val="0"/>
          <w:marTop w:val="0"/>
          <w:marBottom w:val="0"/>
          <w:divBdr>
            <w:top w:val="none" w:sz="0" w:space="0" w:color="auto"/>
            <w:left w:val="none" w:sz="0" w:space="0" w:color="auto"/>
            <w:bottom w:val="none" w:sz="0" w:space="0" w:color="auto"/>
            <w:right w:val="none" w:sz="0" w:space="0" w:color="auto"/>
          </w:divBdr>
        </w:div>
        <w:div w:id="1318991568">
          <w:marLeft w:val="0"/>
          <w:marRight w:val="0"/>
          <w:marTop w:val="0"/>
          <w:marBottom w:val="0"/>
          <w:divBdr>
            <w:top w:val="none" w:sz="0" w:space="0" w:color="auto"/>
            <w:left w:val="none" w:sz="0" w:space="0" w:color="auto"/>
            <w:bottom w:val="none" w:sz="0" w:space="0" w:color="auto"/>
            <w:right w:val="none" w:sz="0" w:space="0" w:color="auto"/>
          </w:divBdr>
        </w:div>
        <w:div w:id="1924603749">
          <w:marLeft w:val="0"/>
          <w:marRight w:val="0"/>
          <w:marTop w:val="0"/>
          <w:marBottom w:val="0"/>
          <w:divBdr>
            <w:top w:val="none" w:sz="0" w:space="0" w:color="auto"/>
            <w:left w:val="none" w:sz="0" w:space="0" w:color="auto"/>
            <w:bottom w:val="none" w:sz="0" w:space="0" w:color="auto"/>
            <w:right w:val="none" w:sz="0" w:space="0" w:color="auto"/>
          </w:divBdr>
        </w:div>
        <w:div w:id="1890456810">
          <w:marLeft w:val="0"/>
          <w:marRight w:val="0"/>
          <w:marTop w:val="0"/>
          <w:marBottom w:val="0"/>
          <w:divBdr>
            <w:top w:val="none" w:sz="0" w:space="0" w:color="auto"/>
            <w:left w:val="none" w:sz="0" w:space="0" w:color="auto"/>
            <w:bottom w:val="none" w:sz="0" w:space="0" w:color="auto"/>
            <w:right w:val="none" w:sz="0" w:space="0" w:color="auto"/>
          </w:divBdr>
        </w:div>
      </w:divsChild>
    </w:div>
    <w:div w:id="1393970237">
      <w:bodyDiv w:val="1"/>
      <w:marLeft w:val="0"/>
      <w:marRight w:val="0"/>
      <w:marTop w:val="0"/>
      <w:marBottom w:val="0"/>
      <w:divBdr>
        <w:top w:val="none" w:sz="0" w:space="0" w:color="auto"/>
        <w:left w:val="none" w:sz="0" w:space="0" w:color="auto"/>
        <w:bottom w:val="none" w:sz="0" w:space="0" w:color="auto"/>
        <w:right w:val="none" w:sz="0" w:space="0" w:color="auto"/>
      </w:divBdr>
      <w:divsChild>
        <w:div w:id="1149252956">
          <w:marLeft w:val="0"/>
          <w:marRight w:val="0"/>
          <w:marTop w:val="0"/>
          <w:marBottom w:val="0"/>
          <w:divBdr>
            <w:top w:val="none" w:sz="0" w:space="0" w:color="auto"/>
            <w:left w:val="none" w:sz="0" w:space="0" w:color="auto"/>
            <w:bottom w:val="none" w:sz="0" w:space="0" w:color="auto"/>
            <w:right w:val="none" w:sz="0" w:space="0" w:color="auto"/>
          </w:divBdr>
        </w:div>
        <w:div w:id="474103176">
          <w:marLeft w:val="0"/>
          <w:marRight w:val="0"/>
          <w:marTop w:val="0"/>
          <w:marBottom w:val="0"/>
          <w:divBdr>
            <w:top w:val="none" w:sz="0" w:space="0" w:color="auto"/>
            <w:left w:val="none" w:sz="0" w:space="0" w:color="auto"/>
            <w:bottom w:val="none" w:sz="0" w:space="0" w:color="auto"/>
            <w:right w:val="none" w:sz="0" w:space="0" w:color="auto"/>
          </w:divBdr>
        </w:div>
        <w:div w:id="485779755">
          <w:marLeft w:val="0"/>
          <w:marRight w:val="0"/>
          <w:marTop w:val="0"/>
          <w:marBottom w:val="0"/>
          <w:divBdr>
            <w:top w:val="none" w:sz="0" w:space="0" w:color="auto"/>
            <w:left w:val="none" w:sz="0" w:space="0" w:color="auto"/>
            <w:bottom w:val="none" w:sz="0" w:space="0" w:color="auto"/>
            <w:right w:val="none" w:sz="0" w:space="0" w:color="auto"/>
          </w:divBdr>
        </w:div>
        <w:div w:id="1118644239">
          <w:marLeft w:val="0"/>
          <w:marRight w:val="0"/>
          <w:marTop w:val="0"/>
          <w:marBottom w:val="0"/>
          <w:divBdr>
            <w:top w:val="none" w:sz="0" w:space="0" w:color="auto"/>
            <w:left w:val="none" w:sz="0" w:space="0" w:color="auto"/>
            <w:bottom w:val="none" w:sz="0" w:space="0" w:color="auto"/>
            <w:right w:val="none" w:sz="0" w:space="0" w:color="auto"/>
          </w:divBdr>
        </w:div>
        <w:div w:id="1339385761">
          <w:marLeft w:val="0"/>
          <w:marRight w:val="0"/>
          <w:marTop w:val="0"/>
          <w:marBottom w:val="0"/>
          <w:divBdr>
            <w:top w:val="none" w:sz="0" w:space="0" w:color="auto"/>
            <w:left w:val="none" w:sz="0" w:space="0" w:color="auto"/>
            <w:bottom w:val="none" w:sz="0" w:space="0" w:color="auto"/>
            <w:right w:val="none" w:sz="0" w:space="0" w:color="auto"/>
          </w:divBdr>
        </w:div>
        <w:div w:id="1091196746">
          <w:marLeft w:val="0"/>
          <w:marRight w:val="0"/>
          <w:marTop w:val="0"/>
          <w:marBottom w:val="0"/>
          <w:divBdr>
            <w:top w:val="none" w:sz="0" w:space="0" w:color="auto"/>
            <w:left w:val="none" w:sz="0" w:space="0" w:color="auto"/>
            <w:bottom w:val="none" w:sz="0" w:space="0" w:color="auto"/>
            <w:right w:val="none" w:sz="0" w:space="0" w:color="auto"/>
          </w:divBdr>
        </w:div>
        <w:div w:id="1556893120">
          <w:marLeft w:val="0"/>
          <w:marRight w:val="0"/>
          <w:marTop w:val="0"/>
          <w:marBottom w:val="0"/>
          <w:divBdr>
            <w:top w:val="none" w:sz="0" w:space="0" w:color="auto"/>
            <w:left w:val="none" w:sz="0" w:space="0" w:color="auto"/>
            <w:bottom w:val="none" w:sz="0" w:space="0" w:color="auto"/>
            <w:right w:val="none" w:sz="0" w:space="0" w:color="auto"/>
          </w:divBdr>
        </w:div>
        <w:div w:id="1574007712">
          <w:marLeft w:val="0"/>
          <w:marRight w:val="0"/>
          <w:marTop w:val="0"/>
          <w:marBottom w:val="0"/>
          <w:divBdr>
            <w:top w:val="none" w:sz="0" w:space="0" w:color="auto"/>
            <w:left w:val="none" w:sz="0" w:space="0" w:color="auto"/>
            <w:bottom w:val="none" w:sz="0" w:space="0" w:color="auto"/>
            <w:right w:val="none" w:sz="0" w:space="0" w:color="auto"/>
          </w:divBdr>
        </w:div>
        <w:div w:id="1798062883">
          <w:marLeft w:val="0"/>
          <w:marRight w:val="0"/>
          <w:marTop w:val="0"/>
          <w:marBottom w:val="0"/>
          <w:divBdr>
            <w:top w:val="none" w:sz="0" w:space="0" w:color="auto"/>
            <w:left w:val="none" w:sz="0" w:space="0" w:color="auto"/>
            <w:bottom w:val="none" w:sz="0" w:space="0" w:color="auto"/>
            <w:right w:val="none" w:sz="0" w:space="0" w:color="auto"/>
          </w:divBdr>
        </w:div>
        <w:div w:id="775246905">
          <w:marLeft w:val="0"/>
          <w:marRight w:val="0"/>
          <w:marTop w:val="0"/>
          <w:marBottom w:val="0"/>
          <w:divBdr>
            <w:top w:val="none" w:sz="0" w:space="0" w:color="auto"/>
            <w:left w:val="none" w:sz="0" w:space="0" w:color="auto"/>
            <w:bottom w:val="none" w:sz="0" w:space="0" w:color="auto"/>
            <w:right w:val="none" w:sz="0" w:space="0" w:color="auto"/>
          </w:divBdr>
        </w:div>
        <w:div w:id="915281061">
          <w:marLeft w:val="0"/>
          <w:marRight w:val="0"/>
          <w:marTop w:val="0"/>
          <w:marBottom w:val="0"/>
          <w:divBdr>
            <w:top w:val="none" w:sz="0" w:space="0" w:color="auto"/>
            <w:left w:val="none" w:sz="0" w:space="0" w:color="auto"/>
            <w:bottom w:val="none" w:sz="0" w:space="0" w:color="auto"/>
            <w:right w:val="none" w:sz="0" w:space="0" w:color="auto"/>
          </w:divBdr>
        </w:div>
        <w:div w:id="484971892">
          <w:marLeft w:val="0"/>
          <w:marRight w:val="0"/>
          <w:marTop w:val="0"/>
          <w:marBottom w:val="0"/>
          <w:divBdr>
            <w:top w:val="none" w:sz="0" w:space="0" w:color="auto"/>
            <w:left w:val="none" w:sz="0" w:space="0" w:color="auto"/>
            <w:bottom w:val="none" w:sz="0" w:space="0" w:color="auto"/>
            <w:right w:val="none" w:sz="0" w:space="0" w:color="auto"/>
          </w:divBdr>
        </w:div>
        <w:div w:id="2145728360">
          <w:marLeft w:val="0"/>
          <w:marRight w:val="0"/>
          <w:marTop w:val="0"/>
          <w:marBottom w:val="0"/>
          <w:divBdr>
            <w:top w:val="none" w:sz="0" w:space="0" w:color="auto"/>
            <w:left w:val="none" w:sz="0" w:space="0" w:color="auto"/>
            <w:bottom w:val="none" w:sz="0" w:space="0" w:color="auto"/>
            <w:right w:val="none" w:sz="0" w:space="0" w:color="auto"/>
          </w:divBdr>
        </w:div>
        <w:div w:id="655230521">
          <w:marLeft w:val="0"/>
          <w:marRight w:val="0"/>
          <w:marTop w:val="0"/>
          <w:marBottom w:val="0"/>
          <w:divBdr>
            <w:top w:val="none" w:sz="0" w:space="0" w:color="auto"/>
            <w:left w:val="none" w:sz="0" w:space="0" w:color="auto"/>
            <w:bottom w:val="none" w:sz="0" w:space="0" w:color="auto"/>
            <w:right w:val="none" w:sz="0" w:space="0" w:color="auto"/>
          </w:divBdr>
        </w:div>
        <w:div w:id="1242106553">
          <w:marLeft w:val="0"/>
          <w:marRight w:val="0"/>
          <w:marTop w:val="0"/>
          <w:marBottom w:val="0"/>
          <w:divBdr>
            <w:top w:val="none" w:sz="0" w:space="0" w:color="auto"/>
            <w:left w:val="none" w:sz="0" w:space="0" w:color="auto"/>
            <w:bottom w:val="none" w:sz="0" w:space="0" w:color="auto"/>
            <w:right w:val="none" w:sz="0" w:space="0" w:color="auto"/>
          </w:divBdr>
        </w:div>
        <w:div w:id="1988825239">
          <w:marLeft w:val="0"/>
          <w:marRight w:val="0"/>
          <w:marTop w:val="0"/>
          <w:marBottom w:val="0"/>
          <w:divBdr>
            <w:top w:val="none" w:sz="0" w:space="0" w:color="auto"/>
            <w:left w:val="none" w:sz="0" w:space="0" w:color="auto"/>
            <w:bottom w:val="none" w:sz="0" w:space="0" w:color="auto"/>
            <w:right w:val="none" w:sz="0" w:space="0" w:color="auto"/>
          </w:divBdr>
        </w:div>
      </w:divsChild>
    </w:div>
    <w:div w:id="1770851178">
      <w:bodyDiv w:val="1"/>
      <w:marLeft w:val="0"/>
      <w:marRight w:val="0"/>
      <w:marTop w:val="0"/>
      <w:marBottom w:val="0"/>
      <w:divBdr>
        <w:top w:val="none" w:sz="0" w:space="0" w:color="auto"/>
        <w:left w:val="none" w:sz="0" w:space="0" w:color="auto"/>
        <w:bottom w:val="none" w:sz="0" w:space="0" w:color="auto"/>
        <w:right w:val="none" w:sz="0" w:space="0" w:color="auto"/>
      </w:divBdr>
    </w:div>
    <w:div w:id="1866360614">
      <w:bodyDiv w:val="1"/>
      <w:marLeft w:val="0"/>
      <w:marRight w:val="0"/>
      <w:marTop w:val="0"/>
      <w:marBottom w:val="0"/>
      <w:divBdr>
        <w:top w:val="none" w:sz="0" w:space="0" w:color="auto"/>
        <w:left w:val="none" w:sz="0" w:space="0" w:color="auto"/>
        <w:bottom w:val="none" w:sz="0" w:space="0" w:color="auto"/>
        <w:right w:val="none" w:sz="0" w:space="0" w:color="auto"/>
      </w:divBdr>
      <w:divsChild>
        <w:div w:id="1313563251">
          <w:marLeft w:val="0"/>
          <w:marRight w:val="0"/>
          <w:marTop w:val="0"/>
          <w:marBottom w:val="0"/>
          <w:divBdr>
            <w:top w:val="none" w:sz="0" w:space="0" w:color="auto"/>
            <w:left w:val="none" w:sz="0" w:space="0" w:color="auto"/>
            <w:bottom w:val="none" w:sz="0" w:space="0" w:color="auto"/>
            <w:right w:val="none" w:sz="0" w:space="0" w:color="auto"/>
          </w:divBdr>
        </w:div>
        <w:div w:id="226650500">
          <w:marLeft w:val="0"/>
          <w:marRight w:val="0"/>
          <w:marTop w:val="0"/>
          <w:marBottom w:val="0"/>
          <w:divBdr>
            <w:top w:val="none" w:sz="0" w:space="0" w:color="auto"/>
            <w:left w:val="none" w:sz="0" w:space="0" w:color="auto"/>
            <w:bottom w:val="none" w:sz="0" w:space="0" w:color="auto"/>
            <w:right w:val="none" w:sz="0" w:space="0" w:color="auto"/>
          </w:divBdr>
        </w:div>
        <w:div w:id="407650312">
          <w:marLeft w:val="0"/>
          <w:marRight w:val="0"/>
          <w:marTop w:val="0"/>
          <w:marBottom w:val="0"/>
          <w:divBdr>
            <w:top w:val="none" w:sz="0" w:space="0" w:color="auto"/>
            <w:left w:val="none" w:sz="0" w:space="0" w:color="auto"/>
            <w:bottom w:val="none" w:sz="0" w:space="0" w:color="auto"/>
            <w:right w:val="none" w:sz="0" w:space="0" w:color="auto"/>
          </w:divBdr>
        </w:div>
        <w:div w:id="275868639">
          <w:marLeft w:val="0"/>
          <w:marRight w:val="0"/>
          <w:marTop w:val="0"/>
          <w:marBottom w:val="0"/>
          <w:divBdr>
            <w:top w:val="none" w:sz="0" w:space="0" w:color="auto"/>
            <w:left w:val="none" w:sz="0" w:space="0" w:color="auto"/>
            <w:bottom w:val="none" w:sz="0" w:space="0" w:color="auto"/>
            <w:right w:val="none" w:sz="0" w:space="0" w:color="auto"/>
          </w:divBdr>
        </w:div>
        <w:div w:id="82386981">
          <w:marLeft w:val="0"/>
          <w:marRight w:val="0"/>
          <w:marTop w:val="0"/>
          <w:marBottom w:val="0"/>
          <w:divBdr>
            <w:top w:val="none" w:sz="0" w:space="0" w:color="auto"/>
            <w:left w:val="none" w:sz="0" w:space="0" w:color="auto"/>
            <w:bottom w:val="none" w:sz="0" w:space="0" w:color="auto"/>
            <w:right w:val="none" w:sz="0" w:space="0" w:color="auto"/>
          </w:divBdr>
        </w:div>
        <w:div w:id="760178800">
          <w:marLeft w:val="0"/>
          <w:marRight w:val="0"/>
          <w:marTop w:val="0"/>
          <w:marBottom w:val="0"/>
          <w:divBdr>
            <w:top w:val="none" w:sz="0" w:space="0" w:color="auto"/>
            <w:left w:val="none" w:sz="0" w:space="0" w:color="auto"/>
            <w:bottom w:val="none" w:sz="0" w:space="0" w:color="auto"/>
            <w:right w:val="none" w:sz="0" w:space="0" w:color="auto"/>
          </w:divBdr>
        </w:div>
      </w:divsChild>
    </w:div>
    <w:div w:id="1944457125">
      <w:bodyDiv w:val="1"/>
      <w:marLeft w:val="0"/>
      <w:marRight w:val="0"/>
      <w:marTop w:val="0"/>
      <w:marBottom w:val="0"/>
      <w:divBdr>
        <w:top w:val="none" w:sz="0" w:space="0" w:color="auto"/>
        <w:left w:val="none" w:sz="0" w:space="0" w:color="auto"/>
        <w:bottom w:val="none" w:sz="0" w:space="0" w:color="auto"/>
        <w:right w:val="none" w:sz="0" w:space="0" w:color="auto"/>
      </w:divBdr>
      <w:divsChild>
        <w:div w:id="752891489">
          <w:marLeft w:val="0"/>
          <w:marRight w:val="0"/>
          <w:marTop w:val="0"/>
          <w:marBottom w:val="0"/>
          <w:divBdr>
            <w:top w:val="none" w:sz="0" w:space="0" w:color="auto"/>
            <w:left w:val="none" w:sz="0" w:space="0" w:color="auto"/>
            <w:bottom w:val="none" w:sz="0" w:space="0" w:color="auto"/>
            <w:right w:val="none" w:sz="0" w:space="0" w:color="auto"/>
          </w:divBdr>
        </w:div>
        <w:div w:id="784926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3FA5-14C8-4884-B2D3-88726392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7137</Words>
  <Characters>40683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2024-10-07T03:49:00Z</cp:lastPrinted>
  <dcterms:created xsi:type="dcterms:W3CDTF">2025-10-16T01:31:00Z</dcterms:created>
  <dcterms:modified xsi:type="dcterms:W3CDTF">2025-10-16T01:31:00Z</dcterms:modified>
</cp:coreProperties>
</file>