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Look w:val="01E0" w:firstRow="1" w:lastRow="1" w:firstColumn="1" w:lastColumn="1" w:noHBand="0" w:noVBand="0"/>
      </w:tblPr>
      <w:tblGrid>
        <w:gridCol w:w="3828"/>
        <w:gridCol w:w="5670"/>
      </w:tblGrid>
      <w:tr w:rsidR="00BE1666" w:rsidRPr="00BE1666" w14:paraId="0072F933" w14:textId="77777777" w:rsidTr="00A562D2">
        <w:tc>
          <w:tcPr>
            <w:tcW w:w="3828" w:type="dxa"/>
            <w:hideMark/>
          </w:tcPr>
          <w:p w14:paraId="09264FF1" w14:textId="07D8D201" w:rsidR="00282374" w:rsidRPr="003C3F8A" w:rsidRDefault="00A562D2" w:rsidP="00103F4B">
            <w:pPr>
              <w:pStyle w:val="Heading1"/>
              <w:spacing w:line="240" w:lineRule="auto"/>
              <w:ind w:left="142"/>
              <w:rPr>
                <w:rFonts w:ascii="Times New Roman" w:hAnsi="Times New Roman"/>
                <w:b w:val="0"/>
                <w:iCs/>
                <w:sz w:val="24"/>
                <w:szCs w:val="24"/>
              </w:rPr>
            </w:pPr>
            <w:r w:rsidRPr="003C3F8A">
              <w:rPr>
                <w:rFonts w:ascii="Times New Roman" w:hAnsi="Times New Roman"/>
                <w:b w:val="0"/>
                <w:iCs/>
                <w:sz w:val="26"/>
                <w:szCs w:val="24"/>
              </w:rPr>
              <w:t xml:space="preserve">UBND </w:t>
            </w:r>
            <w:r w:rsidR="001A4184" w:rsidRPr="003C3F8A">
              <w:rPr>
                <w:rFonts w:ascii="Times New Roman" w:hAnsi="Times New Roman"/>
                <w:b w:val="0"/>
                <w:iCs/>
                <w:sz w:val="26"/>
                <w:szCs w:val="24"/>
              </w:rPr>
              <w:t xml:space="preserve">PHƯỜNG </w:t>
            </w:r>
            <w:r w:rsidR="00282374" w:rsidRPr="003C3F8A">
              <w:rPr>
                <w:rFonts w:ascii="Times New Roman" w:hAnsi="Times New Roman"/>
                <w:b w:val="0"/>
                <w:iCs/>
                <w:sz w:val="26"/>
                <w:szCs w:val="24"/>
              </w:rPr>
              <w:t>VINH</w:t>
            </w:r>
            <w:r w:rsidR="001A4184" w:rsidRPr="003C3F8A">
              <w:rPr>
                <w:rFonts w:ascii="Times New Roman" w:hAnsi="Times New Roman"/>
                <w:b w:val="0"/>
                <w:iCs/>
                <w:sz w:val="26"/>
                <w:szCs w:val="24"/>
              </w:rPr>
              <w:t xml:space="preserve"> PHÚ</w:t>
            </w:r>
          </w:p>
          <w:p w14:paraId="1DD59064" w14:textId="4430B858" w:rsidR="00282374" w:rsidRPr="003C3F8A" w:rsidRDefault="006C1A93" w:rsidP="00103F4B">
            <w:pPr>
              <w:jc w:val="center"/>
              <w:rPr>
                <w:b/>
              </w:rPr>
            </w:pPr>
            <w:r w:rsidRPr="003C3F8A">
              <w:rPr>
                <w:b/>
                <w:noProof/>
                <w:spacing w:val="-10"/>
              </w:rPr>
              <mc:AlternateContent>
                <mc:Choice Requires="wps">
                  <w:drawing>
                    <wp:anchor distT="4294967295" distB="4294967295" distL="114300" distR="114300" simplePos="0" relativeHeight="251658240" behindDoc="0" locked="0" layoutInCell="1" allowOverlap="1" wp14:anchorId="5F70CDFE" wp14:editId="779828DD">
                      <wp:simplePos x="0" y="0"/>
                      <wp:positionH relativeFrom="column">
                        <wp:posOffset>696264</wp:posOffset>
                      </wp:positionH>
                      <wp:positionV relativeFrom="paragraph">
                        <wp:posOffset>179705</wp:posOffset>
                      </wp:positionV>
                      <wp:extent cx="897475" cy="331"/>
                      <wp:effectExtent l="0" t="0" r="17145" b="1905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7475" cy="33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F19935F" id="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8pt,14.15pt" to="125.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" strokecolor="black [3213]">
                      <o:lock v:ext="edit" shapetype="f"/>
                    </v:line>
                  </w:pict>
                </mc:Fallback>
              </mc:AlternateContent>
            </w:r>
            <w:r w:rsidR="00282374" w:rsidRPr="003C3F8A">
              <w:rPr>
                <w:b/>
                <w:sz w:val="26"/>
                <w:szCs w:val="22"/>
              </w:rPr>
              <w:t>TR</w:t>
            </w:r>
            <w:r w:rsidR="00282374" w:rsidRPr="003C3F8A">
              <w:rPr>
                <w:b/>
                <w:sz w:val="26"/>
                <w:szCs w:val="22"/>
                <w:lang w:val="vi-VN"/>
              </w:rPr>
              <w:t xml:space="preserve">ƯỜNG </w:t>
            </w:r>
            <w:r w:rsidR="00282374" w:rsidRPr="003C3F8A">
              <w:rPr>
                <w:b/>
                <w:sz w:val="26"/>
                <w:szCs w:val="22"/>
              </w:rPr>
              <w:t xml:space="preserve">TH </w:t>
            </w:r>
            <w:r w:rsidR="00041B98" w:rsidRPr="003C3F8A">
              <w:rPr>
                <w:b/>
                <w:sz w:val="26"/>
                <w:szCs w:val="22"/>
              </w:rPr>
              <w:t xml:space="preserve">NGHI </w:t>
            </w:r>
            <w:r w:rsidR="006F71BC" w:rsidRPr="003C3F8A">
              <w:rPr>
                <w:b/>
                <w:sz w:val="26"/>
                <w:szCs w:val="22"/>
              </w:rPr>
              <w:t>ÂN</w:t>
            </w:r>
          </w:p>
        </w:tc>
        <w:tc>
          <w:tcPr>
            <w:tcW w:w="5670" w:type="dxa"/>
            <w:hideMark/>
          </w:tcPr>
          <w:p w14:paraId="25111CE1" w14:textId="77777777" w:rsidR="00282374" w:rsidRPr="003C3F8A" w:rsidRDefault="00282374" w:rsidP="00103F4B">
            <w:pPr>
              <w:pStyle w:val="Heading1"/>
              <w:spacing w:line="240" w:lineRule="auto"/>
              <w:jc w:val="both"/>
              <w:rPr>
                <w:rFonts w:ascii="Times New Roman" w:hAnsi="Times New Roman"/>
                <w:sz w:val="24"/>
                <w:szCs w:val="24"/>
              </w:rPr>
            </w:pPr>
            <w:r w:rsidRPr="003C3F8A">
              <w:rPr>
                <w:rFonts w:ascii="Times New Roman" w:hAnsi="Times New Roman"/>
                <w:sz w:val="26"/>
                <w:szCs w:val="24"/>
              </w:rPr>
              <w:t>CỘNG HÒA XÃ HỘI CHỦ NGHĨA VIỆT</w:t>
            </w:r>
            <w:r w:rsidR="002749F0" w:rsidRPr="003C3F8A">
              <w:rPr>
                <w:rFonts w:ascii="Times New Roman" w:hAnsi="Times New Roman"/>
                <w:sz w:val="26"/>
                <w:szCs w:val="24"/>
              </w:rPr>
              <w:t xml:space="preserve"> </w:t>
            </w:r>
            <w:r w:rsidRPr="003C3F8A">
              <w:rPr>
                <w:rFonts w:ascii="Times New Roman" w:hAnsi="Times New Roman"/>
                <w:sz w:val="26"/>
                <w:szCs w:val="24"/>
              </w:rPr>
              <w:t>NAM</w:t>
            </w:r>
          </w:p>
          <w:p w14:paraId="1C8DA155" w14:textId="3A359087" w:rsidR="00282374" w:rsidRPr="003C3F8A" w:rsidRDefault="00E466CB" w:rsidP="00103F4B">
            <w:pPr>
              <w:pStyle w:val="Heading1"/>
              <w:spacing w:line="240" w:lineRule="auto"/>
              <w:ind w:left="142"/>
              <w:jc w:val="both"/>
              <w:rPr>
                <w:rFonts w:ascii="Times New Roman" w:hAnsi="Times New Roman"/>
              </w:rPr>
            </w:pPr>
            <w:r w:rsidRPr="003C3F8A">
              <w:rPr>
                <w:rFonts w:ascii="Times New Roman" w:hAnsi="Times New Roman"/>
              </w:rPr>
              <w:t xml:space="preserve">          </w:t>
            </w:r>
            <w:r w:rsidR="00282374" w:rsidRPr="003C3F8A">
              <w:rPr>
                <w:rFonts w:ascii="Times New Roman" w:hAnsi="Times New Roman"/>
              </w:rPr>
              <w:t>Độc lập - Tự do - Hạnh phúc</w:t>
            </w:r>
          </w:p>
        </w:tc>
      </w:tr>
      <w:tr w:rsidR="00244D5A" w:rsidRPr="00BE1666" w14:paraId="10F581E2" w14:textId="77777777" w:rsidTr="00A562D2">
        <w:trPr>
          <w:trHeight w:val="367"/>
        </w:trPr>
        <w:tc>
          <w:tcPr>
            <w:tcW w:w="3828" w:type="dxa"/>
            <w:hideMark/>
          </w:tcPr>
          <w:p w14:paraId="55CEB94C" w14:textId="60793B1C" w:rsidR="00282374" w:rsidRPr="00BE1666" w:rsidRDefault="00E466CB" w:rsidP="007357AB">
            <w:pPr>
              <w:pStyle w:val="Heading1"/>
              <w:spacing w:line="240" w:lineRule="auto"/>
              <w:ind w:left="142"/>
              <w:jc w:val="both"/>
              <w:rPr>
                <w:rFonts w:ascii="Times New Roman" w:hAnsi="Times New Roman"/>
              </w:rPr>
            </w:pPr>
            <w:r w:rsidRPr="00BE1666">
              <w:rPr>
                <w:rFonts w:ascii="Times New Roman" w:hAnsi="Times New Roman"/>
                <w:b w:val="0"/>
                <w:spacing w:val="-10"/>
                <w:w w:val="99"/>
                <w:sz w:val="26"/>
              </w:rPr>
              <w:t xml:space="preserve">                 </w:t>
            </w:r>
            <w:r w:rsidR="006D5E29" w:rsidRPr="00BE1666">
              <w:rPr>
                <w:rFonts w:ascii="Times New Roman" w:hAnsi="Times New Roman"/>
                <w:b w:val="0"/>
                <w:spacing w:val="-10"/>
                <w:w w:val="99"/>
                <w:sz w:val="26"/>
              </w:rPr>
              <w:t>Số:</w:t>
            </w:r>
            <w:r w:rsidR="002D6330" w:rsidRPr="00BE1666">
              <w:rPr>
                <w:rFonts w:ascii="Times New Roman" w:hAnsi="Times New Roman"/>
                <w:b w:val="0"/>
                <w:spacing w:val="-10"/>
                <w:w w:val="99"/>
                <w:sz w:val="26"/>
              </w:rPr>
              <w:t xml:space="preserve"> </w:t>
            </w:r>
            <w:r w:rsidR="00912D85" w:rsidRPr="00BE1666">
              <w:rPr>
                <w:rFonts w:ascii="Times New Roman" w:hAnsi="Times New Roman"/>
                <w:b w:val="0"/>
                <w:spacing w:val="-10"/>
                <w:w w:val="99"/>
                <w:sz w:val="26"/>
              </w:rPr>
              <w:t xml:space="preserve"> </w:t>
            </w:r>
            <w:r w:rsidR="008C7123">
              <w:rPr>
                <w:rFonts w:ascii="Times New Roman" w:hAnsi="Times New Roman"/>
                <w:b w:val="0"/>
                <w:spacing w:val="-10"/>
                <w:w w:val="99"/>
                <w:sz w:val="26"/>
              </w:rPr>
              <w:t xml:space="preserve"> </w:t>
            </w:r>
            <w:r w:rsidR="00912D85" w:rsidRPr="00BE1666">
              <w:rPr>
                <w:rFonts w:ascii="Times New Roman" w:hAnsi="Times New Roman"/>
                <w:b w:val="0"/>
                <w:spacing w:val="-10"/>
                <w:w w:val="99"/>
                <w:sz w:val="26"/>
              </w:rPr>
              <w:t xml:space="preserve">   </w:t>
            </w:r>
            <w:r w:rsidR="002D6330" w:rsidRPr="00BE1666">
              <w:rPr>
                <w:rFonts w:ascii="Times New Roman" w:hAnsi="Times New Roman"/>
                <w:b w:val="0"/>
                <w:spacing w:val="-10"/>
                <w:w w:val="99"/>
                <w:sz w:val="26"/>
              </w:rPr>
              <w:t xml:space="preserve"> </w:t>
            </w:r>
            <w:r w:rsidR="00AC67E6" w:rsidRPr="00BE1666">
              <w:rPr>
                <w:rFonts w:ascii="Times New Roman" w:hAnsi="Times New Roman"/>
                <w:b w:val="0"/>
                <w:spacing w:val="-10"/>
                <w:w w:val="99"/>
                <w:sz w:val="26"/>
              </w:rPr>
              <w:t>/KH-TH</w:t>
            </w:r>
            <w:r w:rsidR="00041B98" w:rsidRPr="00BE1666">
              <w:rPr>
                <w:rFonts w:ascii="Times New Roman" w:hAnsi="Times New Roman"/>
                <w:b w:val="0"/>
                <w:spacing w:val="-10"/>
                <w:w w:val="99"/>
                <w:sz w:val="26"/>
              </w:rPr>
              <w:t>N</w:t>
            </w:r>
            <w:r w:rsidR="006F71BC" w:rsidRPr="00BE1666">
              <w:rPr>
                <w:rFonts w:ascii="Times New Roman" w:hAnsi="Times New Roman"/>
                <w:b w:val="0"/>
                <w:spacing w:val="-10"/>
                <w:w w:val="99"/>
                <w:sz w:val="26"/>
              </w:rPr>
              <w:t>Â</w:t>
            </w:r>
          </w:p>
        </w:tc>
        <w:tc>
          <w:tcPr>
            <w:tcW w:w="5670" w:type="dxa"/>
            <w:hideMark/>
          </w:tcPr>
          <w:p w14:paraId="76A7730C" w14:textId="2EE8FD7F" w:rsidR="00282374" w:rsidRPr="003C3F8A" w:rsidRDefault="00A562D2" w:rsidP="003C3F8A">
            <w:pPr>
              <w:pStyle w:val="Heading1"/>
              <w:spacing w:before="120" w:line="240" w:lineRule="auto"/>
              <w:ind w:left="142" w:right="113"/>
              <w:jc w:val="both"/>
              <w:rPr>
                <w:rFonts w:ascii="Times New Roman" w:hAnsi="Times New Roman"/>
                <w:b w:val="0"/>
                <w:bCs w:val="0"/>
                <w:i/>
                <w:iCs/>
              </w:rPr>
            </w:pPr>
            <w:r w:rsidRPr="00BE1666">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3749E948" wp14:editId="61C9ED88">
                      <wp:simplePos x="0" y="0"/>
                      <wp:positionH relativeFrom="column">
                        <wp:posOffset>539281</wp:posOffset>
                      </wp:positionH>
                      <wp:positionV relativeFrom="paragraph">
                        <wp:posOffset>9000</wp:posOffset>
                      </wp:positionV>
                      <wp:extent cx="2083241"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3241"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896B9F"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45pt,.7pt" to="2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" strokecolor="black [3213]">
                      <o:lock v:ext="edit" shapetype="f"/>
                    </v:line>
                  </w:pict>
                </mc:Fallback>
              </mc:AlternateContent>
            </w:r>
            <w:r w:rsidR="00B206CD" w:rsidRPr="00BE1666">
              <w:rPr>
                <w:rFonts w:ascii="Times New Roman" w:hAnsi="Times New Roman"/>
                <w:b w:val="0"/>
                <w:bCs w:val="0"/>
                <w:i/>
                <w:iCs/>
                <w:w w:val="99"/>
              </w:rPr>
              <w:t xml:space="preserve">      </w:t>
            </w:r>
            <w:r w:rsidR="007357AB" w:rsidRPr="00BE1666">
              <w:rPr>
                <w:rFonts w:ascii="Times New Roman" w:hAnsi="Times New Roman"/>
                <w:b w:val="0"/>
                <w:bCs w:val="0"/>
                <w:i/>
                <w:iCs/>
                <w:w w:val="99"/>
              </w:rPr>
              <w:t xml:space="preserve">     </w:t>
            </w:r>
            <w:r w:rsidR="00F811E8" w:rsidRPr="00BE1666">
              <w:rPr>
                <w:rFonts w:ascii="Times New Roman" w:hAnsi="Times New Roman"/>
                <w:b w:val="0"/>
                <w:bCs w:val="0"/>
                <w:i/>
                <w:iCs/>
                <w:w w:val="99"/>
              </w:rPr>
              <w:t xml:space="preserve">   </w:t>
            </w:r>
            <w:r w:rsidR="007357AB" w:rsidRPr="003C3F8A">
              <w:rPr>
                <w:rFonts w:ascii="Times New Roman" w:hAnsi="Times New Roman"/>
                <w:b w:val="0"/>
                <w:bCs w:val="0"/>
                <w:i/>
                <w:iCs/>
              </w:rPr>
              <w:t>Vinh Phú</w:t>
            </w:r>
            <w:r w:rsidR="002D6330" w:rsidRPr="003C3F8A">
              <w:rPr>
                <w:rFonts w:ascii="Times New Roman" w:hAnsi="Times New Roman"/>
                <w:b w:val="0"/>
                <w:bCs w:val="0"/>
                <w:i/>
                <w:iCs/>
                <w:sz w:val="26"/>
              </w:rPr>
              <w:t xml:space="preserve">, ngày </w:t>
            </w:r>
            <w:r w:rsidR="003C3F8A" w:rsidRPr="003C3F8A">
              <w:rPr>
                <w:rFonts w:ascii="Times New Roman" w:hAnsi="Times New Roman"/>
                <w:b w:val="0"/>
                <w:bCs w:val="0"/>
                <w:i/>
                <w:iCs/>
                <w:sz w:val="26"/>
              </w:rPr>
              <w:t xml:space="preserve">  </w:t>
            </w:r>
            <w:r w:rsidR="002112E2">
              <w:rPr>
                <w:rFonts w:ascii="Times New Roman" w:hAnsi="Times New Roman"/>
                <w:b w:val="0"/>
                <w:bCs w:val="0"/>
                <w:i/>
                <w:iCs/>
                <w:sz w:val="26"/>
              </w:rPr>
              <w:t>5</w:t>
            </w:r>
            <w:r w:rsidR="003C3F8A" w:rsidRPr="003C3F8A">
              <w:rPr>
                <w:rFonts w:ascii="Times New Roman" w:hAnsi="Times New Roman"/>
                <w:b w:val="0"/>
                <w:bCs w:val="0"/>
                <w:i/>
                <w:iCs/>
                <w:sz w:val="26"/>
              </w:rPr>
              <w:t xml:space="preserve"> </w:t>
            </w:r>
            <w:r w:rsidR="00875C2A" w:rsidRPr="003C3F8A">
              <w:rPr>
                <w:rFonts w:ascii="Times New Roman" w:hAnsi="Times New Roman"/>
                <w:b w:val="0"/>
                <w:bCs w:val="0"/>
                <w:i/>
                <w:iCs/>
                <w:sz w:val="26"/>
              </w:rPr>
              <w:t xml:space="preserve"> </w:t>
            </w:r>
            <w:r w:rsidR="00FB1EA1" w:rsidRPr="003C3F8A">
              <w:rPr>
                <w:rFonts w:ascii="Times New Roman" w:hAnsi="Times New Roman"/>
                <w:b w:val="0"/>
                <w:bCs w:val="0"/>
                <w:i/>
                <w:iCs/>
                <w:sz w:val="26"/>
              </w:rPr>
              <w:t xml:space="preserve"> </w:t>
            </w:r>
            <w:r w:rsidR="003F4C64" w:rsidRPr="003C3F8A">
              <w:rPr>
                <w:rFonts w:ascii="Times New Roman" w:hAnsi="Times New Roman"/>
                <w:b w:val="0"/>
                <w:bCs w:val="0"/>
                <w:i/>
                <w:iCs/>
                <w:sz w:val="26"/>
              </w:rPr>
              <w:t xml:space="preserve">tháng </w:t>
            </w:r>
            <w:r w:rsidR="0053735C" w:rsidRPr="003C3F8A">
              <w:rPr>
                <w:rFonts w:ascii="Times New Roman" w:hAnsi="Times New Roman"/>
                <w:b w:val="0"/>
                <w:bCs w:val="0"/>
                <w:i/>
                <w:iCs/>
                <w:sz w:val="26"/>
              </w:rPr>
              <w:t xml:space="preserve">9 </w:t>
            </w:r>
            <w:r w:rsidR="007B39D5" w:rsidRPr="003C3F8A">
              <w:rPr>
                <w:rFonts w:ascii="Times New Roman" w:hAnsi="Times New Roman"/>
                <w:b w:val="0"/>
                <w:bCs w:val="0"/>
                <w:i/>
                <w:iCs/>
                <w:sz w:val="26"/>
              </w:rPr>
              <w:t>năm 20</w:t>
            </w:r>
            <w:r w:rsidR="00C649B6" w:rsidRPr="003C3F8A">
              <w:rPr>
                <w:rFonts w:ascii="Times New Roman" w:hAnsi="Times New Roman"/>
                <w:b w:val="0"/>
                <w:bCs w:val="0"/>
                <w:i/>
                <w:iCs/>
                <w:sz w:val="26"/>
              </w:rPr>
              <w:t>2</w:t>
            </w:r>
            <w:r w:rsidR="007357AB" w:rsidRPr="003C3F8A">
              <w:rPr>
                <w:rFonts w:ascii="Times New Roman" w:hAnsi="Times New Roman"/>
                <w:b w:val="0"/>
                <w:bCs w:val="0"/>
                <w:i/>
                <w:iCs/>
                <w:sz w:val="26"/>
              </w:rPr>
              <w:t>5</w:t>
            </w:r>
          </w:p>
        </w:tc>
      </w:tr>
    </w:tbl>
    <w:p w14:paraId="35846B95" w14:textId="77777777" w:rsidR="0053685C" w:rsidRPr="00BE1666" w:rsidRDefault="0053685C" w:rsidP="00B50881">
      <w:pPr>
        <w:jc w:val="center"/>
        <w:rPr>
          <w:b/>
          <w:sz w:val="28"/>
          <w:szCs w:val="28"/>
        </w:rPr>
      </w:pPr>
    </w:p>
    <w:p w14:paraId="341FFA9D" w14:textId="77777777" w:rsidR="00482BCE" w:rsidRPr="00BE1666" w:rsidRDefault="00482BCE" w:rsidP="00B50881">
      <w:pPr>
        <w:jc w:val="center"/>
        <w:rPr>
          <w:b/>
          <w:sz w:val="28"/>
          <w:szCs w:val="28"/>
        </w:rPr>
      </w:pPr>
      <w:r w:rsidRPr="00BE1666">
        <w:rPr>
          <w:b/>
          <w:sz w:val="28"/>
          <w:szCs w:val="28"/>
        </w:rPr>
        <w:t>K</w:t>
      </w:r>
      <w:r w:rsidRPr="00BE1666">
        <w:rPr>
          <w:b/>
          <w:sz w:val="28"/>
          <w:szCs w:val="28"/>
          <w:lang w:val="vi-VN"/>
        </w:rPr>
        <w:t>Ế</w:t>
      </w:r>
      <w:r w:rsidRPr="00BE1666">
        <w:rPr>
          <w:b/>
          <w:sz w:val="28"/>
          <w:szCs w:val="28"/>
        </w:rPr>
        <w:t xml:space="preserve"> HOẠCH</w:t>
      </w:r>
    </w:p>
    <w:p w14:paraId="49DE1773" w14:textId="77777777" w:rsidR="00482BCE" w:rsidRPr="00BE1666" w:rsidRDefault="00482BCE" w:rsidP="00B50881">
      <w:pPr>
        <w:jc w:val="center"/>
        <w:rPr>
          <w:b/>
          <w:sz w:val="28"/>
          <w:szCs w:val="28"/>
        </w:rPr>
      </w:pPr>
      <w:r w:rsidRPr="00BE1666">
        <w:rPr>
          <w:b/>
          <w:sz w:val="28"/>
          <w:szCs w:val="28"/>
        </w:rPr>
        <w:t>THỰC HIỆN CHƯƠNG TRÌNH TIẾNG ANH TĂNG CƯỜNG</w:t>
      </w:r>
    </w:p>
    <w:p w14:paraId="68367C61" w14:textId="6E6456D6" w:rsidR="00482BCE" w:rsidRPr="00BE1666" w:rsidRDefault="00482BCE" w:rsidP="00B50881">
      <w:pPr>
        <w:jc w:val="center"/>
        <w:rPr>
          <w:b/>
          <w:sz w:val="28"/>
          <w:szCs w:val="28"/>
          <w:lang w:val="vi-VN"/>
        </w:rPr>
      </w:pPr>
      <w:r w:rsidRPr="00BE1666">
        <w:rPr>
          <w:b/>
          <w:sz w:val="28"/>
          <w:szCs w:val="28"/>
        </w:rPr>
        <w:t xml:space="preserve">NĂM HỌC </w:t>
      </w:r>
      <w:r w:rsidR="00265501" w:rsidRPr="00BE1666">
        <w:rPr>
          <w:b/>
          <w:sz w:val="28"/>
          <w:szCs w:val="28"/>
        </w:rPr>
        <w:t>2025-2026</w:t>
      </w:r>
    </w:p>
    <w:p w14:paraId="0D4E7AC5" w14:textId="657F5029" w:rsidR="00482BCE" w:rsidRPr="00BE1666" w:rsidRDefault="00A562D2" w:rsidP="00970303">
      <w:pPr>
        <w:tabs>
          <w:tab w:val="left" w:pos="567"/>
        </w:tabs>
        <w:jc w:val="both"/>
        <w:rPr>
          <w:b/>
          <w:sz w:val="28"/>
          <w:szCs w:val="28"/>
        </w:rPr>
      </w:pPr>
      <w:r w:rsidRPr="00BE1666">
        <w:rPr>
          <w:b/>
          <w:noProof/>
          <w:sz w:val="28"/>
          <w:szCs w:val="28"/>
        </w:rPr>
        <mc:AlternateContent>
          <mc:Choice Requires="wps">
            <w:drawing>
              <wp:anchor distT="0" distB="0" distL="114300" distR="114300" simplePos="0" relativeHeight="251660288" behindDoc="0" locked="0" layoutInCell="1" allowOverlap="1" wp14:anchorId="603321D7" wp14:editId="6345F48E">
                <wp:simplePos x="0" y="0"/>
                <wp:positionH relativeFrom="column">
                  <wp:posOffset>2453640</wp:posOffset>
                </wp:positionH>
                <wp:positionV relativeFrom="paragraph">
                  <wp:posOffset>6350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EE57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pt,.5pt" to="27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" strokecolor="black [3040]"/>
            </w:pict>
          </mc:Fallback>
        </mc:AlternateContent>
      </w:r>
    </w:p>
    <w:p w14:paraId="16C88FC4" w14:textId="4A844249" w:rsidR="00482BCE" w:rsidRPr="00BE1666" w:rsidRDefault="0065763D" w:rsidP="00BE1666">
      <w:pPr>
        <w:spacing w:before="40" w:after="40" w:line="264" w:lineRule="auto"/>
        <w:ind w:firstLine="567"/>
        <w:jc w:val="both"/>
        <w:rPr>
          <w:b/>
          <w:bCs/>
          <w:sz w:val="28"/>
          <w:szCs w:val="28"/>
        </w:rPr>
      </w:pPr>
      <w:r w:rsidRPr="00BE1666">
        <w:rPr>
          <w:b/>
          <w:bCs/>
          <w:sz w:val="28"/>
          <w:szCs w:val="28"/>
        </w:rPr>
        <w:t xml:space="preserve">I. </w:t>
      </w:r>
      <w:r w:rsidR="00616D87" w:rsidRPr="00BE1666">
        <w:rPr>
          <w:b/>
          <w:bCs/>
          <w:sz w:val="28"/>
          <w:szCs w:val="28"/>
        </w:rPr>
        <w:t>Căn cứ xây dựng kế hoạch</w:t>
      </w:r>
    </w:p>
    <w:p w14:paraId="705AE671" w14:textId="79D574E4" w:rsidR="0065763D" w:rsidRPr="00BE1666" w:rsidRDefault="0065763D" w:rsidP="00BE1666">
      <w:pPr>
        <w:ind w:firstLine="567"/>
        <w:jc w:val="both"/>
        <w:rPr>
          <w:bCs/>
          <w:i/>
          <w:sz w:val="28"/>
          <w:szCs w:val="28"/>
        </w:rPr>
      </w:pPr>
      <w:r w:rsidRPr="00BE1666">
        <w:rPr>
          <w:bCs/>
          <w:i/>
          <w:sz w:val="28"/>
          <w:szCs w:val="28"/>
        </w:rPr>
        <w:t>- Quyết định số 2080/QĐ-TTg ngày 22/12/2017 của Thủ tướng Chính phủ phê duyệt điều chỉnh, bổ sung Đề án dạy và học ngoại ngữ trong hệ thống giáo dục quốc dân giai đoạn 2017-2025;</w:t>
      </w:r>
    </w:p>
    <w:p w14:paraId="448CDF3D" w14:textId="444232A3" w:rsidR="0065763D" w:rsidRPr="00BE1666" w:rsidRDefault="0065763D" w:rsidP="00BE1666">
      <w:pPr>
        <w:ind w:firstLine="567"/>
        <w:jc w:val="both"/>
        <w:rPr>
          <w:bCs/>
          <w:i/>
          <w:sz w:val="28"/>
          <w:szCs w:val="28"/>
        </w:rPr>
      </w:pPr>
      <w:r w:rsidRPr="00BE1666">
        <w:rPr>
          <w:bCs/>
          <w:i/>
          <w:sz w:val="28"/>
          <w:szCs w:val="28"/>
        </w:rPr>
        <w:t>- Quyết định số 2658/QĐ-BGDĐT ngày 23/7/2018 của Bộ Giáo dục Đào tạo về việc ban hành Kế hoạch triển khai Đề án dạy và học ngoại ngữ trong hệ thống giáo dục quốc dân giai đoạn 2017-2025;</w:t>
      </w:r>
    </w:p>
    <w:p w14:paraId="42FAF88A" w14:textId="27B3441B" w:rsidR="0065763D" w:rsidRPr="00BE1666" w:rsidRDefault="0065763D" w:rsidP="00BE1666">
      <w:pPr>
        <w:ind w:firstLine="567"/>
        <w:jc w:val="both"/>
        <w:rPr>
          <w:bCs/>
          <w:i/>
          <w:sz w:val="28"/>
          <w:szCs w:val="28"/>
        </w:rPr>
      </w:pPr>
      <w:r w:rsidRPr="00BE1666">
        <w:rPr>
          <w:bCs/>
          <w:i/>
          <w:sz w:val="28"/>
          <w:szCs w:val="28"/>
        </w:rPr>
        <w:t>- Quyết định 2445/QĐ-UBND ngày 23/7/2020 của UBND tỉnh Nghệ An về việc phê duyệt Đề án “Nâng cao chất lượng dạy và học ngoại ngữ trong các cơ sở giáo dục trên địa bàn tỉnh Nghệ An giai đoạn 2020-2025, định hướng đến năm 2030”;</w:t>
      </w:r>
    </w:p>
    <w:p w14:paraId="0CF25ADF" w14:textId="4847113A" w:rsidR="0065763D" w:rsidRPr="00BE1666" w:rsidRDefault="0065763D" w:rsidP="00BE1666">
      <w:pPr>
        <w:ind w:firstLine="567"/>
        <w:jc w:val="both"/>
        <w:rPr>
          <w:i/>
          <w:sz w:val="28"/>
          <w:szCs w:val="28"/>
        </w:rPr>
      </w:pPr>
      <w:r w:rsidRPr="00BE1666">
        <w:rPr>
          <w:i/>
          <w:sz w:val="28"/>
          <w:szCs w:val="28"/>
        </w:rPr>
        <w:t>- Nghị quyết số 31/2020/NQ-HĐND ngày 13/12/2020 của Hội đồng nhân dân tỉnh Nghệ An về việc quy định mức thu tối đa các khoản thu dịch vụ phục vụ, hỗ trợ hoạt động giáo dục của nhà trường đối với cơ sở giáo dục công lập; mức thu dịch vụ tuyển sinh các cấp học trên địa bàn tỉnh Nghệ An;</w:t>
      </w:r>
    </w:p>
    <w:p w14:paraId="696CC3D2" w14:textId="1791451C" w:rsidR="0065763D" w:rsidRPr="00BE1666" w:rsidRDefault="0065763D" w:rsidP="00BE1666">
      <w:pPr>
        <w:ind w:firstLine="567"/>
        <w:jc w:val="both"/>
        <w:rPr>
          <w:bCs/>
          <w:i/>
          <w:sz w:val="28"/>
          <w:szCs w:val="28"/>
        </w:rPr>
      </w:pPr>
      <w:r w:rsidRPr="00BE1666">
        <w:rPr>
          <w:i/>
          <w:sz w:val="28"/>
          <w:szCs w:val="28"/>
        </w:rPr>
        <w:t>- Công văn số 2379</w:t>
      </w:r>
      <w:r w:rsidR="00DC74CA" w:rsidRPr="00BE1666">
        <w:rPr>
          <w:i/>
          <w:sz w:val="28"/>
          <w:szCs w:val="28"/>
        </w:rPr>
        <w:t>/</w:t>
      </w:r>
      <w:r w:rsidRPr="00BE1666">
        <w:rPr>
          <w:i/>
          <w:sz w:val="28"/>
          <w:szCs w:val="28"/>
        </w:rPr>
        <w:t xml:space="preserve">SGD&amp;ĐT-GDNN-GDTX ngày 21 tháng 8 năm 2025 về việc hướng dẫn thực hiện Chương trình làm quen với tiếng Anh dành cho trẻ mẫu giáo và </w:t>
      </w:r>
      <w:r w:rsidRPr="00BE1666">
        <w:rPr>
          <w:i/>
          <w:spacing w:val="-4"/>
          <w:sz w:val="28"/>
          <w:szCs w:val="28"/>
        </w:rPr>
        <w:t>Chương trình tăng cường tiếng Anh</w:t>
      </w:r>
      <w:r w:rsidRPr="00BE1666">
        <w:rPr>
          <w:i/>
          <w:sz w:val="28"/>
          <w:szCs w:val="28"/>
        </w:rPr>
        <w:t xml:space="preserve"> trong các cơ sở giáo dục trên địa bàn tỉnh Nghệ An;</w:t>
      </w:r>
    </w:p>
    <w:p w14:paraId="29763501" w14:textId="20D7DC18" w:rsidR="00DC74CA" w:rsidRPr="00BE1666" w:rsidRDefault="00DC74CA" w:rsidP="00BE1666">
      <w:pPr>
        <w:spacing w:line="264" w:lineRule="auto"/>
        <w:ind w:firstLine="567"/>
        <w:jc w:val="both"/>
        <w:rPr>
          <w:i/>
          <w:sz w:val="28"/>
          <w:szCs w:val="28"/>
        </w:rPr>
      </w:pPr>
      <w:r w:rsidRPr="00BE1666">
        <w:rPr>
          <w:i/>
          <w:sz w:val="28"/>
          <w:szCs w:val="28"/>
        </w:rPr>
        <w:t>- Công văn số 4567/BGDĐT-GDPT 05/08/2025 về việc hướng dẫn tổ chức dạy học 2 buổi/ngày đối với giáo dục phổ thông năm học 2025-2026;</w:t>
      </w:r>
    </w:p>
    <w:p w14:paraId="6BB56333" w14:textId="77777777" w:rsidR="004D3C09" w:rsidRPr="00BE1666" w:rsidRDefault="004D3C09" w:rsidP="00BE1666">
      <w:pPr>
        <w:spacing w:before="40" w:after="40" w:line="264" w:lineRule="auto"/>
        <w:ind w:firstLine="567"/>
        <w:jc w:val="both"/>
        <w:rPr>
          <w:sz w:val="28"/>
          <w:szCs w:val="28"/>
          <w:lang w:val="vi-VN"/>
        </w:rPr>
      </w:pPr>
      <w:r w:rsidRPr="00BE1666">
        <w:rPr>
          <w:sz w:val="28"/>
          <w:szCs w:val="28"/>
        </w:rPr>
        <w:t>Căn cứ điều kiện cơ sở vật chất, đội ngũ cán bộ giáo viên và nguyện vọng của học sinh và phụ huynh</w:t>
      </w:r>
      <w:r w:rsidRPr="00BE1666">
        <w:rPr>
          <w:sz w:val="28"/>
          <w:szCs w:val="28"/>
          <w:lang w:val="vi-VN"/>
        </w:rPr>
        <w:t>.</w:t>
      </w:r>
    </w:p>
    <w:p w14:paraId="56AB12E9" w14:textId="22F9D80B" w:rsidR="00E52F00" w:rsidRPr="002112E2" w:rsidRDefault="004D3C09" w:rsidP="00CC48EB">
      <w:pPr>
        <w:spacing w:before="40" w:after="40" w:line="264" w:lineRule="auto"/>
        <w:ind w:firstLine="720"/>
        <w:jc w:val="both"/>
        <w:rPr>
          <w:sz w:val="28"/>
          <w:szCs w:val="28"/>
          <w:lang w:val="vi-VN"/>
        </w:rPr>
      </w:pPr>
      <w:r w:rsidRPr="002112E2">
        <w:rPr>
          <w:sz w:val="28"/>
          <w:szCs w:val="28"/>
          <w:lang w:val="vi-VN"/>
        </w:rPr>
        <w:t xml:space="preserve">Trường </w:t>
      </w:r>
      <w:r w:rsidR="00A562D2" w:rsidRPr="00BE1666">
        <w:rPr>
          <w:sz w:val="28"/>
          <w:szCs w:val="28"/>
          <w:lang w:val="vi-VN"/>
        </w:rPr>
        <w:t>T</w:t>
      </w:r>
      <w:r w:rsidR="00A562D2" w:rsidRPr="002112E2">
        <w:rPr>
          <w:sz w:val="28"/>
          <w:szCs w:val="28"/>
          <w:lang w:val="vi-VN"/>
        </w:rPr>
        <w:t>iểu học</w:t>
      </w:r>
      <w:r w:rsidRPr="00BE1666">
        <w:rPr>
          <w:sz w:val="28"/>
          <w:szCs w:val="28"/>
          <w:lang w:val="vi-VN"/>
        </w:rPr>
        <w:t xml:space="preserve"> </w:t>
      </w:r>
      <w:r w:rsidR="00041B98" w:rsidRPr="002112E2">
        <w:rPr>
          <w:sz w:val="28"/>
          <w:szCs w:val="28"/>
          <w:lang w:val="vi-VN"/>
        </w:rPr>
        <w:t xml:space="preserve">Nghi </w:t>
      </w:r>
      <w:r w:rsidR="006F71BC" w:rsidRPr="002112E2">
        <w:rPr>
          <w:sz w:val="28"/>
          <w:szCs w:val="28"/>
          <w:lang w:val="vi-VN"/>
        </w:rPr>
        <w:t>Ân</w:t>
      </w:r>
      <w:r w:rsidR="00973C6D" w:rsidRPr="002112E2">
        <w:rPr>
          <w:sz w:val="28"/>
          <w:szCs w:val="28"/>
          <w:lang w:val="vi-VN"/>
        </w:rPr>
        <w:t xml:space="preserve"> </w:t>
      </w:r>
      <w:r w:rsidRPr="002112E2">
        <w:rPr>
          <w:sz w:val="28"/>
          <w:szCs w:val="28"/>
          <w:lang w:val="vi-VN"/>
        </w:rPr>
        <w:t xml:space="preserve">xây dựng kế hoạch thực hiện chương trình TATC </w:t>
      </w:r>
      <w:r w:rsidRPr="00BE1666">
        <w:rPr>
          <w:sz w:val="28"/>
          <w:szCs w:val="28"/>
          <w:lang w:val="vi-VN"/>
        </w:rPr>
        <w:t xml:space="preserve">năm học </w:t>
      </w:r>
      <w:r w:rsidR="006969A6" w:rsidRPr="002112E2">
        <w:rPr>
          <w:sz w:val="28"/>
          <w:szCs w:val="28"/>
          <w:lang w:val="vi-VN"/>
        </w:rPr>
        <w:t>2025-2026</w:t>
      </w:r>
      <w:r w:rsidR="007B61B4" w:rsidRPr="002112E2">
        <w:rPr>
          <w:sz w:val="28"/>
          <w:szCs w:val="28"/>
          <w:lang w:val="vi-VN"/>
        </w:rPr>
        <w:t xml:space="preserve"> </w:t>
      </w:r>
      <w:r w:rsidRPr="002112E2">
        <w:rPr>
          <w:sz w:val="28"/>
          <w:szCs w:val="28"/>
          <w:lang w:val="vi-VN"/>
        </w:rPr>
        <w:t>như sau:</w:t>
      </w:r>
    </w:p>
    <w:p w14:paraId="6605553C" w14:textId="6863383C" w:rsidR="004871C5" w:rsidRPr="002112E2" w:rsidRDefault="007E1E7B" w:rsidP="00CC48EB">
      <w:pPr>
        <w:spacing w:before="40" w:after="40" w:line="264" w:lineRule="auto"/>
        <w:jc w:val="both"/>
        <w:rPr>
          <w:b/>
          <w:sz w:val="28"/>
          <w:szCs w:val="28"/>
          <w:lang w:val="vi-VN"/>
        </w:rPr>
      </w:pPr>
      <w:r w:rsidRPr="002112E2">
        <w:rPr>
          <w:b/>
          <w:color w:val="FF0000"/>
          <w:sz w:val="28"/>
          <w:szCs w:val="28"/>
          <w:lang w:val="vi-VN"/>
        </w:rPr>
        <w:tab/>
      </w:r>
      <w:r w:rsidRPr="002112E2">
        <w:rPr>
          <w:b/>
          <w:sz w:val="28"/>
          <w:szCs w:val="28"/>
          <w:lang w:val="vi-VN"/>
        </w:rPr>
        <w:t xml:space="preserve">II. </w:t>
      </w:r>
      <w:r w:rsidR="00616D87" w:rsidRPr="002112E2">
        <w:rPr>
          <w:b/>
          <w:sz w:val="28"/>
          <w:szCs w:val="28"/>
          <w:lang w:val="vi-VN"/>
        </w:rPr>
        <w:t>Mục tiêu</w:t>
      </w:r>
      <w:r w:rsidR="00482BCE" w:rsidRPr="00FB7D26">
        <w:rPr>
          <w:b/>
          <w:sz w:val="28"/>
          <w:szCs w:val="28"/>
          <w:lang w:val="vi-VN"/>
        </w:rPr>
        <w:t xml:space="preserve"> </w:t>
      </w:r>
    </w:p>
    <w:p w14:paraId="06EA53C0" w14:textId="59EAFC99" w:rsidR="005326F7" w:rsidRPr="002112E2" w:rsidRDefault="005326F7" w:rsidP="00CC48EB">
      <w:pPr>
        <w:spacing w:before="40" w:after="40" w:line="264" w:lineRule="auto"/>
        <w:jc w:val="both"/>
        <w:rPr>
          <w:sz w:val="28"/>
          <w:szCs w:val="28"/>
          <w:lang w:val="vi-VN"/>
        </w:rPr>
      </w:pPr>
      <w:r w:rsidRPr="002112E2">
        <w:rPr>
          <w:b/>
          <w:sz w:val="28"/>
          <w:szCs w:val="28"/>
          <w:lang w:val="vi-VN"/>
        </w:rPr>
        <w:tab/>
      </w:r>
      <w:r w:rsidRPr="002112E2">
        <w:rPr>
          <w:sz w:val="28"/>
          <w:szCs w:val="28"/>
          <w:lang w:val="vi-VN"/>
        </w:rPr>
        <w:t>- Tăng cường năng lực Tiếng Anh cho học sinh, đặc biệt là</w:t>
      </w:r>
      <w:r w:rsidRPr="00FB7D26">
        <w:rPr>
          <w:sz w:val="28"/>
          <w:szCs w:val="28"/>
          <w:lang w:val="vi-VN"/>
        </w:rPr>
        <w:t xml:space="preserve"> </w:t>
      </w:r>
      <w:r w:rsidRPr="002112E2">
        <w:rPr>
          <w:sz w:val="28"/>
          <w:szCs w:val="28"/>
          <w:lang w:val="vi-VN"/>
        </w:rPr>
        <w:t>kĩ năng nghe và nói, giúp học sinh tự tin, mạnh dạn sử dụng tiếng Anh trong giao tiếp, tham gia vào các hoạt động giao lưu, học tập, trải nghiệm và hội nhập quốc tế đặc biệt hỗ trợ học sinh trong chương trình tiếng Anh theo đề án NNQG 2020.</w:t>
      </w:r>
    </w:p>
    <w:p w14:paraId="7AEE87C8" w14:textId="527F5532" w:rsidR="005326F7" w:rsidRPr="002112E2" w:rsidRDefault="005326F7" w:rsidP="00CC48EB">
      <w:pPr>
        <w:spacing w:before="40" w:after="40" w:line="264" w:lineRule="auto"/>
        <w:jc w:val="both"/>
        <w:rPr>
          <w:sz w:val="28"/>
          <w:szCs w:val="28"/>
          <w:lang w:val="vi-VN"/>
        </w:rPr>
      </w:pPr>
      <w:r w:rsidRPr="002112E2">
        <w:rPr>
          <w:sz w:val="28"/>
          <w:szCs w:val="28"/>
          <w:lang w:val="vi-VN"/>
        </w:rPr>
        <w:tab/>
        <w:t xml:space="preserve">- Tăng cường “Tiếng Anh ứng dụng” bám sát chương trình chính khóa của học sinh trên lớp, mở rộng vốn từ, giáo trình </w:t>
      </w:r>
      <w:r w:rsidRPr="00FB7D26">
        <w:rPr>
          <w:sz w:val="28"/>
          <w:szCs w:val="28"/>
          <w:lang w:val="vi-VN"/>
        </w:rPr>
        <w:t xml:space="preserve">Kid’s box </w:t>
      </w:r>
      <w:r w:rsidRPr="002112E2">
        <w:rPr>
          <w:sz w:val="28"/>
          <w:szCs w:val="28"/>
          <w:lang w:val="vi-VN"/>
        </w:rPr>
        <w:t xml:space="preserve">của </w:t>
      </w:r>
      <w:r w:rsidRPr="00FB7D26">
        <w:rPr>
          <w:sz w:val="28"/>
          <w:szCs w:val="28"/>
          <w:lang w:val="vi-VN"/>
        </w:rPr>
        <w:t>trường đại học</w:t>
      </w:r>
      <w:r w:rsidRPr="002112E2">
        <w:rPr>
          <w:sz w:val="28"/>
          <w:szCs w:val="28"/>
          <w:lang w:val="vi-VN"/>
        </w:rPr>
        <w:t xml:space="preserve"> Cambridge bám sát các chủ đề của đề thi Cambridge.</w:t>
      </w:r>
    </w:p>
    <w:p w14:paraId="2BDC0AAE" w14:textId="2D34734B" w:rsidR="005326F7" w:rsidRPr="002112E2" w:rsidRDefault="005326F7" w:rsidP="00CC48EB">
      <w:pPr>
        <w:spacing w:before="40" w:after="40" w:line="264" w:lineRule="auto"/>
        <w:ind w:firstLine="720"/>
        <w:jc w:val="both"/>
        <w:rPr>
          <w:sz w:val="28"/>
          <w:szCs w:val="28"/>
          <w:lang w:val="vi-VN"/>
        </w:rPr>
      </w:pPr>
      <w:r w:rsidRPr="002112E2">
        <w:rPr>
          <w:sz w:val="28"/>
          <w:szCs w:val="28"/>
          <w:lang w:val="vi-VN"/>
        </w:rPr>
        <w:lastRenderedPageBreak/>
        <w:t>- Tăng cường năng lực Tiếng Anh và nghiệp vụ sư phạm cho đội ngũ giáo viên Tiếng Anh. Nâng cao chất lượng dạy và học Tiếng Anh theo hướng chú trọng đổi mới hình thức tổ chức dạy - học, kiểm tra đánh giá tạo điều kiện phát triển năng lực tư duy, kĩ năng thực hành, kĩ năng giao tiếp Tiếng Anh của giáo viên và học sinh.</w:t>
      </w:r>
    </w:p>
    <w:p w14:paraId="067DED66" w14:textId="5C2514FE" w:rsidR="00C865EB" w:rsidRPr="002112E2" w:rsidRDefault="00A562D2" w:rsidP="00CC48EB">
      <w:pPr>
        <w:spacing w:before="40" w:after="40" w:line="264" w:lineRule="auto"/>
        <w:ind w:firstLine="720"/>
        <w:jc w:val="both"/>
        <w:rPr>
          <w:sz w:val="28"/>
          <w:szCs w:val="28"/>
          <w:lang w:val="vi-VN"/>
        </w:rPr>
      </w:pPr>
      <w:r w:rsidRPr="002112E2">
        <w:rPr>
          <w:sz w:val="28"/>
          <w:szCs w:val="28"/>
          <w:lang w:val="vi-VN"/>
        </w:rPr>
        <w:t>- N</w:t>
      </w:r>
      <w:r w:rsidR="00C865EB" w:rsidRPr="002112E2">
        <w:rPr>
          <w:sz w:val="28"/>
          <w:szCs w:val="28"/>
          <w:lang w:val="vi-VN"/>
        </w:rPr>
        <w:t xml:space="preserve">hằm giúp học sinh xây dựng nền tảng vững chắc về ngôn ngữ, phát triển các kỹ năng giao tiếp cơ bản, </w:t>
      </w:r>
      <w:r w:rsidR="005326F7" w:rsidRPr="002112E2">
        <w:rPr>
          <w:sz w:val="28"/>
          <w:szCs w:val="28"/>
          <w:lang w:val="vi-VN"/>
        </w:rPr>
        <w:t>rèn luyện các kỹ năng tiếng Anh thông qua các hoạt động giao tiếp hàng ngày, giúp tăng khả năng hiểu và sử dụng tiếng Anh trong các tình huống thực tế.</w:t>
      </w:r>
      <w:r w:rsidR="00C865EB" w:rsidRPr="002112E2">
        <w:rPr>
          <w:sz w:val="28"/>
          <w:szCs w:val="28"/>
          <w:lang w:val="vi-VN"/>
        </w:rPr>
        <w:t xml:space="preserve"> </w:t>
      </w:r>
    </w:p>
    <w:p w14:paraId="19CEEF8C" w14:textId="2FE52144" w:rsidR="00C865EB" w:rsidRPr="002112E2" w:rsidRDefault="005326F7" w:rsidP="00CC48EB">
      <w:pPr>
        <w:spacing w:before="40" w:after="40" w:line="264" w:lineRule="auto"/>
        <w:ind w:firstLine="720"/>
        <w:jc w:val="both"/>
        <w:rPr>
          <w:sz w:val="28"/>
          <w:szCs w:val="28"/>
          <w:lang w:val="vi-VN"/>
        </w:rPr>
      </w:pPr>
      <w:r w:rsidRPr="002112E2">
        <w:rPr>
          <w:sz w:val="28"/>
          <w:szCs w:val="28"/>
          <w:lang w:val="vi-VN"/>
        </w:rPr>
        <w:t xml:space="preserve">- </w:t>
      </w:r>
      <w:r w:rsidR="00C865EB" w:rsidRPr="002112E2">
        <w:rPr>
          <w:sz w:val="28"/>
          <w:szCs w:val="28"/>
          <w:lang w:val="vi-VN"/>
        </w:rPr>
        <w:t>Phát tr</w:t>
      </w:r>
      <w:r w:rsidRPr="002112E2">
        <w:rPr>
          <w:sz w:val="28"/>
          <w:szCs w:val="28"/>
          <w:lang w:val="vi-VN"/>
        </w:rPr>
        <w:t>iển các kỹ năng học tập độc lập,</w:t>
      </w:r>
      <w:r w:rsidR="00C865EB" w:rsidRPr="002112E2">
        <w:rPr>
          <w:sz w:val="28"/>
          <w:szCs w:val="28"/>
          <w:lang w:val="vi-VN"/>
        </w:rPr>
        <w:t xml:space="preserve"> </w:t>
      </w:r>
      <w:r w:rsidRPr="002112E2">
        <w:rPr>
          <w:sz w:val="28"/>
          <w:szCs w:val="28"/>
          <w:lang w:val="vi-VN"/>
        </w:rPr>
        <w:t>h</w:t>
      </w:r>
      <w:r w:rsidR="00C865EB" w:rsidRPr="002112E2">
        <w:rPr>
          <w:sz w:val="28"/>
          <w:szCs w:val="28"/>
          <w:lang w:val="vi-VN"/>
        </w:rPr>
        <w:t>ọc sinh được khuyến khích phát triển các kỹ năng tự học và nghiên cứu thông qua việc tiếp cận tài liệu học tập bằng tiếng Anh.</w:t>
      </w:r>
    </w:p>
    <w:p w14:paraId="5205272E" w14:textId="7E131A03" w:rsidR="00C865EB" w:rsidRPr="002112E2" w:rsidRDefault="005326F7" w:rsidP="00CC48EB">
      <w:pPr>
        <w:spacing w:before="40" w:after="40" w:line="264" w:lineRule="auto"/>
        <w:ind w:firstLine="720"/>
        <w:jc w:val="both"/>
        <w:rPr>
          <w:sz w:val="28"/>
          <w:szCs w:val="28"/>
          <w:lang w:val="vi-VN"/>
        </w:rPr>
      </w:pPr>
      <w:r w:rsidRPr="002112E2">
        <w:rPr>
          <w:sz w:val="28"/>
          <w:szCs w:val="28"/>
          <w:lang w:val="vi-VN"/>
        </w:rPr>
        <w:t xml:space="preserve">- Tạo cơ hội cho </w:t>
      </w:r>
      <w:r w:rsidR="00C865EB" w:rsidRPr="002112E2">
        <w:rPr>
          <w:sz w:val="28"/>
          <w:szCs w:val="28"/>
          <w:lang w:val="vi-VN"/>
        </w:rPr>
        <w:t>học sinh tìm hiểu về các nền văn hóa khác nhau, giúp mở rộng hiểu biết và tư duy toàn cầu.</w:t>
      </w:r>
    </w:p>
    <w:p w14:paraId="6A6F494D" w14:textId="4832295B" w:rsidR="005326F7" w:rsidRPr="002112E2" w:rsidRDefault="005326F7" w:rsidP="00CC48EB">
      <w:pPr>
        <w:spacing w:before="40" w:after="40" w:line="264" w:lineRule="auto"/>
        <w:ind w:firstLine="720"/>
        <w:jc w:val="both"/>
        <w:rPr>
          <w:sz w:val="28"/>
          <w:szCs w:val="28"/>
          <w:lang w:val="vi-VN"/>
        </w:rPr>
      </w:pPr>
      <w:r w:rsidRPr="002112E2">
        <w:rPr>
          <w:sz w:val="28"/>
          <w:szCs w:val="28"/>
          <w:lang w:val="vi-VN"/>
        </w:rPr>
        <w:t>- Tạo tiền đề vững chắc cho học sinh tiếp tục học tiếng Anh ở cấp Trung học cơ sở.</w:t>
      </w:r>
    </w:p>
    <w:p w14:paraId="4838257B" w14:textId="77777777" w:rsidR="00482BCE" w:rsidRPr="002112E2" w:rsidRDefault="00482BCE" w:rsidP="00CC48EB">
      <w:pPr>
        <w:spacing w:before="40" w:after="40" w:line="264" w:lineRule="auto"/>
        <w:ind w:firstLine="720"/>
        <w:jc w:val="both"/>
        <w:rPr>
          <w:b/>
          <w:sz w:val="28"/>
          <w:szCs w:val="28"/>
          <w:lang w:val="vi-VN"/>
        </w:rPr>
      </w:pPr>
      <w:r w:rsidRPr="00FB7D26">
        <w:rPr>
          <w:b/>
          <w:sz w:val="28"/>
          <w:szCs w:val="28"/>
          <w:lang w:val="vi-VN"/>
        </w:rPr>
        <w:t xml:space="preserve">III. </w:t>
      </w:r>
      <w:r w:rsidR="00616D87" w:rsidRPr="002112E2">
        <w:rPr>
          <w:b/>
          <w:sz w:val="28"/>
          <w:szCs w:val="28"/>
          <w:lang w:val="vi-VN"/>
        </w:rPr>
        <w:t>Nội dung kế hoạch</w:t>
      </w:r>
    </w:p>
    <w:p w14:paraId="2D02B567" w14:textId="77777777" w:rsidR="00482BCE" w:rsidRPr="002112E2" w:rsidRDefault="00594CE1" w:rsidP="00FB7D26">
      <w:pPr>
        <w:spacing w:before="40" w:after="40" w:line="264" w:lineRule="auto"/>
        <w:ind w:firstLine="720"/>
        <w:jc w:val="both"/>
        <w:rPr>
          <w:sz w:val="28"/>
          <w:szCs w:val="28"/>
          <w:lang w:val="vi-VN"/>
        </w:rPr>
      </w:pPr>
      <w:r w:rsidRPr="00FB7D26">
        <w:rPr>
          <w:b/>
          <w:sz w:val="28"/>
          <w:szCs w:val="28"/>
          <w:lang w:val="vi-VN"/>
        </w:rPr>
        <w:t>1.</w:t>
      </w:r>
      <w:r w:rsidR="0086290C" w:rsidRPr="00FB7D26">
        <w:rPr>
          <w:b/>
          <w:sz w:val="28"/>
          <w:szCs w:val="28"/>
          <w:lang w:val="vi-VN"/>
        </w:rPr>
        <w:t xml:space="preserve"> </w:t>
      </w:r>
      <w:r w:rsidR="00482BCE" w:rsidRPr="002112E2">
        <w:rPr>
          <w:b/>
          <w:sz w:val="28"/>
          <w:szCs w:val="28"/>
          <w:lang w:val="vi-VN"/>
        </w:rPr>
        <w:t>Đặc điểm tình hình</w:t>
      </w:r>
      <w:r w:rsidR="00482BCE" w:rsidRPr="002112E2">
        <w:rPr>
          <w:sz w:val="28"/>
          <w:szCs w:val="28"/>
          <w:lang w:val="vi-VN"/>
        </w:rPr>
        <w:t xml:space="preserve"> </w:t>
      </w:r>
    </w:p>
    <w:p w14:paraId="5BF60277" w14:textId="77777777" w:rsidR="00482BCE" w:rsidRPr="002112E2" w:rsidRDefault="00482BCE" w:rsidP="00970303">
      <w:pPr>
        <w:spacing w:line="264" w:lineRule="auto"/>
        <w:ind w:left="720"/>
        <w:jc w:val="both"/>
        <w:rPr>
          <w:b/>
          <w:sz w:val="28"/>
          <w:szCs w:val="28"/>
          <w:lang w:val="vi-VN"/>
        </w:rPr>
      </w:pPr>
      <w:r w:rsidRPr="002112E2">
        <w:rPr>
          <w:b/>
          <w:sz w:val="28"/>
          <w:szCs w:val="28"/>
          <w:lang w:val="vi-VN"/>
        </w:rPr>
        <w:t>1.</w:t>
      </w:r>
      <w:r w:rsidR="0000352E" w:rsidRPr="002112E2">
        <w:rPr>
          <w:b/>
          <w:sz w:val="28"/>
          <w:szCs w:val="28"/>
          <w:lang w:val="vi-VN"/>
        </w:rPr>
        <w:t>1</w:t>
      </w:r>
      <w:r w:rsidRPr="002112E2">
        <w:rPr>
          <w:b/>
          <w:sz w:val="28"/>
          <w:szCs w:val="28"/>
          <w:lang w:val="vi-VN"/>
        </w:rPr>
        <w:t>. Học sinh</w:t>
      </w:r>
    </w:p>
    <w:p w14:paraId="07C9651A" w14:textId="4D095549" w:rsidR="00482BCE" w:rsidRPr="002112E2" w:rsidRDefault="0086290C" w:rsidP="00970303">
      <w:pPr>
        <w:spacing w:line="264" w:lineRule="auto"/>
        <w:ind w:firstLine="720"/>
        <w:jc w:val="both"/>
        <w:rPr>
          <w:sz w:val="28"/>
          <w:szCs w:val="28"/>
          <w:lang w:val="vi-VN"/>
        </w:rPr>
      </w:pPr>
      <w:r w:rsidRPr="00FB7D26">
        <w:rPr>
          <w:sz w:val="28"/>
          <w:szCs w:val="28"/>
          <w:lang w:val="vi-VN"/>
        </w:rPr>
        <w:t xml:space="preserve">- </w:t>
      </w:r>
      <w:r w:rsidRPr="002112E2">
        <w:rPr>
          <w:sz w:val="28"/>
          <w:szCs w:val="28"/>
          <w:lang w:val="vi-VN"/>
        </w:rPr>
        <w:t xml:space="preserve"> Tổng số học sinh toàn trường: </w:t>
      </w:r>
      <w:r w:rsidR="003D27D6" w:rsidRPr="002112E2">
        <w:rPr>
          <w:sz w:val="28"/>
          <w:szCs w:val="28"/>
          <w:lang w:val="vi-VN"/>
        </w:rPr>
        <w:t>1</w:t>
      </w:r>
      <w:r w:rsidR="00FB7D26" w:rsidRPr="002112E2">
        <w:rPr>
          <w:sz w:val="28"/>
          <w:szCs w:val="28"/>
          <w:lang w:val="vi-VN"/>
        </w:rPr>
        <w:t>102</w:t>
      </w:r>
      <w:r w:rsidR="003D27D6" w:rsidRPr="002112E2">
        <w:rPr>
          <w:sz w:val="28"/>
          <w:szCs w:val="28"/>
          <w:lang w:val="vi-VN"/>
        </w:rPr>
        <w:t xml:space="preserve"> học sinh. </w:t>
      </w:r>
      <w:r w:rsidR="004D5675" w:rsidRPr="002112E2">
        <w:rPr>
          <w:sz w:val="28"/>
          <w:szCs w:val="28"/>
          <w:lang w:val="vi-VN"/>
        </w:rPr>
        <w:t xml:space="preserve">Tổng số lớp : </w:t>
      </w:r>
      <w:r w:rsidR="000166D9" w:rsidRPr="002112E2">
        <w:rPr>
          <w:sz w:val="28"/>
          <w:szCs w:val="28"/>
          <w:lang w:val="vi-VN"/>
        </w:rPr>
        <w:t>29</w:t>
      </w:r>
      <w:r w:rsidR="004D5675" w:rsidRPr="002112E2">
        <w:rPr>
          <w:sz w:val="28"/>
          <w:szCs w:val="28"/>
          <w:lang w:val="vi-VN"/>
        </w:rPr>
        <w:t xml:space="preserve"> lớp</w:t>
      </w:r>
    </w:p>
    <w:p w14:paraId="0FB41970" w14:textId="3C52B54C" w:rsidR="00C865EB" w:rsidRPr="002112E2" w:rsidRDefault="00365A3E" w:rsidP="00970303">
      <w:pPr>
        <w:spacing w:line="264" w:lineRule="auto"/>
        <w:ind w:firstLine="720"/>
        <w:jc w:val="both"/>
        <w:rPr>
          <w:sz w:val="28"/>
          <w:szCs w:val="28"/>
          <w:lang w:val="vi-VN"/>
        </w:rPr>
      </w:pPr>
      <w:bookmarkStart w:id="0" w:name="_Hlk113389791"/>
      <w:r w:rsidRPr="002112E2">
        <w:rPr>
          <w:sz w:val="28"/>
          <w:szCs w:val="28"/>
          <w:lang w:val="vi-VN"/>
        </w:rPr>
        <w:t xml:space="preserve">Khối 1: </w:t>
      </w:r>
      <w:r w:rsidR="00EF2A88" w:rsidRPr="002112E2">
        <w:rPr>
          <w:sz w:val="28"/>
          <w:szCs w:val="28"/>
          <w:lang w:val="vi-VN"/>
        </w:rPr>
        <w:t>0</w:t>
      </w:r>
      <w:r w:rsidR="00FB7D26" w:rsidRPr="002112E2">
        <w:rPr>
          <w:sz w:val="28"/>
          <w:szCs w:val="28"/>
          <w:lang w:val="vi-VN"/>
        </w:rPr>
        <w:t>6</w:t>
      </w:r>
      <w:r w:rsidR="00EF2A88" w:rsidRPr="002112E2">
        <w:rPr>
          <w:sz w:val="28"/>
          <w:szCs w:val="28"/>
          <w:lang w:val="vi-VN"/>
        </w:rPr>
        <w:t xml:space="preserve"> </w:t>
      </w:r>
      <w:r w:rsidR="00C865EB" w:rsidRPr="002112E2">
        <w:rPr>
          <w:sz w:val="28"/>
          <w:szCs w:val="28"/>
          <w:lang w:val="vi-VN"/>
        </w:rPr>
        <w:t>Lớp</w:t>
      </w:r>
      <w:r w:rsidR="00EF2A88" w:rsidRPr="002112E2">
        <w:rPr>
          <w:sz w:val="28"/>
          <w:szCs w:val="28"/>
          <w:lang w:val="vi-VN"/>
        </w:rPr>
        <w:t xml:space="preserve">: </w:t>
      </w:r>
      <w:r w:rsidR="003D27D6" w:rsidRPr="002112E2">
        <w:rPr>
          <w:sz w:val="28"/>
          <w:szCs w:val="28"/>
          <w:lang w:val="vi-VN"/>
        </w:rPr>
        <w:t>2</w:t>
      </w:r>
      <w:r w:rsidR="00FB7D26" w:rsidRPr="002112E2">
        <w:rPr>
          <w:sz w:val="28"/>
          <w:szCs w:val="28"/>
          <w:lang w:val="vi-VN"/>
        </w:rPr>
        <w:t>18</w:t>
      </w:r>
      <w:r w:rsidR="003D27D6" w:rsidRPr="002112E2">
        <w:rPr>
          <w:sz w:val="28"/>
          <w:szCs w:val="28"/>
          <w:lang w:val="vi-VN"/>
        </w:rPr>
        <w:t xml:space="preserve"> </w:t>
      </w:r>
      <w:r w:rsidR="00C865EB" w:rsidRPr="002112E2">
        <w:rPr>
          <w:sz w:val="28"/>
          <w:szCs w:val="28"/>
          <w:lang w:val="vi-VN"/>
        </w:rPr>
        <w:t>học sinh</w:t>
      </w:r>
    </w:p>
    <w:p w14:paraId="45FCB637" w14:textId="41B96F65" w:rsidR="00C865EB" w:rsidRPr="002112E2" w:rsidRDefault="00365A3E" w:rsidP="00970303">
      <w:pPr>
        <w:spacing w:line="264" w:lineRule="auto"/>
        <w:ind w:firstLine="720"/>
        <w:jc w:val="both"/>
        <w:rPr>
          <w:sz w:val="28"/>
          <w:szCs w:val="28"/>
          <w:lang w:val="vi-VN"/>
        </w:rPr>
      </w:pPr>
      <w:r w:rsidRPr="002112E2">
        <w:rPr>
          <w:sz w:val="28"/>
          <w:szCs w:val="28"/>
          <w:lang w:val="vi-VN"/>
        </w:rPr>
        <w:t>Khối 2:</w:t>
      </w:r>
      <w:r w:rsidR="00EF2A88" w:rsidRPr="002112E2">
        <w:rPr>
          <w:sz w:val="28"/>
          <w:szCs w:val="28"/>
          <w:lang w:val="vi-VN"/>
        </w:rPr>
        <w:t xml:space="preserve"> 0</w:t>
      </w:r>
      <w:r w:rsidR="00FB7D26" w:rsidRPr="002112E2">
        <w:rPr>
          <w:sz w:val="28"/>
          <w:szCs w:val="28"/>
          <w:lang w:val="vi-VN"/>
        </w:rPr>
        <w:t>5</w:t>
      </w:r>
      <w:r w:rsidR="00C865EB" w:rsidRPr="002112E2">
        <w:rPr>
          <w:sz w:val="28"/>
          <w:szCs w:val="28"/>
          <w:lang w:val="vi-VN"/>
        </w:rPr>
        <w:t xml:space="preserve"> Lớp</w:t>
      </w:r>
      <w:r w:rsidR="00EF2A88" w:rsidRPr="002112E2">
        <w:rPr>
          <w:sz w:val="28"/>
          <w:szCs w:val="28"/>
          <w:lang w:val="vi-VN"/>
        </w:rPr>
        <w:t xml:space="preserve">: </w:t>
      </w:r>
      <w:r w:rsidR="003D27D6" w:rsidRPr="002112E2">
        <w:rPr>
          <w:sz w:val="28"/>
          <w:szCs w:val="28"/>
          <w:lang w:val="vi-VN"/>
        </w:rPr>
        <w:t>2</w:t>
      </w:r>
      <w:r w:rsidR="00FB7D26" w:rsidRPr="002112E2">
        <w:rPr>
          <w:sz w:val="28"/>
          <w:szCs w:val="28"/>
          <w:lang w:val="vi-VN"/>
        </w:rPr>
        <w:t>01</w:t>
      </w:r>
      <w:r w:rsidR="00EF2A88" w:rsidRPr="002112E2">
        <w:rPr>
          <w:sz w:val="28"/>
          <w:szCs w:val="28"/>
          <w:lang w:val="vi-VN"/>
        </w:rPr>
        <w:t xml:space="preserve"> </w:t>
      </w:r>
      <w:r w:rsidR="00C865EB" w:rsidRPr="002112E2">
        <w:rPr>
          <w:sz w:val="28"/>
          <w:szCs w:val="28"/>
          <w:lang w:val="vi-VN"/>
        </w:rPr>
        <w:t>học sinh</w:t>
      </w:r>
    </w:p>
    <w:p w14:paraId="64251E28" w14:textId="753B3472" w:rsidR="00C865EB" w:rsidRPr="002112E2" w:rsidRDefault="00365A3E" w:rsidP="00970303">
      <w:pPr>
        <w:spacing w:line="264" w:lineRule="auto"/>
        <w:ind w:firstLine="720"/>
        <w:jc w:val="both"/>
        <w:rPr>
          <w:sz w:val="28"/>
          <w:szCs w:val="28"/>
          <w:lang w:val="vi-VN"/>
        </w:rPr>
      </w:pPr>
      <w:r w:rsidRPr="002112E2">
        <w:rPr>
          <w:sz w:val="28"/>
          <w:szCs w:val="28"/>
          <w:lang w:val="vi-VN"/>
        </w:rPr>
        <w:t xml:space="preserve">Khối 3: </w:t>
      </w:r>
      <w:r w:rsidR="00EF2A88" w:rsidRPr="002112E2">
        <w:rPr>
          <w:sz w:val="28"/>
          <w:szCs w:val="28"/>
          <w:lang w:val="vi-VN"/>
        </w:rPr>
        <w:t>0</w:t>
      </w:r>
      <w:r w:rsidR="003D27D6" w:rsidRPr="002112E2">
        <w:rPr>
          <w:sz w:val="28"/>
          <w:szCs w:val="28"/>
          <w:lang w:val="vi-VN"/>
        </w:rPr>
        <w:t>6</w:t>
      </w:r>
      <w:r w:rsidR="00C865EB" w:rsidRPr="002112E2">
        <w:rPr>
          <w:sz w:val="28"/>
          <w:szCs w:val="28"/>
          <w:lang w:val="vi-VN"/>
        </w:rPr>
        <w:t xml:space="preserve"> Lớp</w:t>
      </w:r>
      <w:r w:rsidR="00EF2A88" w:rsidRPr="002112E2">
        <w:rPr>
          <w:sz w:val="28"/>
          <w:szCs w:val="28"/>
          <w:lang w:val="vi-VN"/>
        </w:rPr>
        <w:t xml:space="preserve">: </w:t>
      </w:r>
      <w:r w:rsidR="003D27D6" w:rsidRPr="002112E2">
        <w:rPr>
          <w:sz w:val="28"/>
          <w:szCs w:val="28"/>
          <w:lang w:val="vi-VN"/>
        </w:rPr>
        <w:t>2</w:t>
      </w:r>
      <w:r w:rsidR="00FB7D26" w:rsidRPr="002112E2">
        <w:rPr>
          <w:sz w:val="28"/>
          <w:szCs w:val="28"/>
          <w:lang w:val="vi-VN"/>
        </w:rPr>
        <w:t>16</w:t>
      </w:r>
      <w:r w:rsidR="00C865EB" w:rsidRPr="002112E2">
        <w:rPr>
          <w:sz w:val="28"/>
          <w:szCs w:val="28"/>
          <w:lang w:val="vi-VN"/>
        </w:rPr>
        <w:t>học sinh</w:t>
      </w:r>
    </w:p>
    <w:p w14:paraId="29565CC7" w14:textId="4539F59E" w:rsidR="00C865EB" w:rsidRPr="002112E2" w:rsidRDefault="00365A3E" w:rsidP="00970303">
      <w:pPr>
        <w:spacing w:line="264" w:lineRule="auto"/>
        <w:ind w:firstLine="720"/>
        <w:jc w:val="both"/>
        <w:rPr>
          <w:sz w:val="28"/>
          <w:szCs w:val="28"/>
          <w:lang w:val="vi-VN"/>
        </w:rPr>
      </w:pPr>
      <w:r w:rsidRPr="002112E2">
        <w:rPr>
          <w:sz w:val="28"/>
          <w:szCs w:val="28"/>
          <w:lang w:val="vi-VN"/>
        </w:rPr>
        <w:t xml:space="preserve">Khối </w:t>
      </w:r>
      <w:r w:rsidR="0000352E" w:rsidRPr="002112E2">
        <w:rPr>
          <w:sz w:val="28"/>
          <w:szCs w:val="28"/>
          <w:lang w:val="vi-VN"/>
        </w:rPr>
        <w:t xml:space="preserve">4: </w:t>
      </w:r>
      <w:r w:rsidR="00EF2A88" w:rsidRPr="002112E2">
        <w:rPr>
          <w:sz w:val="28"/>
          <w:szCs w:val="28"/>
          <w:lang w:val="vi-VN"/>
        </w:rPr>
        <w:t>0</w:t>
      </w:r>
      <w:r w:rsidR="003D27D6" w:rsidRPr="002112E2">
        <w:rPr>
          <w:sz w:val="28"/>
          <w:szCs w:val="28"/>
          <w:lang w:val="vi-VN"/>
        </w:rPr>
        <w:t>6</w:t>
      </w:r>
      <w:r w:rsidR="00C865EB" w:rsidRPr="002112E2">
        <w:rPr>
          <w:sz w:val="28"/>
          <w:szCs w:val="28"/>
          <w:lang w:val="vi-VN"/>
        </w:rPr>
        <w:t xml:space="preserve"> Lớp</w:t>
      </w:r>
      <w:r w:rsidR="00EF2A88" w:rsidRPr="002112E2">
        <w:rPr>
          <w:sz w:val="28"/>
          <w:szCs w:val="28"/>
          <w:lang w:val="vi-VN"/>
        </w:rPr>
        <w:t xml:space="preserve">: </w:t>
      </w:r>
      <w:r w:rsidR="003D27D6" w:rsidRPr="002112E2">
        <w:rPr>
          <w:sz w:val="28"/>
          <w:szCs w:val="28"/>
          <w:lang w:val="vi-VN"/>
        </w:rPr>
        <w:t>2</w:t>
      </w:r>
      <w:r w:rsidR="00FB7D26" w:rsidRPr="002112E2">
        <w:rPr>
          <w:sz w:val="28"/>
          <w:szCs w:val="28"/>
          <w:lang w:val="vi-VN"/>
        </w:rPr>
        <w:t>26</w:t>
      </w:r>
      <w:r w:rsidR="00EF2A88" w:rsidRPr="002112E2">
        <w:rPr>
          <w:sz w:val="28"/>
          <w:szCs w:val="28"/>
          <w:lang w:val="vi-VN"/>
        </w:rPr>
        <w:t xml:space="preserve"> </w:t>
      </w:r>
      <w:r w:rsidR="00C865EB" w:rsidRPr="002112E2">
        <w:rPr>
          <w:sz w:val="28"/>
          <w:szCs w:val="28"/>
          <w:lang w:val="vi-VN"/>
        </w:rPr>
        <w:t>học sinh</w:t>
      </w:r>
    </w:p>
    <w:p w14:paraId="54385010" w14:textId="2466F030" w:rsidR="00482BCE" w:rsidRPr="002112E2" w:rsidRDefault="0000352E" w:rsidP="00970303">
      <w:pPr>
        <w:spacing w:line="264" w:lineRule="auto"/>
        <w:ind w:firstLine="720"/>
        <w:jc w:val="both"/>
        <w:rPr>
          <w:sz w:val="28"/>
          <w:szCs w:val="28"/>
          <w:lang w:val="vi-VN"/>
        </w:rPr>
      </w:pPr>
      <w:r w:rsidRPr="002112E2">
        <w:rPr>
          <w:sz w:val="28"/>
          <w:szCs w:val="28"/>
          <w:lang w:val="vi-VN"/>
        </w:rPr>
        <w:t xml:space="preserve">Khối 5: </w:t>
      </w:r>
      <w:r w:rsidR="003D27D6" w:rsidRPr="002112E2">
        <w:rPr>
          <w:sz w:val="28"/>
          <w:szCs w:val="28"/>
          <w:lang w:val="vi-VN"/>
        </w:rPr>
        <w:t xml:space="preserve">06 </w:t>
      </w:r>
      <w:r w:rsidR="00C865EB" w:rsidRPr="002112E2">
        <w:rPr>
          <w:sz w:val="28"/>
          <w:szCs w:val="28"/>
          <w:lang w:val="vi-VN"/>
        </w:rPr>
        <w:t>Lớp</w:t>
      </w:r>
      <w:r w:rsidR="003D27D6" w:rsidRPr="002112E2">
        <w:rPr>
          <w:sz w:val="28"/>
          <w:szCs w:val="28"/>
          <w:lang w:val="vi-VN"/>
        </w:rPr>
        <w:t>: 2</w:t>
      </w:r>
      <w:r w:rsidR="00FB7D26" w:rsidRPr="002112E2">
        <w:rPr>
          <w:sz w:val="28"/>
          <w:szCs w:val="28"/>
          <w:lang w:val="vi-VN"/>
        </w:rPr>
        <w:t>41</w:t>
      </w:r>
      <w:r w:rsidR="003D27D6" w:rsidRPr="002112E2">
        <w:rPr>
          <w:sz w:val="28"/>
          <w:szCs w:val="28"/>
          <w:lang w:val="vi-VN"/>
        </w:rPr>
        <w:t xml:space="preserve"> </w:t>
      </w:r>
      <w:r w:rsidR="00C865EB" w:rsidRPr="002112E2">
        <w:rPr>
          <w:sz w:val="28"/>
          <w:szCs w:val="28"/>
          <w:lang w:val="vi-VN"/>
        </w:rPr>
        <w:t>học sinh</w:t>
      </w:r>
    </w:p>
    <w:bookmarkEnd w:id="0"/>
    <w:p w14:paraId="30F1AB6B" w14:textId="5D1A6C74" w:rsidR="00555408" w:rsidRPr="002112E2" w:rsidRDefault="0086290C" w:rsidP="00970303">
      <w:pPr>
        <w:spacing w:line="264" w:lineRule="auto"/>
        <w:jc w:val="both"/>
        <w:rPr>
          <w:sz w:val="28"/>
          <w:szCs w:val="28"/>
          <w:lang w:val="vi-VN"/>
        </w:rPr>
      </w:pPr>
      <w:r w:rsidRPr="00FB7D26">
        <w:rPr>
          <w:sz w:val="28"/>
          <w:szCs w:val="28"/>
          <w:lang w:val="vi-VN"/>
        </w:rPr>
        <w:t xml:space="preserve">          </w:t>
      </w:r>
      <w:r w:rsidRPr="002112E2">
        <w:rPr>
          <w:sz w:val="28"/>
          <w:szCs w:val="28"/>
          <w:lang w:val="vi-VN"/>
        </w:rPr>
        <w:t xml:space="preserve">-  Số học sinh đăng ký học tiếng Anh tăng cường:  </w:t>
      </w:r>
      <w:r w:rsidR="003D27D6" w:rsidRPr="002112E2">
        <w:rPr>
          <w:sz w:val="28"/>
          <w:szCs w:val="28"/>
          <w:lang w:val="vi-VN"/>
        </w:rPr>
        <w:t>2</w:t>
      </w:r>
      <w:r w:rsidR="00FB7D26" w:rsidRPr="002112E2">
        <w:rPr>
          <w:sz w:val="28"/>
          <w:szCs w:val="28"/>
          <w:lang w:val="vi-VN"/>
        </w:rPr>
        <w:t>68</w:t>
      </w:r>
      <w:r w:rsidR="0000352E" w:rsidRPr="002112E2">
        <w:rPr>
          <w:sz w:val="28"/>
          <w:szCs w:val="28"/>
          <w:lang w:val="vi-VN"/>
        </w:rPr>
        <w:t xml:space="preserve"> </w:t>
      </w:r>
      <w:r w:rsidRPr="002112E2">
        <w:rPr>
          <w:sz w:val="28"/>
          <w:szCs w:val="28"/>
          <w:lang w:val="vi-VN"/>
        </w:rPr>
        <w:t>em</w:t>
      </w:r>
      <w:r w:rsidR="00EB06B5" w:rsidRPr="002112E2">
        <w:rPr>
          <w:sz w:val="28"/>
          <w:szCs w:val="28"/>
          <w:lang w:val="vi-VN"/>
        </w:rPr>
        <w:t xml:space="preserve"> / </w:t>
      </w:r>
      <w:r w:rsidR="00FB7D26" w:rsidRPr="002112E2">
        <w:rPr>
          <w:sz w:val="28"/>
          <w:szCs w:val="28"/>
          <w:lang w:val="vi-VN"/>
        </w:rPr>
        <w:t>7</w:t>
      </w:r>
      <w:r w:rsidR="00EB06B5" w:rsidRPr="002112E2">
        <w:rPr>
          <w:sz w:val="28"/>
          <w:szCs w:val="28"/>
          <w:lang w:val="vi-VN"/>
        </w:rPr>
        <w:t xml:space="preserve"> lớp</w:t>
      </w:r>
    </w:p>
    <w:p w14:paraId="2823C29E" w14:textId="51104B92" w:rsidR="003D27D6" w:rsidRPr="002112E2" w:rsidRDefault="003D27D6" w:rsidP="00970303">
      <w:pPr>
        <w:spacing w:line="264" w:lineRule="auto"/>
        <w:ind w:firstLine="720"/>
        <w:jc w:val="both"/>
        <w:rPr>
          <w:sz w:val="28"/>
          <w:szCs w:val="28"/>
          <w:lang w:val="vi-VN"/>
        </w:rPr>
      </w:pPr>
      <w:r w:rsidRPr="002112E2">
        <w:rPr>
          <w:sz w:val="28"/>
          <w:szCs w:val="28"/>
          <w:lang w:val="vi-VN"/>
        </w:rPr>
        <w:t xml:space="preserve">Khối 1: 01 </w:t>
      </w:r>
      <w:r w:rsidR="00FB7D26" w:rsidRPr="002112E2">
        <w:rPr>
          <w:sz w:val="28"/>
          <w:szCs w:val="28"/>
          <w:lang w:val="vi-VN"/>
        </w:rPr>
        <w:t>l</w:t>
      </w:r>
      <w:r w:rsidRPr="002112E2">
        <w:rPr>
          <w:sz w:val="28"/>
          <w:szCs w:val="28"/>
          <w:lang w:val="vi-VN"/>
        </w:rPr>
        <w:t xml:space="preserve">ớp: </w:t>
      </w:r>
      <w:r w:rsidR="00FB7D26" w:rsidRPr="002112E2">
        <w:rPr>
          <w:sz w:val="28"/>
          <w:szCs w:val="28"/>
          <w:lang w:val="vi-VN"/>
        </w:rPr>
        <w:t>39</w:t>
      </w:r>
      <w:r w:rsidRPr="002112E2">
        <w:rPr>
          <w:sz w:val="28"/>
          <w:szCs w:val="28"/>
          <w:lang w:val="vi-VN"/>
        </w:rPr>
        <w:t>học sinh</w:t>
      </w:r>
    </w:p>
    <w:p w14:paraId="7EEDF5FF" w14:textId="7A35CF7F" w:rsidR="003D27D6" w:rsidRPr="002112E2" w:rsidRDefault="003D27D6" w:rsidP="00970303">
      <w:pPr>
        <w:spacing w:line="264" w:lineRule="auto"/>
        <w:ind w:firstLine="720"/>
        <w:jc w:val="both"/>
        <w:rPr>
          <w:sz w:val="28"/>
          <w:szCs w:val="28"/>
          <w:lang w:val="vi-VN"/>
        </w:rPr>
      </w:pPr>
      <w:r w:rsidRPr="002112E2">
        <w:rPr>
          <w:sz w:val="28"/>
          <w:szCs w:val="28"/>
          <w:lang w:val="vi-VN"/>
        </w:rPr>
        <w:t xml:space="preserve">Khối 2: 01 </w:t>
      </w:r>
      <w:r w:rsidR="00FB7D26" w:rsidRPr="002112E2">
        <w:rPr>
          <w:sz w:val="28"/>
          <w:szCs w:val="28"/>
          <w:lang w:val="vi-VN"/>
        </w:rPr>
        <w:t>l</w:t>
      </w:r>
      <w:r w:rsidRPr="002112E2">
        <w:rPr>
          <w:sz w:val="28"/>
          <w:szCs w:val="28"/>
          <w:lang w:val="vi-VN"/>
        </w:rPr>
        <w:t>ớp: 38 học sinh</w:t>
      </w:r>
    </w:p>
    <w:p w14:paraId="0A03263C" w14:textId="58C854DE" w:rsidR="003D27D6" w:rsidRPr="002112E2" w:rsidRDefault="003D27D6" w:rsidP="00970303">
      <w:pPr>
        <w:spacing w:line="264" w:lineRule="auto"/>
        <w:ind w:firstLine="720"/>
        <w:jc w:val="both"/>
        <w:rPr>
          <w:sz w:val="28"/>
          <w:szCs w:val="28"/>
          <w:lang w:val="vi-VN"/>
        </w:rPr>
      </w:pPr>
      <w:r w:rsidRPr="002112E2">
        <w:rPr>
          <w:sz w:val="28"/>
          <w:szCs w:val="28"/>
          <w:lang w:val="vi-VN"/>
        </w:rPr>
        <w:t>Khối 3: 0</w:t>
      </w:r>
      <w:r w:rsidR="00FB7D26" w:rsidRPr="002112E2">
        <w:rPr>
          <w:sz w:val="28"/>
          <w:szCs w:val="28"/>
          <w:lang w:val="vi-VN"/>
        </w:rPr>
        <w:t>1</w:t>
      </w:r>
      <w:r w:rsidRPr="002112E2">
        <w:rPr>
          <w:sz w:val="28"/>
          <w:szCs w:val="28"/>
          <w:lang w:val="vi-VN"/>
        </w:rPr>
        <w:t xml:space="preserve"> </w:t>
      </w:r>
      <w:r w:rsidR="00FB7D26" w:rsidRPr="002112E2">
        <w:rPr>
          <w:sz w:val="28"/>
          <w:szCs w:val="28"/>
          <w:lang w:val="vi-VN"/>
        </w:rPr>
        <w:t>l</w:t>
      </w:r>
      <w:r w:rsidRPr="002112E2">
        <w:rPr>
          <w:sz w:val="28"/>
          <w:szCs w:val="28"/>
          <w:lang w:val="vi-VN"/>
        </w:rPr>
        <w:t xml:space="preserve">ớp: </w:t>
      </w:r>
      <w:r w:rsidR="00FB7D26" w:rsidRPr="002112E2">
        <w:rPr>
          <w:sz w:val="28"/>
          <w:szCs w:val="28"/>
          <w:lang w:val="vi-VN"/>
        </w:rPr>
        <w:t>40</w:t>
      </w:r>
      <w:r w:rsidRPr="002112E2">
        <w:rPr>
          <w:sz w:val="28"/>
          <w:szCs w:val="28"/>
          <w:lang w:val="vi-VN"/>
        </w:rPr>
        <w:t xml:space="preserve"> học sinh</w:t>
      </w:r>
    </w:p>
    <w:p w14:paraId="35DE832B" w14:textId="1C68E24D" w:rsidR="003D27D6" w:rsidRPr="002112E2" w:rsidRDefault="003D27D6" w:rsidP="00970303">
      <w:pPr>
        <w:spacing w:line="264" w:lineRule="auto"/>
        <w:ind w:firstLine="720"/>
        <w:jc w:val="both"/>
        <w:rPr>
          <w:sz w:val="28"/>
          <w:szCs w:val="28"/>
          <w:lang w:val="vi-VN"/>
        </w:rPr>
      </w:pPr>
      <w:r w:rsidRPr="002112E2">
        <w:rPr>
          <w:sz w:val="28"/>
          <w:szCs w:val="28"/>
          <w:lang w:val="vi-VN"/>
        </w:rPr>
        <w:t xml:space="preserve">Khối 4: 02 </w:t>
      </w:r>
      <w:r w:rsidR="00FB7D26" w:rsidRPr="002112E2">
        <w:rPr>
          <w:sz w:val="28"/>
          <w:szCs w:val="28"/>
          <w:lang w:val="vi-VN"/>
        </w:rPr>
        <w:t>l</w:t>
      </w:r>
      <w:r w:rsidRPr="002112E2">
        <w:rPr>
          <w:sz w:val="28"/>
          <w:szCs w:val="28"/>
          <w:lang w:val="vi-VN"/>
        </w:rPr>
        <w:t xml:space="preserve">ớp: </w:t>
      </w:r>
      <w:r w:rsidR="00FB7D26" w:rsidRPr="002112E2">
        <w:rPr>
          <w:sz w:val="28"/>
          <w:szCs w:val="28"/>
          <w:lang w:val="vi-VN"/>
        </w:rPr>
        <w:t>71</w:t>
      </w:r>
      <w:r w:rsidRPr="002112E2">
        <w:rPr>
          <w:sz w:val="28"/>
          <w:szCs w:val="28"/>
          <w:lang w:val="vi-VN"/>
        </w:rPr>
        <w:t xml:space="preserve"> học sinh</w:t>
      </w:r>
    </w:p>
    <w:p w14:paraId="6F14404B" w14:textId="24535A1E" w:rsidR="00FB7D26" w:rsidRPr="002112E2" w:rsidRDefault="00FB7D26" w:rsidP="00970303">
      <w:pPr>
        <w:spacing w:line="264" w:lineRule="auto"/>
        <w:ind w:firstLine="720"/>
        <w:jc w:val="both"/>
        <w:rPr>
          <w:sz w:val="28"/>
          <w:szCs w:val="28"/>
          <w:lang w:val="vi-VN"/>
        </w:rPr>
      </w:pPr>
      <w:r w:rsidRPr="002112E2">
        <w:rPr>
          <w:sz w:val="28"/>
          <w:szCs w:val="28"/>
          <w:lang w:val="vi-VN"/>
        </w:rPr>
        <w:t>Khối 5: 02 lớp: 80 học sinh</w:t>
      </w:r>
    </w:p>
    <w:p w14:paraId="793B91D4" w14:textId="7D50E3D5" w:rsidR="00556F3F" w:rsidRPr="002112E2" w:rsidRDefault="00556F3F" w:rsidP="00CC48EB">
      <w:pPr>
        <w:spacing w:before="40" w:after="40" w:line="264" w:lineRule="auto"/>
        <w:ind w:firstLine="720"/>
        <w:jc w:val="both"/>
        <w:rPr>
          <w:b/>
          <w:sz w:val="28"/>
          <w:szCs w:val="28"/>
          <w:lang w:val="vi-VN"/>
        </w:rPr>
      </w:pPr>
      <w:r w:rsidRPr="002112E2">
        <w:rPr>
          <w:b/>
          <w:sz w:val="28"/>
          <w:szCs w:val="28"/>
          <w:lang w:val="vi-VN"/>
        </w:rPr>
        <w:t>1.</w:t>
      </w:r>
      <w:r w:rsidR="00555408" w:rsidRPr="002112E2">
        <w:rPr>
          <w:b/>
          <w:sz w:val="28"/>
          <w:szCs w:val="28"/>
          <w:lang w:val="vi-VN"/>
        </w:rPr>
        <w:t>2</w:t>
      </w:r>
      <w:r w:rsidRPr="002112E2">
        <w:rPr>
          <w:b/>
          <w:sz w:val="28"/>
          <w:szCs w:val="28"/>
          <w:lang w:val="vi-VN"/>
        </w:rPr>
        <w:t xml:space="preserve">. Cơ sở vật chất </w:t>
      </w:r>
    </w:p>
    <w:p w14:paraId="7D567BF5" w14:textId="217C171C" w:rsidR="00591A07" w:rsidRPr="002112E2" w:rsidRDefault="005A2919" w:rsidP="00CC48EB">
      <w:pPr>
        <w:spacing w:before="40" w:after="40" w:line="264" w:lineRule="auto"/>
        <w:ind w:firstLine="720"/>
        <w:jc w:val="both"/>
        <w:rPr>
          <w:sz w:val="28"/>
          <w:szCs w:val="28"/>
          <w:lang w:val="vi-VN"/>
        </w:rPr>
      </w:pPr>
      <w:r w:rsidRPr="002112E2">
        <w:rPr>
          <w:sz w:val="28"/>
          <w:szCs w:val="28"/>
          <w:lang w:val="vi-VN"/>
        </w:rPr>
        <w:t>- Tất cả phòng học đều thoáng mát, rộng rãi, đảm bảo tiêu chuẩn dạy và học theo quy định của Tiểu học.</w:t>
      </w:r>
      <w:r w:rsidRPr="002112E2">
        <w:rPr>
          <w:sz w:val="28"/>
          <w:szCs w:val="28"/>
          <w:shd w:val="clear" w:color="auto" w:fill="FFFFFF"/>
          <w:lang w:val="vi-VN"/>
        </w:rPr>
        <w:t xml:space="preserve"> </w:t>
      </w:r>
      <w:r w:rsidR="009120AA" w:rsidRPr="002112E2">
        <w:rPr>
          <w:sz w:val="28"/>
          <w:szCs w:val="28"/>
          <w:shd w:val="clear" w:color="auto" w:fill="FFFFFF"/>
          <w:lang w:val="vi-VN"/>
        </w:rPr>
        <w:t>100%</w:t>
      </w:r>
      <w:r w:rsidR="006822F7" w:rsidRPr="002112E2">
        <w:rPr>
          <w:sz w:val="28"/>
          <w:szCs w:val="28"/>
          <w:shd w:val="clear" w:color="auto" w:fill="FFFFFF"/>
          <w:lang w:val="vi-VN"/>
        </w:rPr>
        <w:t xml:space="preserve"> </w:t>
      </w:r>
      <w:r w:rsidR="00591A07" w:rsidRPr="002112E2">
        <w:rPr>
          <w:sz w:val="28"/>
          <w:szCs w:val="28"/>
          <w:shd w:val="clear" w:color="auto" w:fill="FFFFFF"/>
          <w:lang w:val="vi-VN"/>
        </w:rPr>
        <w:t xml:space="preserve">phòng học </w:t>
      </w:r>
      <w:r w:rsidR="009120AA" w:rsidRPr="002112E2">
        <w:rPr>
          <w:sz w:val="28"/>
          <w:szCs w:val="28"/>
          <w:shd w:val="clear" w:color="auto" w:fill="FFFFFF"/>
          <w:lang w:val="vi-VN"/>
        </w:rPr>
        <w:t>đước</w:t>
      </w:r>
      <w:r w:rsidR="006822F7" w:rsidRPr="002112E2">
        <w:rPr>
          <w:sz w:val="28"/>
          <w:szCs w:val="28"/>
          <w:shd w:val="clear" w:color="auto" w:fill="FFFFFF"/>
          <w:lang w:val="vi-VN"/>
        </w:rPr>
        <w:t xml:space="preserve"> trang bị </w:t>
      </w:r>
      <w:r w:rsidR="00591A07" w:rsidRPr="002112E2">
        <w:rPr>
          <w:sz w:val="28"/>
          <w:szCs w:val="28"/>
          <w:shd w:val="clear" w:color="auto" w:fill="FFFFFF"/>
          <w:lang w:val="vi-VN"/>
        </w:rPr>
        <w:t>ti vi</w:t>
      </w:r>
      <w:r w:rsidR="006822F7" w:rsidRPr="002112E2">
        <w:rPr>
          <w:sz w:val="28"/>
          <w:szCs w:val="28"/>
          <w:shd w:val="clear" w:color="auto" w:fill="FFFFFF"/>
          <w:lang w:val="vi-VN"/>
        </w:rPr>
        <w:t xml:space="preserve"> thông minh phục vụ cho việc dạy học</w:t>
      </w:r>
      <w:r w:rsidR="00591A07" w:rsidRPr="002112E2">
        <w:rPr>
          <w:sz w:val="28"/>
          <w:szCs w:val="28"/>
          <w:shd w:val="clear" w:color="auto" w:fill="FFFFFF"/>
          <w:lang w:val="vi-VN"/>
        </w:rPr>
        <w:t>, giáo viên chủ động chuẩn bị đầy đủ phương tiện dạy và học như máy tính</w:t>
      </w:r>
      <w:r w:rsidR="006822F7" w:rsidRPr="002112E2">
        <w:rPr>
          <w:sz w:val="28"/>
          <w:szCs w:val="28"/>
          <w:shd w:val="clear" w:color="auto" w:fill="FFFFFF"/>
          <w:lang w:val="vi-VN"/>
        </w:rPr>
        <w:t>, tranh ảnh…</w:t>
      </w:r>
    </w:p>
    <w:p w14:paraId="79DE4F46" w14:textId="14A628FA" w:rsidR="00556F3F" w:rsidRPr="00FB7D26" w:rsidRDefault="00556F3F" w:rsidP="00CC48EB">
      <w:pPr>
        <w:spacing w:before="40" w:after="40" w:line="264" w:lineRule="auto"/>
        <w:ind w:firstLine="720"/>
        <w:jc w:val="both"/>
        <w:rPr>
          <w:b/>
          <w:sz w:val="28"/>
          <w:szCs w:val="28"/>
        </w:rPr>
      </w:pPr>
      <w:r w:rsidRPr="00FB7D26">
        <w:rPr>
          <w:b/>
          <w:sz w:val="28"/>
          <w:szCs w:val="28"/>
        </w:rPr>
        <w:t>1.</w:t>
      </w:r>
      <w:r w:rsidR="0082703A" w:rsidRPr="00FB7D26">
        <w:rPr>
          <w:b/>
          <w:sz w:val="28"/>
          <w:szCs w:val="28"/>
        </w:rPr>
        <w:t>3</w:t>
      </w:r>
      <w:r w:rsidRPr="00FB7D26">
        <w:rPr>
          <w:b/>
          <w:sz w:val="28"/>
          <w:szCs w:val="28"/>
        </w:rPr>
        <w:t>. Thông tin Trung tâm phối hợp</w:t>
      </w:r>
    </w:p>
    <w:p w14:paraId="1FE6822C" w14:textId="2CD3A31C" w:rsidR="00B94970" w:rsidRPr="00FB7D26" w:rsidRDefault="0016488C" w:rsidP="00CC48EB">
      <w:pPr>
        <w:spacing w:before="40" w:after="40" w:line="264" w:lineRule="auto"/>
        <w:ind w:firstLine="720"/>
        <w:jc w:val="both"/>
        <w:rPr>
          <w:sz w:val="28"/>
          <w:szCs w:val="28"/>
        </w:rPr>
      </w:pPr>
      <w:r w:rsidRPr="00FB7D26">
        <w:rPr>
          <w:b/>
          <w:sz w:val="28"/>
          <w:szCs w:val="28"/>
        </w:rPr>
        <w:t>1.3.1.</w:t>
      </w:r>
      <w:r w:rsidR="0082703A" w:rsidRPr="00FB7D26">
        <w:rPr>
          <w:sz w:val="28"/>
          <w:szCs w:val="28"/>
        </w:rPr>
        <w:t xml:space="preserve"> </w:t>
      </w:r>
      <w:r w:rsidR="00B94970" w:rsidRPr="00FB7D26">
        <w:rPr>
          <w:b/>
          <w:bCs/>
          <w:sz w:val="28"/>
          <w:szCs w:val="28"/>
        </w:rPr>
        <w:t>Tên trung tâm</w:t>
      </w:r>
      <w:r w:rsidR="00B94970" w:rsidRPr="00FB7D26">
        <w:rPr>
          <w:szCs w:val="28"/>
        </w:rPr>
        <w:t xml:space="preserve">: </w:t>
      </w:r>
      <w:r w:rsidR="00B94970" w:rsidRPr="00FB7D26">
        <w:rPr>
          <w:sz w:val="28"/>
          <w:szCs w:val="28"/>
        </w:rPr>
        <w:t>Trung tâm Ngoại ngữ THE DIAMOND</w:t>
      </w:r>
    </w:p>
    <w:p w14:paraId="2264D951" w14:textId="4DFA669B" w:rsidR="008A68F9" w:rsidRPr="00FB7D26" w:rsidRDefault="00B94970" w:rsidP="008A68F9">
      <w:pPr>
        <w:spacing w:before="40" w:after="40" w:line="264" w:lineRule="auto"/>
        <w:ind w:firstLine="720"/>
        <w:jc w:val="both"/>
        <w:rPr>
          <w:spacing w:val="-6"/>
          <w:sz w:val="28"/>
          <w:szCs w:val="28"/>
        </w:rPr>
      </w:pPr>
      <w:r w:rsidRPr="00FB7D26">
        <w:rPr>
          <w:spacing w:val="-6"/>
          <w:sz w:val="28"/>
          <w:szCs w:val="28"/>
        </w:rPr>
        <w:lastRenderedPageBreak/>
        <w:t>Trung tâm Ngoại ngữ The Diamond quyết định thành lập số 1110/QĐ-SGDĐT ngày 01/8/2023; Quyết định cho phép hoạt động giáo dục số 1120/QĐ-SGDĐT ngày 03/8/2023; Quyết định cho phép đổi tên trung tâm số 611/QĐ-SGDĐT ngày 26/02/2024; Công văn số 392/SGD</w:t>
      </w:r>
      <w:r w:rsidR="00AE5403" w:rsidRPr="00FB7D26">
        <w:rPr>
          <w:spacing w:val="-6"/>
          <w:sz w:val="28"/>
          <w:szCs w:val="28"/>
        </w:rPr>
        <w:t>Đ</w:t>
      </w:r>
      <w:r w:rsidRPr="00FB7D26">
        <w:rPr>
          <w:spacing w:val="-6"/>
          <w:sz w:val="28"/>
          <w:szCs w:val="28"/>
        </w:rPr>
        <w:t>T-CTTT-GDTX về việc cho phép phối hợp tổ chức Chương trình tăng cường tiếng Anh từ học kỳ II năm học 2023-2024;</w:t>
      </w:r>
    </w:p>
    <w:p w14:paraId="09F1B6AC" w14:textId="45ECA8C8" w:rsidR="00B94970" w:rsidRDefault="00B94970" w:rsidP="00CC48EB">
      <w:pPr>
        <w:spacing w:before="40" w:after="40" w:line="264" w:lineRule="auto"/>
        <w:ind w:firstLine="720"/>
        <w:jc w:val="both"/>
        <w:rPr>
          <w:sz w:val="28"/>
          <w:szCs w:val="28"/>
        </w:rPr>
      </w:pPr>
      <w:r w:rsidRPr="00FB7D26">
        <w:rPr>
          <w:sz w:val="28"/>
          <w:szCs w:val="28"/>
        </w:rPr>
        <w:t>- Địa chỉ: Số 18, đường Lê Văn Miến, phường Hà Huy Tập, thành phố Vinh, Nghệ An</w:t>
      </w:r>
      <w:r w:rsidR="00FB7D26">
        <w:rPr>
          <w:sz w:val="28"/>
          <w:szCs w:val="28"/>
        </w:rPr>
        <w:t>.</w:t>
      </w:r>
    </w:p>
    <w:p w14:paraId="66A43008" w14:textId="77777777" w:rsidR="008A68F9" w:rsidRPr="008A68F9" w:rsidRDefault="008A68F9" w:rsidP="008A68F9">
      <w:pPr>
        <w:ind w:firstLine="720"/>
        <w:jc w:val="both"/>
        <w:rPr>
          <w:sz w:val="28"/>
          <w:szCs w:val="28"/>
        </w:rPr>
      </w:pPr>
      <w:r w:rsidRPr="008A68F9">
        <w:rPr>
          <w:sz w:val="28"/>
          <w:szCs w:val="28"/>
        </w:rPr>
        <w:t>- Họ tên giáo viên giảng dạy</w:t>
      </w:r>
    </w:p>
    <w:p w14:paraId="43D3A189" w14:textId="77777777" w:rsidR="008A68F9" w:rsidRPr="0051425E" w:rsidRDefault="008A68F9" w:rsidP="008A68F9">
      <w:pPr>
        <w:ind w:firstLine="720"/>
        <w:jc w:val="both"/>
        <w:rPr>
          <w:b/>
          <w:sz w:val="28"/>
          <w:szCs w:val="28"/>
        </w:rPr>
      </w:pPr>
      <w:bookmarkStart w:id="1" w:name="_Hlk112396941"/>
      <w:r w:rsidRPr="0051425E">
        <w:rPr>
          <w:b/>
          <w:sz w:val="28"/>
          <w:szCs w:val="28"/>
        </w:rPr>
        <w:t>+ Giáo viên Việt Nam</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412"/>
        <w:gridCol w:w="2276"/>
        <w:gridCol w:w="2410"/>
        <w:gridCol w:w="1835"/>
      </w:tblGrid>
      <w:tr w:rsidR="008A68F9" w:rsidRPr="00244D5A" w14:paraId="34E2B27B" w14:textId="77777777" w:rsidTr="007F4E66">
        <w:trPr>
          <w:trHeight w:val="484"/>
        </w:trPr>
        <w:tc>
          <w:tcPr>
            <w:tcW w:w="707" w:type="dxa"/>
          </w:tcPr>
          <w:p w14:paraId="28E8DD90" w14:textId="77777777" w:rsidR="008A68F9" w:rsidRPr="00244D5A" w:rsidRDefault="008A68F9" w:rsidP="007F4E66">
            <w:pPr>
              <w:jc w:val="center"/>
              <w:rPr>
                <w:b/>
                <w:sz w:val="28"/>
                <w:szCs w:val="28"/>
              </w:rPr>
            </w:pPr>
            <w:r w:rsidRPr="00244D5A">
              <w:rPr>
                <w:b/>
                <w:sz w:val="28"/>
                <w:szCs w:val="28"/>
              </w:rPr>
              <w:t>TT</w:t>
            </w:r>
          </w:p>
        </w:tc>
        <w:tc>
          <w:tcPr>
            <w:tcW w:w="2412" w:type="dxa"/>
          </w:tcPr>
          <w:p w14:paraId="08889A28" w14:textId="77777777" w:rsidR="008A68F9" w:rsidRPr="00244D5A" w:rsidRDefault="008A68F9" w:rsidP="007F4E66">
            <w:pPr>
              <w:ind w:left="357"/>
              <w:jc w:val="center"/>
              <w:rPr>
                <w:b/>
                <w:sz w:val="28"/>
                <w:szCs w:val="28"/>
              </w:rPr>
            </w:pPr>
            <w:r w:rsidRPr="00244D5A">
              <w:rPr>
                <w:b/>
                <w:sz w:val="28"/>
                <w:szCs w:val="28"/>
              </w:rPr>
              <w:t>Họ và tên</w:t>
            </w:r>
          </w:p>
        </w:tc>
        <w:tc>
          <w:tcPr>
            <w:tcW w:w="2276" w:type="dxa"/>
          </w:tcPr>
          <w:p w14:paraId="7B8EB6E3" w14:textId="77777777" w:rsidR="008A68F9" w:rsidRPr="00244D5A" w:rsidRDefault="008A68F9" w:rsidP="007F4E66">
            <w:pPr>
              <w:ind w:left="357"/>
              <w:jc w:val="center"/>
              <w:rPr>
                <w:b/>
                <w:sz w:val="28"/>
                <w:szCs w:val="28"/>
              </w:rPr>
            </w:pPr>
            <w:r w:rsidRPr="00244D5A">
              <w:rPr>
                <w:b/>
                <w:sz w:val="28"/>
                <w:szCs w:val="28"/>
              </w:rPr>
              <w:t>TĐCM</w:t>
            </w:r>
          </w:p>
        </w:tc>
        <w:tc>
          <w:tcPr>
            <w:tcW w:w="2410" w:type="dxa"/>
          </w:tcPr>
          <w:p w14:paraId="2D0B11CF" w14:textId="77777777" w:rsidR="008A68F9" w:rsidRPr="00244D5A" w:rsidRDefault="008A68F9" w:rsidP="007F4E66">
            <w:pPr>
              <w:ind w:left="357"/>
              <w:jc w:val="center"/>
              <w:rPr>
                <w:b/>
                <w:sz w:val="28"/>
                <w:szCs w:val="28"/>
              </w:rPr>
            </w:pPr>
            <w:r w:rsidRPr="00244D5A">
              <w:rPr>
                <w:b/>
                <w:sz w:val="28"/>
                <w:szCs w:val="28"/>
              </w:rPr>
              <w:t>NLNN</w:t>
            </w:r>
          </w:p>
        </w:tc>
        <w:tc>
          <w:tcPr>
            <w:tcW w:w="1835" w:type="dxa"/>
          </w:tcPr>
          <w:p w14:paraId="1CB7090B" w14:textId="77777777" w:rsidR="008A68F9" w:rsidRPr="00244D5A" w:rsidRDefault="008A68F9" w:rsidP="007F4E66">
            <w:pPr>
              <w:ind w:left="357"/>
              <w:jc w:val="center"/>
              <w:rPr>
                <w:b/>
                <w:sz w:val="28"/>
                <w:szCs w:val="28"/>
              </w:rPr>
            </w:pPr>
            <w:r w:rsidRPr="00244D5A">
              <w:rPr>
                <w:b/>
                <w:sz w:val="28"/>
                <w:szCs w:val="28"/>
              </w:rPr>
              <w:t>Ghi chú</w:t>
            </w:r>
          </w:p>
        </w:tc>
      </w:tr>
      <w:tr w:rsidR="008A68F9" w:rsidRPr="00244D5A" w14:paraId="0E3B328C" w14:textId="77777777" w:rsidTr="007F4E66">
        <w:trPr>
          <w:trHeight w:val="679"/>
        </w:trPr>
        <w:tc>
          <w:tcPr>
            <w:tcW w:w="707" w:type="dxa"/>
            <w:vAlign w:val="center"/>
          </w:tcPr>
          <w:p w14:paraId="77E5D719" w14:textId="77777777" w:rsidR="008A68F9" w:rsidRPr="00244D5A" w:rsidRDefault="008A68F9" w:rsidP="007F4E66">
            <w:pPr>
              <w:ind w:left="357" w:hanging="324"/>
              <w:jc w:val="center"/>
              <w:rPr>
                <w:sz w:val="28"/>
                <w:szCs w:val="28"/>
              </w:rPr>
            </w:pPr>
            <w:r w:rsidRPr="00244D5A">
              <w:rPr>
                <w:sz w:val="28"/>
                <w:szCs w:val="28"/>
              </w:rPr>
              <w:t>1</w:t>
            </w:r>
          </w:p>
        </w:tc>
        <w:tc>
          <w:tcPr>
            <w:tcW w:w="2412" w:type="dxa"/>
            <w:vAlign w:val="center"/>
          </w:tcPr>
          <w:p w14:paraId="4779BFAF" w14:textId="77777777" w:rsidR="008A68F9" w:rsidRPr="00244D5A" w:rsidRDefault="008A68F9" w:rsidP="007F4E66">
            <w:pPr>
              <w:rPr>
                <w:sz w:val="26"/>
                <w:szCs w:val="28"/>
              </w:rPr>
            </w:pPr>
            <w:r>
              <w:rPr>
                <w:sz w:val="26"/>
                <w:szCs w:val="28"/>
              </w:rPr>
              <w:t xml:space="preserve">Nguyễn Thị Hoà </w:t>
            </w:r>
          </w:p>
        </w:tc>
        <w:tc>
          <w:tcPr>
            <w:tcW w:w="2276" w:type="dxa"/>
            <w:vAlign w:val="center"/>
          </w:tcPr>
          <w:p w14:paraId="24BB821B" w14:textId="77777777" w:rsidR="008A68F9" w:rsidRDefault="008A68F9" w:rsidP="007F4E66">
            <w:pPr>
              <w:jc w:val="center"/>
              <w:rPr>
                <w:sz w:val="28"/>
                <w:szCs w:val="28"/>
              </w:rPr>
            </w:pPr>
            <w:r w:rsidRPr="00244D5A">
              <w:rPr>
                <w:sz w:val="28"/>
                <w:szCs w:val="28"/>
              </w:rPr>
              <w:t xml:space="preserve">Cử nhân </w:t>
            </w:r>
            <w:r>
              <w:rPr>
                <w:sz w:val="28"/>
                <w:szCs w:val="28"/>
              </w:rPr>
              <w:t xml:space="preserve">SP </w:t>
            </w:r>
            <w:r w:rsidRPr="00244D5A">
              <w:rPr>
                <w:sz w:val="28"/>
                <w:szCs w:val="28"/>
              </w:rPr>
              <w:t>Anh</w:t>
            </w:r>
            <w:r>
              <w:rPr>
                <w:sz w:val="28"/>
                <w:szCs w:val="28"/>
              </w:rPr>
              <w:t>.</w:t>
            </w:r>
          </w:p>
          <w:p w14:paraId="487AFE01" w14:textId="77777777" w:rsidR="008A68F9" w:rsidRPr="00244D5A" w:rsidRDefault="008A68F9" w:rsidP="007F4E66">
            <w:pPr>
              <w:jc w:val="center"/>
              <w:rPr>
                <w:sz w:val="28"/>
                <w:szCs w:val="28"/>
              </w:rPr>
            </w:pPr>
            <w:r>
              <w:rPr>
                <w:sz w:val="28"/>
                <w:szCs w:val="28"/>
              </w:rPr>
              <w:t>Thạc sỹ LL &amp; PP giảng dạy TA</w:t>
            </w:r>
          </w:p>
        </w:tc>
        <w:tc>
          <w:tcPr>
            <w:tcW w:w="2410" w:type="dxa"/>
            <w:vAlign w:val="center"/>
          </w:tcPr>
          <w:p w14:paraId="316F4F0C" w14:textId="77777777" w:rsidR="008A68F9" w:rsidRDefault="008A68F9" w:rsidP="007F4E66">
            <w:pPr>
              <w:ind w:right="-105"/>
              <w:jc w:val="center"/>
              <w:rPr>
                <w:sz w:val="28"/>
                <w:szCs w:val="28"/>
              </w:rPr>
            </w:pPr>
            <w:r w:rsidRPr="00103F4B">
              <w:rPr>
                <w:sz w:val="28"/>
                <w:szCs w:val="28"/>
              </w:rPr>
              <w:t xml:space="preserve">Chứng Chỉ </w:t>
            </w:r>
            <w:r>
              <w:rPr>
                <w:sz w:val="28"/>
                <w:szCs w:val="28"/>
              </w:rPr>
              <w:t>C Aptis.</w:t>
            </w:r>
          </w:p>
          <w:p w14:paraId="16383B4E" w14:textId="77777777" w:rsidR="008A68F9" w:rsidRPr="00244D5A" w:rsidRDefault="008A68F9" w:rsidP="007F4E66">
            <w:pPr>
              <w:jc w:val="center"/>
              <w:rPr>
                <w:sz w:val="28"/>
                <w:szCs w:val="28"/>
              </w:rPr>
            </w:pPr>
            <w:r>
              <w:rPr>
                <w:sz w:val="28"/>
                <w:szCs w:val="28"/>
              </w:rPr>
              <w:t>Chứng chỉ Tesol</w:t>
            </w:r>
          </w:p>
        </w:tc>
        <w:tc>
          <w:tcPr>
            <w:tcW w:w="1835" w:type="dxa"/>
            <w:vAlign w:val="center"/>
          </w:tcPr>
          <w:p w14:paraId="0647DECE" w14:textId="77777777" w:rsidR="008A68F9" w:rsidRPr="00244D5A" w:rsidRDefault="008A68F9" w:rsidP="007F4E66">
            <w:pPr>
              <w:jc w:val="center"/>
              <w:rPr>
                <w:bCs/>
                <w:szCs w:val="28"/>
              </w:rPr>
            </w:pPr>
            <w:r w:rsidRPr="00244D5A">
              <w:rPr>
                <w:bCs/>
                <w:szCs w:val="28"/>
              </w:rPr>
              <w:t>Đã được Sở GD&amp;ĐT thẩm định</w:t>
            </w:r>
          </w:p>
        </w:tc>
      </w:tr>
      <w:tr w:rsidR="008A68F9" w:rsidRPr="00244D5A" w14:paraId="29AEBC2B" w14:textId="77777777" w:rsidTr="007F4E66">
        <w:trPr>
          <w:trHeight w:val="710"/>
        </w:trPr>
        <w:tc>
          <w:tcPr>
            <w:tcW w:w="707" w:type="dxa"/>
            <w:vAlign w:val="center"/>
          </w:tcPr>
          <w:p w14:paraId="100ED0B2" w14:textId="77777777" w:rsidR="008A68F9" w:rsidRPr="00103F4B" w:rsidRDefault="008A68F9" w:rsidP="007F4E66">
            <w:pPr>
              <w:ind w:left="357" w:hanging="324"/>
              <w:jc w:val="center"/>
              <w:rPr>
                <w:sz w:val="28"/>
                <w:szCs w:val="28"/>
              </w:rPr>
            </w:pPr>
            <w:r w:rsidRPr="00103F4B">
              <w:rPr>
                <w:sz w:val="28"/>
                <w:szCs w:val="28"/>
              </w:rPr>
              <w:t>2</w:t>
            </w:r>
          </w:p>
        </w:tc>
        <w:tc>
          <w:tcPr>
            <w:tcW w:w="2412" w:type="dxa"/>
            <w:vAlign w:val="center"/>
          </w:tcPr>
          <w:p w14:paraId="2368FA1B" w14:textId="77777777" w:rsidR="008A68F9" w:rsidRPr="00103F4B" w:rsidRDefault="008A68F9" w:rsidP="007F4E66">
            <w:pPr>
              <w:rPr>
                <w:sz w:val="28"/>
                <w:szCs w:val="28"/>
              </w:rPr>
            </w:pPr>
            <w:r>
              <w:rPr>
                <w:sz w:val="28"/>
                <w:szCs w:val="28"/>
              </w:rPr>
              <w:t xml:space="preserve">Phạm Thị Thu Hiền  </w:t>
            </w:r>
          </w:p>
        </w:tc>
        <w:tc>
          <w:tcPr>
            <w:tcW w:w="2276" w:type="dxa"/>
            <w:vAlign w:val="center"/>
          </w:tcPr>
          <w:p w14:paraId="0D4FB58E" w14:textId="77777777" w:rsidR="008A68F9" w:rsidRPr="00103F4B" w:rsidRDefault="008A68F9" w:rsidP="007F4E66">
            <w:pPr>
              <w:jc w:val="center"/>
              <w:rPr>
                <w:sz w:val="28"/>
                <w:szCs w:val="28"/>
              </w:rPr>
            </w:pPr>
            <w:r w:rsidRPr="00103F4B">
              <w:rPr>
                <w:sz w:val="28"/>
                <w:szCs w:val="28"/>
              </w:rPr>
              <w:t xml:space="preserve">Cử nhân </w:t>
            </w:r>
            <w:r>
              <w:rPr>
                <w:sz w:val="28"/>
                <w:szCs w:val="28"/>
              </w:rPr>
              <w:t>SP Anh</w:t>
            </w:r>
          </w:p>
        </w:tc>
        <w:tc>
          <w:tcPr>
            <w:tcW w:w="2410" w:type="dxa"/>
            <w:vAlign w:val="center"/>
          </w:tcPr>
          <w:p w14:paraId="45F4B099" w14:textId="77777777" w:rsidR="008A68F9" w:rsidRPr="00103F4B" w:rsidRDefault="008A68F9" w:rsidP="007F4E66">
            <w:pPr>
              <w:ind w:right="-105"/>
              <w:jc w:val="center"/>
              <w:rPr>
                <w:sz w:val="28"/>
                <w:szCs w:val="28"/>
              </w:rPr>
            </w:pPr>
            <w:r w:rsidRPr="00103F4B">
              <w:rPr>
                <w:sz w:val="28"/>
                <w:szCs w:val="28"/>
              </w:rPr>
              <w:t xml:space="preserve">Chứng Chỉ </w:t>
            </w:r>
            <w:r>
              <w:rPr>
                <w:sz w:val="28"/>
                <w:szCs w:val="28"/>
              </w:rPr>
              <w:t>Toiec 685 (B2)</w:t>
            </w:r>
          </w:p>
        </w:tc>
        <w:tc>
          <w:tcPr>
            <w:tcW w:w="1835" w:type="dxa"/>
            <w:vAlign w:val="center"/>
          </w:tcPr>
          <w:p w14:paraId="5727B745" w14:textId="77777777" w:rsidR="008A68F9" w:rsidRPr="00103F4B" w:rsidRDefault="008A68F9" w:rsidP="007F4E66">
            <w:pPr>
              <w:jc w:val="center"/>
              <w:rPr>
                <w:sz w:val="28"/>
                <w:szCs w:val="28"/>
              </w:rPr>
            </w:pPr>
            <w:r w:rsidRPr="00244D5A">
              <w:rPr>
                <w:bCs/>
                <w:szCs w:val="28"/>
              </w:rPr>
              <w:t>Đã được Sở GD&amp;ĐT thẩm định</w:t>
            </w:r>
          </w:p>
        </w:tc>
      </w:tr>
      <w:tr w:rsidR="008A68F9" w:rsidRPr="00244D5A" w14:paraId="689A73C0" w14:textId="77777777" w:rsidTr="007F4E66">
        <w:trPr>
          <w:trHeight w:val="710"/>
        </w:trPr>
        <w:tc>
          <w:tcPr>
            <w:tcW w:w="707" w:type="dxa"/>
            <w:vAlign w:val="center"/>
          </w:tcPr>
          <w:p w14:paraId="2F7578E4" w14:textId="77777777" w:rsidR="008A68F9" w:rsidRPr="00103F4B" w:rsidRDefault="008A68F9" w:rsidP="007F4E66">
            <w:pPr>
              <w:ind w:left="357" w:hanging="324"/>
              <w:jc w:val="center"/>
              <w:rPr>
                <w:sz w:val="28"/>
                <w:szCs w:val="28"/>
              </w:rPr>
            </w:pPr>
            <w:r>
              <w:rPr>
                <w:sz w:val="28"/>
                <w:szCs w:val="28"/>
              </w:rPr>
              <w:t>3</w:t>
            </w:r>
          </w:p>
        </w:tc>
        <w:tc>
          <w:tcPr>
            <w:tcW w:w="2412" w:type="dxa"/>
            <w:vAlign w:val="center"/>
          </w:tcPr>
          <w:p w14:paraId="48AB904E" w14:textId="77777777" w:rsidR="008A68F9" w:rsidRDefault="008A68F9" w:rsidP="007F4E66">
            <w:pPr>
              <w:ind w:right="-122"/>
              <w:rPr>
                <w:sz w:val="28"/>
                <w:szCs w:val="28"/>
              </w:rPr>
            </w:pPr>
            <w:r>
              <w:rPr>
                <w:sz w:val="28"/>
                <w:szCs w:val="28"/>
              </w:rPr>
              <w:t>Viên Hoàng Giang</w:t>
            </w:r>
          </w:p>
        </w:tc>
        <w:tc>
          <w:tcPr>
            <w:tcW w:w="2276" w:type="dxa"/>
            <w:vAlign w:val="center"/>
          </w:tcPr>
          <w:p w14:paraId="78CBD321" w14:textId="77777777" w:rsidR="008A68F9" w:rsidRDefault="008A68F9" w:rsidP="007F4E66">
            <w:pPr>
              <w:jc w:val="center"/>
              <w:rPr>
                <w:sz w:val="28"/>
                <w:szCs w:val="28"/>
              </w:rPr>
            </w:pPr>
            <w:r w:rsidRPr="00244D5A">
              <w:rPr>
                <w:sz w:val="28"/>
                <w:szCs w:val="28"/>
              </w:rPr>
              <w:t xml:space="preserve">Cử nhân </w:t>
            </w:r>
            <w:r>
              <w:rPr>
                <w:sz w:val="28"/>
                <w:szCs w:val="28"/>
              </w:rPr>
              <w:t xml:space="preserve">SP </w:t>
            </w:r>
            <w:r w:rsidRPr="00244D5A">
              <w:rPr>
                <w:sz w:val="28"/>
                <w:szCs w:val="28"/>
              </w:rPr>
              <w:t>Anh</w:t>
            </w:r>
            <w:r>
              <w:rPr>
                <w:sz w:val="28"/>
                <w:szCs w:val="28"/>
              </w:rPr>
              <w:t>.</w:t>
            </w:r>
          </w:p>
          <w:p w14:paraId="3E6F8E2D" w14:textId="77777777" w:rsidR="008A68F9" w:rsidRPr="00103F4B" w:rsidRDefault="008A68F9" w:rsidP="007F4E66">
            <w:pPr>
              <w:jc w:val="center"/>
              <w:rPr>
                <w:sz w:val="28"/>
                <w:szCs w:val="28"/>
              </w:rPr>
            </w:pPr>
            <w:r>
              <w:rPr>
                <w:sz w:val="28"/>
                <w:szCs w:val="28"/>
              </w:rPr>
              <w:t>Thạc sỹ LL &amp; PP giảng dạy TA</w:t>
            </w:r>
          </w:p>
        </w:tc>
        <w:tc>
          <w:tcPr>
            <w:tcW w:w="2410" w:type="dxa"/>
            <w:vAlign w:val="center"/>
          </w:tcPr>
          <w:p w14:paraId="58AE317B" w14:textId="77777777" w:rsidR="008A68F9" w:rsidRPr="00103F4B" w:rsidRDefault="008A68F9" w:rsidP="007F4E66">
            <w:pPr>
              <w:ind w:right="-105"/>
              <w:jc w:val="center"/>
              <w:rPr>
                <w:sz w:val="28"/>
                <w:szCs w:val="28"/>
              </w:rPr>
            </w:pPr>
            <w:r w:rsidRPr="00103F4B">
              <w:rPr>
                <w:sz w:val="28"/>
                <w:szCs w:val="28"/>
              </w:rPr>
              <w:t xml:space="preserve">Chứng Chỉ </w:t>
            </w:r>
            <w:r>
              <w:rPr>
                <w:sz w:val="28"/>
                <w:szCs w:val="28"/>
              </w:rPr>
              <w:t>B2 Aptis</w:t>
            </w:r>
          </w:p>
        </w:tc>
        <w:tc>
          <w:tcPr>
            <w:tcW w:w="1835" w:type="dxa"/>
            <w:vAlign w:val="center"/>
          </w:tcPr>
          <w:p w14:paraId="2DAD336C" w14:textId="77777777" w:rsidR="008A68F9" w:rsidRPr="00244D5A" w:rsidRDefault="008A68F9" w:rsidP="007F4E66">
            <w:pPr>
              <w:jc w:val="center"/>
              <w:rPr>
                <w:bCs/>
                <w:szCs w:val="28"/>
              </w:rPr>
            </w:pPr>
            <w:r w:rsidRPr="00244D5A">
              <w:rPr>
                <w:bCs/>
                <w:szCs w:val="28"/>
              </w:rPr>
              <w:t>Đã được Sở GD&amp;ĐT thẩm định</w:t>
            </w:r>
          </w:p>
        </w:tc>
      </w:tr>
    </w:tbl>
    <w:p w14:paraId="08576B77" w14:textId="77777777" w:rsidR="008A68F9" w:rsidRPr="0051425E" w:rsidRDefault="008A68F9" w:rsidP="008A68F9">
      <w:pPr>
        <w:ind w:firstLine="720"/>
        <w:jc w:val="both"/>
        <w:rPr>
          <w:b/>
          <w:sz w:val="28"/>
          <w:szCs w:val="28"/>
        </w:rPr>
      </w:pPr>
      <w:r w:rsidRPr="0051425E">
        <w:rPr>
          <w:b/>
          <w:sz w:val="28"/>
          <w:szCs w:val="28"/>
        </w:rPr>
        <w:t>+ Giáo viên nước ngoài</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276"/>
        <w:gridCol w:w="1701"/>
        <w:gridCol w:w="1843"/>
        <w:gridCol w:w="1701"/>
      </w:tblGrid>
      <w:tr w:rsidR="008A68F9" w:rsidRPr="00244D5A" w14:paraId="0B3F18CC" w14:textId="77777777" w:rsidTr="007F4E66">
        <w:tc>
          <w:tcPr>
            <w:tcW w:w="567" w:type="dxa"/>
          </w:tcPr>
          <w:p w14:paraId="1CC25820" w14:textId="77777777" w:rsidR="008A68F9" w:rsidRPr="00244D5A" w:rsidRDefault="008A68F9" w:rsidP="007F4E66">
            <w:pPr>
              <w:jc w:val="both"/>
              <w:rPr>
                <w:b/>
                <w:sz w:val="26"/>
                <w:szCs w:val="26"/>
              </w:rPr>
            </w:pPr>
            <w:r w:rsidRPr="00244D5A">
              <w:rPr>
                <w:b/>
                <w:sz w:val="26"/>
                <w:szCs w:val="26"/>
              </w:rPr>
              <w:t>TT</w:t>
            </w:r>
          </w:p>
        </w:tc>
        <w:tc>
          <w:tcPr>
            <w:tcW w:w="2552" w:type="dxa"/>
          </w:tcPr>
          <w:p w14:paraId="66BB7753" w14:textId="77777777" w:rsidR="008A68F9" w:rsidRPr="00244D5A" w:rsidRDefault="008A68F9" w:rsidP="007F4E66">
            <w:pPr>
              <w:ind w:left="357"/>
              <w:jc w:val="both"/>
              <w:rPr>
                <w:b/>
                <w:sz w:val="26"/>
                <w:szCs w:val="26"/>
              </w:rPr>
            </w:pPr>
            <w:r w:rsidRPr="00244D5A">
              <w:rPr>
                <w:b/>
                <w:sz w:val="26"/>
                <w:szCs w:val="26"/>
              </w:rPr>
              <w:t>Họ và tên</w:t>
            </w:r>
          </w:p>
        </w:tc>
        <w:tc>
          <w:tcPr>
            <w:tcW w:w="1276" w:type="dxa"/>
          </w:tcPr>
          <w:p w14:paraId="40DD91BB" w14:textId="77777777" w:rsidR="008A68F9" w:rsidRPr="00244D5A" w:rsidRDefault="008A68F9" w:rsidP="007F4E66">
            <w:pPr>
              <w:ind w:left="357" w:hanging="357"/>
              <w:jc w:val="both"/>
              <w:rPr>
                <w:b/>
                <w:sz w:val="26"/>
                <w:szCs w:val="26"/>
              </w:rPr>
            </w:pPr>
            <w:r w:rsidRPr="00244D5A">
              <w:rPr>
                <w:b/>
                <w:sz w:val="26"/>
                <w:szCs w:val="26"/>
              </w:rPr>
              <w:t>Quốc tịch</w:t>
            </w:r>
          </w:p>
        </w:tc>
        <w:tc>
          <w:tcPr>
            <w:tcW w:w="1701" w:type="dxa"/>
          </w:tcPr>
          <w:p w14:paraId="0F2C7FF7" w14:textId="77777777" w:rsidR="008A68F9" w:rsidRPr="00244D5A" w:rsidRDefault="008A68F9" w:rsidP="007F4E66">
            <w:pPr>
              <w:ind w:left="357"/>
              <w:jc w:val="both"/>
              <w:rPr>
                <w:b/>
                <w:sz w:val="26"/>
                <w:szCs w:val="26"/>
              </w:rPr>
            </w:pPr>
            <w:r w:rsidRPr="00244D5A">
              <w:rPr>
                <w:b/>
                <w:sz w:val="26"/>
                <w:szCs w:val="26"/>
              </w:rPr>
              <w:t>TĐCM</w:t>
            </w:r>
          </w:p>
        </w:tc>
        <w:tc>
          <w:tcPr>
            <w:tcW w:w="1843" w:type="dxa"/>
          </w:tcPr>
          <w:p w14:paraId="3935CFB8" w14:textId="77777777" w:rsidR="008A68F9" w:rsidRPr="00244D5A" w:rsidRDefault="008A68F9" w:rsidP="007F4E66">
            <w:pPr>
              <w:ind w:left="357"/>
              <w:jc w:val="both"/>
              <w:rPr>
                <w:b/>
                <w:sz w:val="26"/>
                <w:szCs w:val="26"/>
              </w:rPr>
            </w:pPr>
            <w:r w:rsidRPr="00244D5A">
              <w:rPr>
                <w:b/>
                <w:sz w:val="26"/>
                <w:szCs w:val="26"/>
              </w:rPr>
              <w:t>NLNN</w:t>
            </w:r>
          </w:p>
        </w:tc>
        <w:tc>
          <w:tcPr>
            <w:tcW w:w="1701" w:type="dxa"/>
          </w:tcPr>
          <w:p w14:paraId="606E8708" w14:textId="77777777" w:rsidR="008A68F9" w:rsidRPr="00244D5A" w:rsidRDefault="008A68F9" w:rsidP="007F4E66">
            <w:pPr>
              <w:ind w:left="357"/>
              <w:jc w:val="both"/>
              <w:rPr>
                <w:b/>
                <w:sz w:val="26"/>
                <w:szCs w:val="26"/>
              </w:rPr>
            </w:pPr>
            <w:r w:rsidRPr="00244D5A">
              <w:rPr>
                <w:b/>
                <w:sz w:val="26"/>
                <w:szCs w:val="26"/>
              </w:rPr>
              <w:t>Ghi chú</w:t>
            </w:r>
          </w:p>
        </w:tc>
      </w:tr>
      <w:tr w:rsidR="008A68F9" w:rsidRPr="00244D5A" w14:paraId="4FCC85FF" w14:textId="77777777" w:rsidTr="007F4E66">
        <w:tc>
          <w:tcPr>
            <w:tcW w:w="567" w:type="dxa"/>
            <w:vAlign w:val="center"/>
          </w:tcPr>
          <w:p w14:paraId="0EA70A40" w14:textId="77777777" w:rsidR="008A68F9" w:rsidRPr="00244D5A" w:rsidRDefault="008A68F9" w:rsidP="007F4E66">
            <w:pPr>
              <w:jc w:val="center"/>
              <w:rPr>
                <w:bCs/>
                <w:sz w:val="26"/>
                <w:szCs w:val="26"/>
              </w:rPr>
            </w:pPr>
            <w:r w:rsidRPr="00244D5A">
              <w:rPr>
                <w:bCs/>
                <w:sz w:val="26"/>
                <w:szCs w:val="26"/>
              </w:rPr>
              <w:t>1</w:t>
            </w:r>
          </w:p>
        </w:tc>
        <w:tc>
          <w:tcPr>
            <w:tcW w:w="2552" w:type="dxa"/>
            <w:vAlign w:val="center"/>
          </w:tcPr>
          <w:p w14:paraId="3940FF4F" w14:textId="77777777" w:rsidR="008A68F9" w:rsidRPr="0083710E" w:rsidRDefault="008A68F9" w:rsidP="007F4E66">
            <w:pPr>
              <w:rPr>
                <w:bCs/>
              </w:rPr>
            </w:pPr>
            <w:r w:rsidRPr="0083710E">
              <w:rPr>
                <w:bCs/>
              </w:rPr>
              <w:t>IRIS FELISIDA COSTILLAS</w:t>
            </w:r>
          </w:p>
        </w:tc>
        <w:tc>
          <w:tcPr>
            <w:tcW w:w="1276" w:type="dxa"/>
            <w:vAlign w:val="center"/>
          </w:tcPr>
          <w:p w14:paraId="0D8F4D2C" w14:textId="77777777" w:rsidR="008A68F9" w:rsidRPr="00244D5A" w:rsidRDefault="008A68F9" w:rsidP="007F4E66">
            <w:pPr>
              <w:ind w:left="357" w:hanging="322"/>
              <w:rPr>
                <w:bCs/>
                <w:sz w:val="26"/>
                <w:szCs w:val="26"/>
              </w:rPr>
            </w:pPr>
            <w:r w:rsidRPr="00244D5A">
              <w:rPr>
                <w:bCs/>
                <w:sz w:val="26"/>
                <w:szCs w:val="26"/>
              </w:rPr>
              <w:t>Philippin</w:t>
            </w:r>
          </w:p>
        </w:tc>
        <w:tc>
          <w:tcPr>
            <w:tcW w:w="1701" w:type="dxa"/>
          </w:tcPr>
          <w:p w14:paraId="4D9051CC" w14:textId="77777777" w:rsidR="008A68F9" w:rsidRPr="00244D5A" w:rsidRDefault="008A68F9" w:rsidP="007F4E66">
            <w:pPr>
              <w:ind w:left="33" w:right="36" w:hanging="33"/>
              <w:jc w:val="both"/>
              <w:rPr>
                <w:bCs/>
                <w:sz w:val="26"/>
                <w:szCs w:val="26"/>
              </w:rPr>
            </w:pPr>
            <w:r w:rsidRPr="00244D5A">
              <w:rPr>
                <w:bCs/>
                <w:sz w:val="26"/>
                <w:szCs w:val="26"/>
              </w:rPr>
              <w:t xml:space="preserve">Cử nhân sư phạm </w:t>
            </w:r>
            <w:r>
              <w:rPr>
                <w:bCs/>
                <w:sz w:val="26"/>
                <w:szCs w:val="26"/>
              </w:rPr>
              <w:t xml:space="preserve">GD </w:t>
            </w:r>
            <w:r w:rsidRPr="00244D5A">
              <w:rPr>
                <w:bCs/>
                <w:sz w:val="26"/>
                <w:szCs w:val="26"/>
              </w:rPr>
              <w:t>Trung học</w:t>
            </w:r>
          </w:p>
        </w:tc>
        <w:tc>
          <w:tcPr>
            <w:tcW w:w="1843" w:type="dxa"/>
          </w:tcPr>
          <w:p w14:paraId="349EDD85" w14:textId="77777777" w:rsidR="008A68F9" w:rsidRPr="0083710E" w:rsidRDefault="008A68F9" w:rsidP="007F4E66">
            <w:pPr>
              <w:ind w:left="39"/>
              <w:rPr>
                <w:bCs/>
              </w:rPr>
            </w:pPr>
            <w:r w:rsidRPr="0083710E">
              <w:rPr>
                <w:bCs/>
              </w:rPr>
              <w:t>C2 EF SET, TEFL, TESOL, TEYL</w:t>
            </w:r>
          </w:p>
        </w:tc>
        <w:tc>
          <w:tcPr>
            <w:tcW w:w="1701" w:type="dxa"/>
            <w:vAlign w:val="center"/>
          </w:tcPr>
          <w:p w14:paraId="4DA50C0F" w14:textId="77777777" w:rsidR="008A68F9" w:rsidRPr="00244D5A" w:rsidRDefault="008A68F9" w:rsidP="007F4E66">
            <w:pPr>
              <w:ind w:left="38" w:hanging="38"/>
              <w:rPr>
                <w:bCs/>
                <w:sz w:val="26"/>
                <w:szCs w:val="26"/>
                <w:lang w:val="vi-VN"/>
              </w:rPr>
            </w:pPr>
            <w:r w:rsidRPr="00244D5A">
              <w:rPr>
                <w:bCs/>
                <w:szCs w:val="28"/>
              </w:rPr>
              <w:t>Đã được Sở GD&amp;ĐT thẩm</w:t>
            </w:r>
          </w:p>
        </w:tc>
      </w:tr>
      <w:tr w:rsidR="008A68F9" w:rsidRPr="002112E2" w14:paraId="62DB949B" w14:textId="77777777" w:rsidTr="007F4E66">
        <w:tc>
          <w:tcPr>
            <w:tcW w:w="567" w:type="dxa"/>
            <w:vAlign w:val="center"/>
          </w:tcPr>
          <w:p w14:paraId="743D6CB6" w14:textId="77777777" w:rsidR="008A68F9" w:rsidRPr="00244D5A" w:rsidRDefault="008A68F9" w:rsidP="007F4E66">
            <w:pPr>
              <w:jc w:val="center"/>
              <w:rPr>
                <w:bCs/>
                <w:sz w:val="26"/>
                <w:szCs w:val="26"/>
              </w:rPr>
            </w:pPr>
            <w:r w:rsidRPr="00244D5A">
              <w:rPr>
                <w:bCs/>
                <w:sz w:val="26"/>
                <w:szCs w:val="26"/>
              </w:rPr>
              <w:t>2</w:t>
            </w:r>
          </w:p>
        </w:tc>
        <w:tc>
          <w:tcPr>
            <w:tcW w:w="2552" w:type="dxa"/>
            <w:vAlign w:val="center"/>
          </w:tcPr>
          <w:p w14:paraId="73808397" w14:textId="77777777" w:rsidR="008A68F9" w:rsidRPr="0083710E" w:rsidRDefault="008A68F9" w:rsidP="007F4E66">
            <w:pPr>
              <w:ind w:left="33" w:right="-109" w:hanging="142"/>
              <w:rPr>
                <w:bCs/>
              </w:rPr>
            </w:pPr>
            <w:r w:rsidRPr="0083710E">
              <w:rPr>
                <w:bCs/>
              </w:rPr>
              <w:t>CERAH MAE CORTEZ NAVALUNA</w:t>
            </w:r>
          </w:p>
        </w:tc>
        <w:tc>
          <w:tcPr>
            <w:tcW w:w="1276" w:type="dxa"/>
            <w:vAlign w:val="center"/>
          </w:tcPr>
          <w:p w14:paraId="24453344" w14:textId="77777777" w:rsidR="008A68F9" w:rsidRPr="00244D5A" w:rsidRDefault="008A68F9" w:rsidP="007F4E66">
            <w:pPr>
              <w:ind w:left="357" w:hanging="322"/>
              <w:rPr>
                <w:bCs/>
                <w:sz w:val="26"/>
                <w:szCs w:val="26"/>
              </w:rPr>
            </w:pPr>
            <w:r w:rsidRPr="00244D5A">
              <w:rPr>
                <w:bCs/>
                <w:sz w:val="26"/>
                <w:szCs w:val="26"/>
              </w:rPr>
              <w:t>Philippin</w:t>
            </w:r>
          </w:p>
        </w:tc>
        <w:tc>
          <w:tcPr>
            <w:tcW w:w="1701" w:type="dxa"/>
          </w:tcPr>
          <w:p w14:paraId="0DCC717A" w14:textId="77777777" w:rsidR="008A68F9" w:rsidRPr="00244D5A" w:rsidRDefault="008A68F9" w:rsidP="007F4E66">
            <w:pPr>
              <w:ind w:left="34" w:right="-83"/>
              <w:rPr>
                <w:bCs/>
                <w:sz w:val="26"/>
                <w:szCs w:val="26"/>
                <w:lang w:val="vi-VN"/>
              </w:rPr>
            </w:pPr>
            <w:r w:rsidRPr="00244D5A">
              <w:rPr>
                <w:bCs/>
                <w:sz w:val="26"/>
                <w:szCs w:val="26"/>
              </w:rPr>
              <w:t xml:space="preserve">Cử nhân </w:t>
            </w:r>
            <w:r>
              <w:rPr>
                <w:bCs/>
                <w:sz w:val="26"/>
                <w:szCs w:val="26"/>
              </w:rPr>
              <w:t>SP</w:t>
            </w:r>
            <w:r w:rsidRPr="00244D5A">
              <w:rPr>
                <w:bCs/>
                <w:sz w:val="26"/>
                <w:szCs w:val="26"/>
              </w:rPr>
              <w:t xml:space="preserve"> </w:t>
            </w:r>
            <w:r>
              <w:rPr>
                <w:bCs/>
                <w:sz w:val="26"/>
                <w:szCs w:val="26"/>
              </w:rPr>
              <w:t>chuyên ngành tiếng Anh</w:t>
            </w:r>
          </w:p>
        </w:tc>
        <w:tc>
          <w:tcPr>
            <w:tcW w:w="1843" w:type="dxa"/>
          </w:tcPr>
          <w:p w14:paraId="772A0A84" w14:textId="77777777" w:rsidR="008A68F9" w:rsidRPr="0083710E" w:rsidRDefault="008A68F9" w:rsidP="007F4E66">
            <w:pPr>
              <w:ind w:left="40"/>
              <w:rPr>
                <w:bCs/>
                <w:lang w:val="vi-VN"/>
              </w:rPr>
            </w:pPr>
            <w:r w:rsidRPr="0083710E">
              <w:rPr>
                <w:bCs/>
              </w:rPr>
              <w:t>C2 EF SET, TEFL, TESOL, TEYL</w:t>
            </w:r>
          </w:p>
        </w:tc>
        <w:tc>
          <w:tcPr>
            <w:tcW w:w="1701" w:type="dxa"/>
            <w:vAlign w:val="center"/>
          </w:tcPr>
          <w:p w14:paraId="22E268CF" w14:textId="77777777" w:rsidR="008A68F9" w:rsidRPr="002112E2" w:rsidRDefault="008A68F9" w:rsidP="007F4E66">
            <w:pPr>
              <w:rPr>
                <w:bCs/>
                <w:sz w:val="26"/>
                <w:szCs w:val="26"/>
                <w:lang w:val="vi-VN"/>
              </w:rPr>
            </w:pPr>
            <w:r w:rsidRPr="002112E2">
              <w:rPr>
                <w:bCs/>
                <w:szCs w:val="28"/>
                <w:lang w:val="vi-VN"/>
              </w:rPr>
              <w:t>Đã được Sở GD&amp;ĐT thẩm</w:t>
            </w:r>
          </w:p>
        </w:tc>
      </w:tr>
      <w:tr w:rsidR="008A68F9" w:rsidRPr="00244D5A" w14:paraId="43096C8C" w14:textId="77777777" w:rsidTr="007F4E66">
        <w:tc>
          <w:tcPr>
            <w:tcW w:w="567" w:type="dxa"/>
            <w:vAlign w:val="center"/>
          </w:tcPr>
          <w:p w14:paraId="1CE0DC1F" w14:textId="77777777" w:rsidR="008A68F9" w:rsidRPr="00244D5A" w:rsidRDefault="008A68F9" w:rsidP="007F4E66">
            <w:pPr>
              <w:jc w:val="center"/>
              <w:rPr>
                <w:bCs/>
                <w:sz w:val="26"/>
                <w:szCs w:val="26"/>
              </w:rPr>
            </w:pPr>
            <w:r>
              <w:rPr>
                <w:bCs/>
                <w:sz w:val="26"/>
                <w:szCs w:val="26"/>
              </w:rPr>
              <w:t>3</w:t>
            </w:r>
          </w:p>
        </w:tc>
        <w:tc>
          <w:tcPr>
            <w:tcW w:w="2552" w:type="dxa"/>
            <w:vAlign w:val="center"/>
          </w:tcPr>
          <w:p w14:paraId="7969549E" w14:textId="77777777" w:rsidR="008A68F9" w:rsidRPr="0083710E" w:rsidRDefault="008A68F9" w:rsidP="007F4E66">
            <w:pPr>
              <w:ind w:left="33" w:right="-109" w:hanging="142"/>
              <w:rPr>
                <w:bCs/>
              </w:rPr>
            </w:pPr>
            <w:r>
              <w:rPr>
                <w:bCs/>
              </w:rPr>
              <w:t>RICHARD AZUCENA FLORES</w:t>
            </w:r>
          </w:p>
        </w:tc>
        <w:tc>
          <w:tcPr>
            <w:tcW w:w="1276" w:type="dxa"/>
            <w:vAlign w:val="center"/>
          </w:tcPr>
          <w:p w14:paraId="58E03CEA" w14:textId="77777777" w:rsidR="008A68F9" w:rsidRPr="00244D5A" w:rsidRDefault="008A68F9" w:rsidP="007F4E66">
            <w:pPr>
              <w:ind w:left="357" w:hanging="322"/>
              <w:rPr>
                <w:bCs/>
                <w:sz w:val="26"/>
                <w:szCs w:val="26"/>
              </w:rPr>
            </w:pPr>
            <w:r w:rsidRPr="00244D5A">
              <w:rPr>
                <w:bCs/>
                <w:sz w:val="26"/>
                <w:szCs w:val="26"/>
              </w:rPr>
              <w:t>Philippin</w:t>
            </w:r>
          </w:p>
        </w:tc>
        <w:tc>
          <w:tcPr>
            <w:tcW w:w="1701" w:type="dxa"/>
          </w:tcPr>
          <w:p w14:paraId="2D8DBF3E" w14:textId="77777777" w:rsidR="008A68F9" w:rsidRPr="00244D5A" w:rsidRDefault="008A68F9" w:rsidP="007F4E66">
            <w:pPr>
              <w:ind w:left="34"/>
              <w:rPr>
                <w:bCs/>
                <w:sz w:val="26"/>
                <w:szCs w:val="26"/>
              </w:rPr>
            </w:pPr>
            <w:r w:rsidRPr="00244D5A">
              <w:rPr>
                <w:bCs/>
                <w:sz w:val="26"/>
                <w:szCs w:val="26"/>
              </w:rPr>
              <w:t xml:space="preserve">Cử nhân sư phạm </w:t>
            </w:r>
            <w:r>
              <w:rPr>
                <w:bCs/>
                <w:sz w:val="26"/>
                <w:szCs w:val="26"/>
              </w:rPr>
              <w:t xml:space="preserve">GD </w:t>
            </w:r>
            <w:r w:rsidRPr="00244D5A">
              <w:rPr>
                <w:bCs/>
                <w:sz w:val="26"/>
                <w:szCs w:val="26"/>
              </w:rPr>
              <w:t>Trung học</w:t>
            </w:r>
          </w:p>
        </w:tc>
        <w:tc>
          <w:tcPr>
            <w:tcW w:w="1843" w:type="dxa"/>
          </w:tcPr>
          <w:p w14:paraId="31EE6605" w14:textId="77777777" w:rsidR="008A68F9" w:rsidRPr="0083710E" w:rsidRDefault="008A68F9" w:rsidP="007F4E66">
            <w:pPr>
              <w:ind w:left="40"/>
              <w:rPr>
                <w:bCs/>
              </w:rPr>
            </w:pPr>
            <w:r w:rsidRPr="0083710E">
              <w:rPr>
                <w:bCs/>
              </w:rPr>
              <w:t>C2 EF SET, TEFL, TESOL, TEYL</w:t>
            </w:r>
          </w:p>
        </w:tc>
        <w:tc>
          <w:tcPr>
            <w:tcW w:w="1701" w:type="dxa"/>
            <w:vAlign w:val="center"/>
          </w:tcPr>
          <w:p w14:paraId="21CCA602" w14:textId="77777777" w:rsidR="008A68F9" w:rsidRPr="00244D5A" w:rsidRDefault="008A68F9" w:rsidP="007F4E66">
            <w:pPr>
              <w:rPr>
                <w:bCs/>
                <w:szCs w:val="28"/>
              </w:rPr>
            </w:pPr>
            <w:r w:rsidRPr="00244D5A">
              <w:rPr>
                <w:bCs/>
                <w:szCs w:val="28"/>
              </w:rPr>
              <w:t>Đã được Sở GD&amp;ĐT thẩm</w:t>
            </w:r>
          </w:p>
        </w:tc>
      </w:tr>
    </w:tbl>
    <w:bookmarkEnd w:id="1"/>
    <w:p w14:paraId="616DEC96" w14:textId="7738B8F2" w:rsidR="00FB7D26" w:rsidRPr="00FB7D26" w:rsidRDefault="00FB7D26" w:rsidP="008A68F9">
      <w:pPr>
        <w:spacing w:before="40" w:after="40" w:line="264" w:lineRule="auto"/>
        <w:ind w:firstLine="567"/>
        <w:jc w:val="both"/>
        <w:rPr>
          <w:sz w:val="28"/>
          <w:szCs w:val="28"/>
        </w:rPr>
      </w:pPr>
      <w:r w:rsidRPr="00FB7D26">
        <w:rPr>
          <w:b/>
          <w:sz w:val="28"/>
          <w:szCs w:val="28"/>
        </w:rPr>
        <w:t>1.3.2. Tên trung tâm</w:t>
      </w:r>
      <w:r w:rsidRPr="00FB7D26">
        <w:rPr>
          <w:sz w:val="28"/>
          <w:szCs w:val="28"/>
        </w:rPr>
        <w:t>:  Trung tâm ngoại ngữ Việt - Úc 3</w:t>
      </w:r>
    </w:p>
    <w:p w14:paraId="511A2EFA" w14:textId="77777777" w:rsidR="00FB7D26" w:rsidRPr="008A68F9" w:rsidRDefault="00FB7D26" w:rsidP="00FB7D26">
      <w:pPr>
        <w:spacing w:before="40" w:after="40" w:line="264" w:lineRule="auto"/>
        <w:ind w:firstLine="567"/>
        <w:jc w:val="both"/>
        <w:rPr>
          <w:spacing w:val="-2"/>
          <w:sz w:val="28"/>
          <w:szCs w:val="28"/>
        </w:rPr>
      </w:pPr>
      <w:r w:rsidRPr="008A68F9">
        <w:rPr>
          <w:spacing w:val="-2"/>
          <w:sz w:val="28"/>
          <w:szCs w:val="28"/>
        </w:rPr>
        <w:t xml:space="preserve">Quyết định cho phép thành lập số 966/QĐ-SGDĐT ngày 30 tháng 09 năm </w:t>
      </w:r>
      <w:proofErr w:type="gramStart"/>
      <w:r w:rsidRPr="008A68F9">
        <w:rPr>
          <w:spacing w:val="-2"/>
          <w:sz w:val="28"/>
          <w:szCs w:val="28"/>
        </w:rPr>
        <w:t>2019;  Quyết</w:t>
      </w:r>
      <w:proofErr w:type="gramEnd"/>
      <w:r w:rsidRPr="008A68F9">
        <w:rPr>
          <w:spacing w:val="-2"/>
          <w:sz w:val="28"/>
          <w:szCs w:val="28"/>
        </w:rPr>
        <w:t xml:space="preserve"> định cho phép hoạt động số 1091/QĐ-SGD&amp;ĐT ngày 18 tháng 10 năm 2019; Công văn số 238/TB-SGD&amp;ĐT ngày 09 tháng 11 năm 2020 về việc cho phép phối hợp tổ chức Chương trình tăng cường tiếng Anh từ năm học 2020-2021;</w:t>
      </w:r>
    </w:p>
    <w:p w14:paraId="748909A7" w14:textId="77777777" w:rsidR="00FB7D26" w:rsidRPr="00FB7D26" w:rsidRDefault="00FB7D26" w:rsidP="00FB7D26">
      <w:pPr>
        <w:spacing w:before="40" w:after="40" w:line="264" w:lineRule="auto"/>
        <w:ind w:firstLine="567"/>
        <w:jc w:val="both"/>
        <w:rPr>
          <w:sz w:val="28"/>
          <w:szCs w:val="28"/>
        </w:rPr>
      </w:pPr>
      <w:r w:rsidRPr="00FB7D26">
        <w:rPr>
          <w:sz w:val="28"/>
          <w:szCs w:val="28"/>
        </w:rPr>
        <w:t>- Địa chỉ: Số 01 KBT liền kề đường 72m – phường Vinh Phú - Nghệ An</w:t>
      </w:r>
    </w:p>
    <w:p w14:paraId="48444DE5" w14:textId="77777777" w:rsidR="00FB7D26" w:rsidRPr="008A68F9" w:rsidRDefault="00FB7D26" w:rsidP="00FB7D26">
      <w:pPr>
        <w:spacing w:before="40" w:after="40" w:line="264" w:lineRule="auto"/>
        <w:ind w:firstLine="567"/>
        <w:jc w:val="both"/>
        <w:rPr>
          <w:sz w:val="28"/>
          <w:szCs w:val="28"/>
        </w:rPr>
      </w:pPr>
      <w:r w:rsidRPr="008A68F9">
        <w:rPr>
          <w:sz w:val="28"/>
          <w:szCs w:val="28"/>
        </w:rPr>
        <w:t>- Họ tên giáo viên giảng dạy</w:t>
      </w:r>
    </w:p>
    <w:p w14:paraId="7F6D1857" w14:textId="77777777" w:rsidR="00FB7D26" w:rsidRPr="00FB7D26" w:rsidRDefault="00FB7D26" w:rsidP="00FB7D26">
      <w:pPr>
        <w:spacing w:before="40" w:after="40" w:line="264" w:lineRule="auto"/>
        <w:ind w:firstLine="567"/>
        <w:jc w:val="both"/>
        <w:rPr>
          <w:b/>
          <w:sz w:val="28"/>
          <w:szCs w:val="28"/>
        </w:rPr>
      </w:pPr>
      <w:r w:rsidRPr="00FB7D26">
        <w:rPr>
          <w:b/>
          <w:sz w:val="28"/>
          <w:szCs w:val="28"/>
        </w:rPr>
        <w:t>+ Giáo viên Việt Nam</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120"/>
        <w:gridCol w:w="2276"/>
        <w:gridCol w:w="2269"/>
        <w:gridCol w:w="2410"/>
      </w:tblGrid>
      <w:tr w:rsidR="00FB7D26" w:rsidRPr="00FB7D26" w14:paraId="6F86A3AB" w14:textId="77777777" w:rsidTr="007F4E66">
        <w:trPr>
          <w:trHeight w:val="484"/>
        </w:trPr>
        <w:tc>
          <w:tcPr>
            <w:tcW w:w="707" w:type="dxa"/>
          </w:tcPr>
          <w:p w14:paraId="174BACC1" w14:textId="77777777" w:rsidR="00FB7D26" w:rsidRPr="00FB7D26" w:rsidRDefault="00FB7D26" w:rsidP="007F4E66">
            <w:pPr>
              <w:jc w:val="center"/>
              <w:rPr>
                <w:b/>
                <w:sz w:val="28"/>
                <w:szCs w:val="28"/>
              </w:rPr>
            </w:pPr>
            <w:r w:rsidRPr="00FB7D26">
              <w:rPr>
                <w:b/>
                <w:sz w:val="28"/>
                <w:szCs w:val="28"/>
              </w:rPr>
              <w:t>TT</w:t>
            </w:r>
          </w:p>
        </w:tc>
        <w:tc>
          <w:tcPr>
            <w:tcW w:w="2120" w:type="dxa"/>
          </w:tcPr>
          <w:p w14:paraId="4D2F385C" w14:textId="77777777" w:rsidR="00FB7D26" w:rsidRPr="00FB7D26" w:rsidRDefault="00FB7D26" w:rsidP="007F4E66">
            <w:pPr>
              <w:ind w:left="357"/>
              <w:jc w:val="center"/>
              <w:rPr>
                <w:b/>
                <w:sz w:val="28"/>
                <w:szCs w:val="28"/>
              </w:rPr>
            </w:pPr>
            <w:r w:rsidRPr="00FB7D26">
              <w:rPr>
                <w:b/>
                <w:sz w:val="28"/>
                <w:szCs w:val="28"/>
              </w:rPr>
              <w:t>Họ và tên</w:t>
            </w:r>
          </w:p>
        </w:tc>
        <w:tc>
          <w:tcPr>
            <w:tcW w:w="2276" w:type="dxa"/>
          </w:tcPr>
          <w:p w14:paraId="27920FDE" w14:textId="77777777" w:rsidR="00FB7D26" w:rsidRPr="00FB7D26" w:rsidRDefault="00FB7D26" w:rsidP="007F4E66">
            <w:pPr>
              <w:ind w:left="357"/>
              <w:jc w:val="center"/>
              <w:rPr>
                <w:b/>
                <w:sz w:val="28"/>
                <w:szCs w:val="28"/>
              </w:rPr>
            </w:pPr>
            <w:r w:rsidRPr="00FB7D26">
              <w:rPr>
                <w:b/>
                <w:sz w:val="28"/>
                <w:szCs w:val="28"/>
              </w:rPr>
              <w:t>TĐCM</w:t>
            </w:r>
          </w:p>
        </w:tc>
        <w:tc>
          <w:tcPr>
            <w:tcW w:w="2269" w:type="dxa"/>
          </w:tcPr>
          <w:p w14:paraId="29778773" w14:textId="77777777" w:rsidR="00FB7D26" w:rsidRPr="00FB7D26" w:rsidRDefault="00FB7D26" w:rsidP="007F4E66">
            <w:pPr>
              <w:ind w:left="357"/>
              <w:jc w:val="center"/>
              <w:rPr>
                <w:b/>
                <w:sz w:val="28"/>
                <w:szCs w:val="28"/>
              </w:rPr>
            </w:pPr>
            <w:r w:rsidRPr="00FB7D26">
              <w:rPr>
                <w:b/>
                <w:sz w:val="28"/>
                <w:szCs w:val="28"/>
              </w:rPr>
              <w:t>NLNN</w:t>
            </w:r>
          </w:p>
        </w:tc>
        <w:tc>
          <w:tcPr>
            <w:tcW w:w="2410" w:type="dxa"/>
          </w:tcPr>
          <w:p w14:paraId="69940B69" w14:textId="77777777" w:rsidR="00FB7D26" w:rsidRPr="00FB7D26" w:rsidRDefault="00FB7D26" w:rsidP="007F4E66">
            <w:pPr>
              <w:ind w:left="357"/>
              <w:jc w:val="center"/>
              <w:rPr>
                <w:b/>
                <w:sz w:val="28"/>
                <w:szCs w:val="28"/>
              </w:rPr>
            </w:pPr>
            <w:r w:rsidRPr="00FB7D26">
              <w:rPr>
                <w:b/>
                <w:sz w:val="28"/>
                <w:szCs w:val="28"/>
              </w:rPr>
              <w:t>Ghi chú</w:t>
            </w:r>
          </w:p>
        </w:tc>
      </w:tr>
      <w:tr w:rsidR="00FB7D26" w:rsidRPr="00FB7D26" w14:paraId="691521DE" w14:textId="77777777" w:rsidTr="007F4E66">
        <w:trPr>
          <w:trHeight w:val="679"/>
        </w:trPr>
        <w:tc>
          <w:tcPr>
            <w:tcW w:w="707" w:type="dxa"/>
            <w:vAlign w:val="center"/>
          </w:tcPr>
          <w:p w14:paraId="1B41BFE0" w14:textId="77777777" w:rsidR="00FB7D26" w:rsidRPr="00FB7D26" w:rsidRDefault="00FB7D26" w:rsidP="007F4E66">
            <w:pPr>
              <w:ind w:left="357" w:hanging="324"/>
              <w:jc w:val="center"/>
              <w:rPr>
                <w:sz w:val="26"/>
                <w:szCs w:val="26"/>
              </w:rPr>
            </w:pPr>
            <w:r w:rsidRPr="00FB7D26">
              <w:rPr>
                <w:sz w:val="26"/>
                <w:szCs w:val="26"/>
              </w:rPr>
              <w:t>1</w:t>
            </w:r>
          </w:p>
        </w:tc>
        <w:tc>
          <w:tcPr>
            <w:tcW w:w="2120" w:type="dxa"/>
            <w:vAlign w:val="center"/>
          </w:tcPr>
          <w:p w14:paraId="446AA574" w14:textId="77777777" w:rsidR="00FB7D26" w:rsidRPr="00FB7D26" w:rsidRDefault="00FB7D26" w:rsidP="007F4E66">
            <w:pPr>
              <w:rPr>
                <w:sz w:val="26"/>
                <w:szCs w:val="26"/>
              </w:rPr>
            </w:pPr>
            <w:r w:rsidRPr="00FB7D26">
              <w:rPr>
                <w:sz w:val="26"/>
                <w:szCs w:val="26"/>
              </w:rPr>
              <w:t>Dương Thị Thanh Thủy</w:t>
            </w:r>
          </w:p>
        </w:tc>
        <w:tc>
          <w:tcPr>
            <w:tcW w:w="2276" w:type="dxa"/>
            <w:vAlign w:val="center"/>
          </w:tcPr>
          <w:p w14:paraId="4A5A2C01" w14:textId="77777777" w:rsidR="00FB7D26" w:rsidRPr="00FB7D26" w:rsidRDefault="00FB7D26" w:rsidP="007F4E66">
            <w:pPr>
              <w:spacing w:line="276" w:lineRule="auto"/>
              <w:jc w:val="center"/>
              <w:rPr>
                <w:color w:val="000000"/>
              </w:rPr>
            </w:pPr>
            <w:r w:rsidRPr="00FB7D26">
              <w:rPr>
                <w:color w:val="000000"/>
              </w:rPr>
              <w:t>Cử nhân SP Tiếng Anh,</w:t>
            </w:r>
          </w:p>
        </w:tc>
        <w:tc>
          <w:tcPr>
            <w:tcW w:w="2269" w:type="dxa"/>
            <w:vAlign w:val="center"/>
          </w:tcPr>
          <w:p w14:paraId="00570C8A" w14:textId="77777777" w:rsidR="00FB7D26" w:rsidRPr="00FB7D26" w:rsidRDefault="00FB7D26" w:rsidP="007F4E66">
            <w:pPr>
              <w:jc w:val="center"/>
              <w:rPr>
                <w:sz w:val="26"/>
                <w:szCs w:val="26"/>
              </w:rPr>
            </w:pPr>
            <w:r w:rsidRPr="00FB7D26">
              <w:rPr>
                <w:color w:val="000000"/>
              </w:rPr>
              <w:t>Chứng chỉ IELTS 5.5</w:t>
            </w:r>
          </w:p>
        </w:tc>
        <w:tc>
          <w:tcPr>
            <w:tcW w:w="2410" w:type="dxa"/>
            <w:vAlign w:val="center"/>
          </w:tcPr>
          <w:p w14:paraId="2688CC5F" w14:textId="77777777" w:rsidR="00FB7D26" w:rsidRPr="00FB7D26" w:rsidRDefault="00FB7D26" w:rsidP="007F4E66">
            <w:pPr>
              <w:jc w:val="center"/>
              <w:rPr>
                <w:bCs/>
                <w:sz w:val="26"/>
                <w:szCs w:val="26"/>
              </w:rPr>
            </w:pPr>
            <w:r w:rsidRPr="00FB7D26">
              <w:rPr>
                <w:bCs/>
                <w:sz w:val="26"/>
                <w:szCs w:val="26"/>
              </w:rPr>
              <w:t>Đã được Sở GD&amp;ĐT thẩm định</w:t>
            </w:r>
          </w:p>
        </w:tc>
      </w:tr>
    </w:tbl>
    <w:p w14:paraId="6AC12334" w14:textId="77777777" w:rsidR="00FB7D26" w:rsidRPr="00FB7D26" w:rsidRDefault="00FB7D26" w:rsidP="00FB7D26">
      <w:pPr>
        <w:spacing w:line="276" w:lineRule="auto"/>
        <w:ind w:firstLine="720"/>
        <w:jc w:val="both"/>
        <w:rPr>
          <w:b/>
          <w:sz w:val="28"/>
          <w:szCs w:val="28"/>
        </w:rPr>
      </w:pPr>
      <w:r w:rsidRPr="00FB7D26">
        <w:rPr>
          <w:b/>
          <w:sz w:val="28"/>
          <w:szCs w:val="28"/>
        </w:rPr>
        <w:lastRenderedPageBreak/>
        <w:t>+ Giáo viên nước ngoài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1389"/>
        <w:gridCol w:w="1588"/>
        <w:gridCol w:w="1984"/>
        <w:gridCol w:w="1844"/>
      </w:tblGrid>
      <w:tr w:rsidR="00FB7D26" w:rsidRPr="00FB7D26" w14:paraId="2A1194BE" w14:textId="77777777" w:rsidTr="007F4E66">
        <w:tc>
          <w:tcPr>
            <w:tcW w:w="567" w:type="dxa"/>
          </w:tcPr>
          <w:p w14:paraId="0E706EC4" w14:textId="77777777" w:rsidR="00FB7D26" w:rsidRPr="00FB7D26" w:rsidRDefault="00FB7D26" w:rsidP="007F4E66">
            <w:pPr>
              <w:jc w:val="both"/>
              <w:rPr>
                <w:b/>
                <w:sz w:val="26"/>
                <w:szCs w:val="26"/>
              </w:rPr>
            </w:pPr>
            <w:r w:rsidRPr="00FB7D26">
              <w:rPr>
                <w:b/>
                <w:sz w:val="26"/>
                <w:szCs w:val="26"/>
              </w:rPr>
              <w:t>TT</w:t>
            </w:r>
          </w:p>
        </w:tc>
        <w:tc>
          <w:tcPr>
            <w:tcW w:w="2410" w:type="dxa"/>
          </w:tcPr>
          <w:p w14:paraId="0A5605C3" w14:textId="77777777" w:rsidR="00FB7D26" w:rsidRPr="00FB7D26" w:rsidRDefault="00FB7D26" w:rsidP="007F4E66">
            <w:pPr>
              <w:ind w:left="357"/>
              <w:jc w:val="both"/>
              <w:rPr>
                <w:b/>
                <w:sz w:val="26"/>
                <w:szCs w:val="26"/>
              </w:rPr>
            </w:pPr>
            <w:r w:rsidRPr="00FB7D26">
              <w:rPr>
                <w:b/>
                <w:sz w:val="26"/>
                <w:szCs w:val="26"/>
              </w:rPr>
              <w:t>Họ và tên</w:t>
            </w:r>
          </w:p>
        </w:tc>
        <w:tc>
          <w:tcPr>
            <w:tcW w:w="1389" w:type="dxa"/>
          </w:tcPr>
          <w:p w14:paraId="2127B1EE" w14:textId="77777777" w:rsidR="00FB7D26" w:rsidRPr="00FB7D26" w:rsidRDefault="00FB7D26" w:rsidP="007F4E66">
            <w:pPr>
              <w:ind w:left="357" w:hanging="357"/>
              <w:jc w:val="both"/>
              <w:rPr>
                <w:b/>
                <w:sz w:val="26"/>
                <w:szCs w:val="26"/>
              </w:rPr>
            </w:pPr>
            <w:r w:rsidRPr="00FB7D26">
              <w:rPr>
                <w:b/>
                <w:sz w:val="26"/>
                <w:szCs w:val="26"/>
              </w:rPr>
              <w:t>Quốc tịch</w:t>
            </w:r>
          </w:p>
        </w:tc>
        <w:tc>
          <w:tcPr>
            <w:tcW w:w="1588" w:type="dxa"/>
          </w:tcPr>
          <w:p w14:paraId="0AE1B1C2" w14:textId="77777777" w:rsidR="00FB7D26" w:rsidRPr="00FB7D26" w:rsidRDefault="00FB7D26" w:rsidP="007F4E66">
            <w:pPr>
              <w:ind w:left="357"/>
              <w:jc w:val="both"/>
              <w:rPr>
                <w:b/>
                <w:sz w:val="26"/>
                <w:szCs w:val="26"/>
              </w:rPr>
            </w:pPr>
            <w:r w:rsidRPr="00FB7D26">
              <w:rPr>
                <w:b/>
                <w:sz w:val="26"/>
                <w:szCs w:val="26"/>
              </w:rPr>
              <w:t>TĐCM</w:t>
            </w:r>
          </w:p>
        </w:tc>
        <w:tc>
          <w:tcPr>
            <w:tcW w:w="1984" w:type="dxa"/>
          </w:tcPr>
          <w:p w14:paraId="0F6D1F18" w14:textId="77777777" w:rsidR="00FB7D26" w:rsidRPr="00FB7D26" w:rsidRDefault="00FB7D26" w:rsidP="007F4E66">
            <w:pPr>
              <w:ind w:left="357"/>
              <w:jc w:val="both"/>
              <w:rPr>
                <w:b/>
                <w:sz w:val="26"/>
                <w:szCs w:val="26"/>
              </w:rPr>
            </w:pPr>
            <w:r w:rsidRPr="00FB7D26">
              <w:rPr>
                <w:b/>
                <w:sz w:val="26"/>
                <w:szCs w:val="26"/>
              </w:rPr>
              <w:t>NLNN</w:t>
            </w:r>
          </w:p>
        </w:tc>
        <w:tc>
          <w:tcPr>
            <w:tcW w:w="1844" w:type="dxa"/>
          </w:tcPr>
          <w:p w14:paraId="684E975C" w14:textId="77777777" w:rsidR="00FB7D26" w:rsidRPr="00FB7D26" w:rsidRDefault="00FB7D26" w:rsidP="007F4E66">
            <w:pPr>
              <w:ind w:left="357"/>
              <w:jc w:val="both"/>
              <w:rPr>
                <w:b/>
                <w:sz w:val="26"/>
                <w:szCs w:val="26"/>
              </w:rPr>
            </w:pPr>
            <w:r w:rsidRPr="00FB7D26">
              <w:rPr>
                <w:b/>
                <w:sz w:val="26"/>
                <w:szCs w:val="26"/>
              </w:rPr>
              <w:t>Ghi chú</w:t>
            </w:r>
          </w:p>
        </w:tc>
      </w:tr>
      <w:tr w:rsidR="00FB7D26" w:rsidRPr="00FB7D26" w14:paraId="0CD89213" w14:textId="77777777" w:rsidTr="007F4E66">
        <w:tc>
          <w:tcPr>
            <w:tcW w:w="567" w:type="dxa"/>
            <w:vAlign w:val="center"/>
          </w:tcPr>
          <w:p w14:paraId="7F83FB36" w14:textId="77777777" w:rsidR="00FB7D26" w:rsidRPr="00FB7D26" w:rsidRDefault="00FB7D26" w:rsidP="007F4E66">
            <w:pPr>
              <w:jc w:val="center"/>
              <w:rPr>
                <w:bCs/>
                <w:sz w:val="26"/>
                <w:szCs w:val="26"/>
              </w:rPr>
            </w:pPr>
            <w:r w:rsidRPr="00FB7D26">
              <w:rPr>
                <w:bCs/>
                <w:sz w:val="26"/>
                <w:szCs w:val="26"/>
              </w:rPr>
              <w:t>1</w:t>
            </w:r>
          </w:p>
        </w:tc>
        <w:tc>
          <w:tcPr>
            <w:tcW w:w="2410" w:type="dxa"/>
            <w:vAlign w:val="center"/>
          </w:tcPr>
          <w:p w14:paraId="05493DAF" w14:textId="77777777" w:rsidR="00FB7D26" w:rsidRPr="00FB7D26" w:rsidRDefault="00FB7D26" w:rsidP="007F4E66">
            <w:pPr>
              <w:ind w:left="33" w:right="-109" w:hanging="142"/>
              <w:rPr>
                <w:bCs/>
                <w:sz w:val="26"/>
                <w:szCs w:val="26"/>
              </w:rPr>
            </w:pPr>
            <w:r w:rsidRPr="00FB7D26">
              <w:rPr>
                <w:color w:val="000000"/>
                <w:sz w:val="26"/>
                <w:szCs w:val="26"/>
              </w:rPr>
              <w:t>Franc Jeff Lobo Uyvico</w:t>
            </w:r>
          </w:p>
        </w:tc>
        <w:tc>
          <w:tcPr>
            <w:tcW w:w="1389" w:type="dxa"/>
            <w:vAlign w:val="center"/>
          </w:tcPr>
          <w:p w14:paraId="65D007D0" w14:textId="77777777" w:rsidR="00FB7D26" w:rsidRPr="00FB7D26" w:rsidRDefault="00FB7D26" w:rsidP="007F4E66">
            <w:pPr>
              <w:ind w:left="357" w:hanging="322"/>
              <w:rPr>
                <w:bCs/>
                <w:sz w:val="26"/>
                <w:szCs w:val="26"/>
              </w:rPr>
            </w:pPr>
            <w:r w:rsidRPr="00FB7D26">
              <w:rPr>
                <w:color w:val="000000"/>
                <w:sz w:val="26"/>
                <w:szCs w:val="26"/>
              </w:rPr>
              <w:t>Philipin</w:t>
            </w:r>
          </w:p>
        </w:tc>
        <w:tc>
          <w:tcPr>
            <w:tcW w:w="1588" w:type="dxa"/>
            <w:vAlign w:val="center"/>
          </w:tcPr>
          <w:p w14:paraId="78C89AF7" w14:textId="77777777" w:rsidR="00FB7D26" w:rsidRPr="00FB7D26" w:rsidRDefault="00FB7D26" w:rsidP="007F4E66">
            <w:pPr>
              <w:ind w:left="34"/>
              <w:rPr>
                <w:bCs/>
                <w:sz w:val="26"/>
                <w:szCs w:val="26"/>
              </w:rPr>
            </w:pPr>
            <w:r w:rsidRPr="00FB7D26">
              <w:rPr>
                <w:color w:val="000000"/>
                <w:sz w:val="26"/>
                <w:szCs w:val="26"/>
              </w:rPr>
              <w:t>Cử nhân Ngôn ngữ Anh</w:t>
            </w:r>
          </w:p>
        </w:tc>
        <w:tc>
          <w:tcPr>
            <w:tcW w:w="1984" w:type="dxa"/>
          </w:tcPr>
          <w:p w14:paraId="42EDDEDB" w14:textId="77777777" w:rsidR="00FB7D26" w:rsidRPr="00FB7D26" w:rsidRDefault="00FB7D26" w:rsidP="007F4E66">
            <w:pPr>
              <w:ind w:left="40"/>
              <w:rPr>
                <w:bCs/>
                <w:sz w:val="26"/>
                <w:szCs w:val="26"/>
              </w:rPr>
            </w:pPr>
            <w:r w:rsidRPr="00FB7D26">
              <w:rPr>
                <w:color w:val="000000"/>
                <w:sz w:val="26"/>
                <w:szCs w:val="26"/>
              </w:rPr>
              <w:t>Chứng chỉ TESOL, chứng chỉ EF SET 87/100 (C2).</w:t>
            </w:r>
          </w:p>
        </w:tc>
        <w:tc>
          <w:tcPr>
            <w:tcW w:w="1844" w:type="dxa"/>
          </w:tcPr>
          <w:p w14:paraId="3A8B4B67" w14:textId="77777777" w:rsidR="00FB7D26" w:rsidRPr="00FB7D26" w:rsidRDefault="00FB7D26" w:rsidP="007F4E66">
            <w:pPr>
              <w:rPr>
                <w:bCs/>
                <w:sz w:val="26"/>
                <w:szCs w:val="26"/>
              </w:rPr>
            </w:pPr>
            <w:r w:rsidRPr="00FB7D26">
              <w:rPr>
                <w:sz w:val="26"/>
                <w:szCs w:val="26"/>
              </w:rPr>
              <w:t>Đã được Sở GD&amp;ĐT thẩm định</w:t>
            </w:r>
          </w:p>
        </w:tc>
      </w:tr>
      <w:tr w:rsidR="00FB7D26" w:rsidRPr="007357AB" w14:paraId="1FDBFF63" w14:textId="77777777" w:rsidTr="007F4E66">
        <w:tc>
          <w:tcPr>
            <w:tcW w:w="567" w:type="dxa"/>
            <w:vAlign w:val="center"/>
          </w:tcPr>
          <w:p w14:paraId="6B68ACB4" w14:textId="77777777" w:rsidR="00FB7D26" w:rsidRPr="00FB7D26" w:rsidRDefault="00FB7D26" w:rsidP="007F4E66">
            <w:pPr>
              <w:jc w:val="center"/>
              <w:rPr>
                <w:bCs/>
                <w:sz w:val="26"/>
                <w:szCs w:val="26"/>
              </w:rPr>
            </w:pPr>
            <w:r w:rsidRPr="00FB7D26">
              <w:rPr>
                <w:bCs/>
                <w:sz w:val="26"/>
                <w:szCs w:val="26"/>
              </w:rPr>
              <w:t>2</w:t>
            </w:r>
          </w:p>
        </w:tc>
        <w:tc>
          <w:tcPr>
            <w:tcW w:w="2410" w:type="dxa"/>
            <w:vAlign w:val="center"/>
          </w:tcPr>
          <w:p w14:paraId="29B6725F" w14:textId="77777777" w:rsidR="00FB7D26" w:rsidRPr="00FB7D26" w:rsidRDefault="00FB7D26" w:rsidP="007F4E66">
            <w:pPr>
              <w:ind w:left="33" w:right="-109" w:hanging="142"/>
              <w:rPr>
                <w:bCs/>
                <w:sz w:val="26"/>
                <w:szCs w:val="26"/>
              </w:rPr>
            </w:pPr>
            <w:r w:rsidRPr="00FB7D26">
              <w:rPr>
                <w:color w:val="000000"/>
                <w:sz w:val="26"/>
                <w:szCs w:val="26"/>
              </w:rPr>
              <w:t>Glaryll Kerstin Geraldez Adlawan</w:t>
            </w:r>
          </w:p>
        </w:tc>
        <w:tc>
          <w:tcPr>
            <w:tcW w:w="1389" w:type="dxa"/>
            <w:vAlign w:val="center"/>
          </w:tcPr>
          <w:p w14:paraId="574E7F73" w14:textId="77777777" w:rsidR="00FB7D26" w:rsidRPr="00FB7D26" w:rsidRDefault="00FB7D26" w:rsidP="007F4E66">
            <w:pPr>
              <w:ind w:left="357" w:hanging="322"/>
              <w:rPr>
                <w:bCs/>
                <w:sz w:val="26"/>
                <w:szCs w:val="26"/>
              </w:rPr>
            </w:pPr>
            <w:r w:rsidRPr="00FB7D26">
              <w:rPr>
                <w:color w:val="000000"/>
                <w:sz w:val="26"/>
                <w:szCs w:val="26"/>
              </w:rPr>
              <w:t>Philipin</w:t>
            </w:r>
          </w:p>
        </w:tc>
        <w:tc>
          <w:tcPr>
            <w:tcW w:w="1588" w:type="dxa"/>
            <w:vAlign w:val="center"/>
          </w:tcPr>
          <w:p w14:paraId="797C4FEA" w14:textId="77777777" w:rsidR="00FB7D26" w:rsidRPr="00FB7D26" w:rsidRDefault="00FB7D26" w:rsidP="007F4E66">
            <w:pPr>
              <w:spacing w:line="276" w:lineRule="auto"/>
              <w:jc w:val="center"/>
              <w:rPr>
                <w:color w:val="000000"/>
                <w:sz w:val="26"/>
                <w:szCs w:val="26"/>
              </w:rPr>
            </w:pPr>
            <w:r w:rsidRPr="00FB7D26">
              <w:rPr>
                <w:color w:val="000000"/>
                <w:sz w:val="26"/>
                <w:szCs w:val="26"/>
              </w:rPr>
              <w:t>Cử nhân Giáo dục Tiểu học – Giáo dục phổ thông</w:t>
            </w:r>
          </w:p>
          <w:p w14:paraId="3112CEDA" w14:textId="77777777" w:rsidR="00FB7D26" w:rsidRPr="00FB7D26" w:rsidRDefault="00FB7D26" w:rsidP="007F4E66">
            <w:pPr>
              <w:ind w:left="34"/>
              <w:rPr>
                <w:bCs/>
                <w:sz w:val="26"/>
                <w:szCs w:val="26"/>
              </w:rPr>
            </w:pPr>
          </w:p>
        </w:tc>
        <w:tc>
          <w:tcPr>
            <w:tcW w:w="1984" w:type="dxa"/>
          </w:tcPr>
          <w:p w14:paraId="39964B00" w14:textId="77777777" w:rsidR="00FB7D26" w:rsidRPr="00FB7D26" w:rsidRDefault="00FB7D26" w:rsidP="00354F98">
            <w:pPr>
              <w:spacing w:line="276" w:lineRule="auto"/>
              <w:rPr>
                <w:color w:val="000000"/>
                <w:sz w:val="26"/>
                <w:szCs w:val="26"/>
              </w:rPr>
            </w:pPr>
            <w:r w:rsidRPr="00FB7D26">
              <w:rPr>
                <w:color w:val="000000"/>
                <w:sz w:val="26"/>
                <w:szCs w:val="26"/>
              </w:rPr>
              <w:t>Chứng chỉ TEFL,</w:t>
            </w:r>
          </w:p>
          <w:p w14:paraId="55C8159E" w14:textId="77777777" w:rsidR="00FB7D26" w:rsidRPr="00FB7D26" w:rsidRDefault="00FB7D26" w:rsidP="007F4E66">
            <w:pPr>
              <w:ind w:left="40"/>
              <w:rPr>
                <w:bCs/>
                <w:sz w:val="26"/>
                <w:szCs w:val="26"/>
              </w:rPr>
            </w:pPr>
            <w:r w:rsidRPr="00FB7D26">
              <w:rPr>
                <w:color w:val="000000"/>
                <w:sz w:val="26"/>
                <w:szCs w:val="26"/>
              </w:rPr>
              <w:t>Chứng chỉ TESOL, chứng chỉ EF SET 86/100 (C2).</w:t>
            </w:r>
          </w:p>
        </w:tc>
        <w:tc>
          <w:tcPr>
            <w:tcW w:w="1844" w:type="dxa"/>
          </w:tcPr>
          <w:p w14:paraId="77F22756" w14:textId="77777777" w:rsidR="00FB7D26" w:rsidRPr="007357AB" w:rsidRDefault="00FB7D26" w:rsidP="007F4E66">
            <w:pPr>
              <w:rPr>
                <w:bCs/>
                <w:sz w:val="26"/>
                <w:szCs w:val="26"/>
              </w:rPr>
            </w:pPr>
            <w:r w:rsidRPr="00FB7D26">
              <w:rPr>
                <w:sz w:val="26"/>
                <w:szCs w:val="26"/>
              </w:rPr>
              <w:t>Đã được Sở GD&amp;ĐT thẩm định</w:t>
            </w:r>
          </w:p>
        </w:tc>
      </w:tr>
    </w:tbl>
    <w:p w14:paraId="4CEBF2FC" w14:textId="72D09E2B" w:rsidR="00694673" w:rsidRPr="004D6792" w:rsidRDefault="00694673" w:rsidP="00FB7D26">
      <w:pPr>
        <w:spacing w:before="40" w:after="40" w:line="264" w:lineRule="auto"/>
        <w:ind w:firstLine="578"/>
        <w:jc w:val="both"/>
        <w:rPr>
          <w:b/>
          <w:sz w:val="28"/>
          <w:szCs w:val="28"/>
        </w:rPr>
      </w:pPr>
      <w:r w:rsidRPr="004D6792">
        <w:rPr>
          <w:b/>
          <w:sz w:val="28"/>
          <w:szCs w:val="28"/>
        </w:rPr>
        <w:t>2. Thuận lợi, khó khăn trong việc thực hiện Chương trình tăng cường tiếng Anh</w:t>
      </w:r>
    </w:p>
    <w:p w14:paraId="12D592C7" w14:textId="21DDBB73" w:rsidR="00694673" w:rsidRPr="004D6792" w:rsidRDefault="00694673" w:rsidP="007E03AA">
      <w:pPr>
        <w:spacing w:before="40" w:after="40" w:line="264" w:lineRule="auto"/>
        <w:ind w:firstLine="578"/>
        <w:jc w:val="both"/>
        <w:rPr>
          <w:b/>
          <w:sz w:val="28"/>
          <w:szCs w:val="28"/>
        </w:rPr>
      </w:pPr>
      <w:r w:rsidRPr="004D6792">
        <w:rPr>
          <w:b/>
          <w:sz w:val="28"/>
          <w:szCs w:val="28"/>
        </w:rPr>
        <w:t>2.1. Thuận lợi</w:t>
      </w:r>
      <w:r w:rsidR="0051425E" w:rsidRPr="004D6792">
        <w:rPr>
          <w:b/>
          <w:sz w:val="28"/>
          <w:szCs w:val="28"/>
        </w:rPr>
        <w:t xml:space="preserve"> </w:t>
      </w:r>
    </w:p>
    <w:p w14:paraId="266C9EFB" w14:textId="1FB93644" w:rsidR="00694673" w:rsidRPr="004D6792" w:rsidRDefault="00694673" w:rsidP="004D6792">
      <w:pPr>
        <w:spacing w:before="40" w:after="40" w:line="264" w:lineRule="auto"/>
        <w:ind w:firstLine="578"/>
        <w:jc w:val="both"/>
        <w:rPr>
          <w:sz w:val="28"/>
          <w:szCs w:val="28"/>
        </w:rPr>
      </w:pPr>
      <w:r w:rsidRPr="004D6792">
        <w:rPr>
          <w:sz w:val="28"/>
          <w:szCs w:val="28"/>
        </w:rPr>
        <w:t xml:space="preserve">- </w:t>
      </w:r>
      <w:r w:rsidR="00EB3D5F" w:rsidRPr="004D6792">
        <w:rPr>
          <w:sz w:val="28"/>
          <w:szCs w:val="28"/>
        </w:rPr>
        <w:t>Chương trình TATC</w:t>
      </w:r>
      <w:r w:rsidR="00616D87" w:rsidRPr="004D6792">
        <w:rPr>
          <w:sz w:val="28"/>
          <w:szCs w:val="28"/>
        </w:rPr>
        <w:t xml:space="preserve"> là chủ trương</w:t>
      </w:r>
      <w:r w:rsidR="00EB3D5F" w:rsidRPr="004D6792">
        <w:rPr>
          <w:sz w:val="28"/>
          <w:szCs w:val="28"/>
        </w:rPr>
        <w:t xml:space="preserve"> </w:t>
      </w:r>
      <w:r w:rsidR="00616D87" w:rsidRPr="004D6792">
        <w:rPr>
          <w:sz w:val="28"/>
          <w:szCs w:val="28"/>
        </w:rPr>
        <w:t>thuộc</w:t>
      </w:r>
      <w:r w:rsidR="00EB3D5F" w:rsidRPr="004D6792">
        <w:rPr>
          <w:sz w:val="28"/>
          <w:szCs w:val="28"/>
        </w:rPr>
        <w:t xml:space="preserve"> </w:t>
      </w:r>
      <w:r w:rsidR="00EB3D5F" w:rsidRPr="004D6792">
        <w:rPr>
          <w:bCs/>
          <w:sz w:val="28"/>
          <w:szCs w:val="28"/>
        </w:rPr>
        <w:t xml:space="preserve">Đề án dạy và học ngoại ngữ quốc gia, được </w:t>
      </w:r>
      <w:r w:rsidR="00616D87" w:rsidRPr="004D6792">
        <w:rPr>
          <w:sz w:val="28"/>
          <w:szCs w:val="28"/>
        </w:rPr>
        <w:t xml:space="preserve">Chính phủ, </w:t>
      </w:r>
      <w:r w:rsidRPr="004D6792">
        <w:rPr>
          <w:sz w:val="28"/>
          <w:szCs w:val="28"/>
        </w:rPr>
        <w:t>UBND Tỉnh Nghệ An, Sở Gi</w:t>
      </w:r>
      <w:r w:rsidR="004D6792" w:rsidRPr="004D6792">
        <w:rPr>
          <w:sz w:val="28"/>
          <w:szCs w:val="28"/>
        </w:rPr>
        <w:t>áo dục &amp; Đào tạo Nghệ An</w:t>
      </w:r>
      <w:r w:rsidR="00EB3D5F" w:rsidRPr="004D6792">
        <w:rPr>
          <w:sz w:val="28"/>
          <w:szCs w:val="28"/>
        </w:rPr>
        <w:t xml:space="preserve"> quan tâm chỉ đạo</w:t>
      </w:r>
      <w:r w:rsidRPr="004D6792">
        <w:rPr>
          <w:sz w:val="28"/>
          <w:szCs w:val="28"/>
        </w:rPr>
        <w:t>.</w:t>
      </w:r>
    </w:p>
    <w:p w14:paraId="301BCFFD" w14:textId="4289A397" w:rsidR="006822F7" w:rsidRPr="004D6792" w:rsidRDefault="00EB3D5F" w:rsidP="004D6792">
      <w:pPr>
        <w:tabs>
          <w:tab w:val="left" w:pos="709"/>
        </w:tabs>
        <w:spacing w:before="40" w:after="40" w:line="264" w:lineRule="auto"/>
        <w:jc w:val="both"/>
        <w:rPr>
          <w:sz w:val="28"/>
          <w:szCs w:val="28"/>
        </w:rPr>
      </w:pPr>
      <w:r w:rsidRPr="00BE1666">
        <w:rPr>
          <w:color w:val="FF0000"/>
          <w:sz w:val="28"/>
          <w:szCs w:val="28"/>
        </w:rPr>
        <w:tab/>
      </w:r>
      <w:r w:rsidR="00694673" w:rsidRPr="004D6792">
        <w:rPr>
          <w:sz w:val="28"/>
          <w:szCs w:val="28"/>
        </w:rPr>
        <w:t>- Đội ngũ Giáo viên Tiếng Anh được đào tạo đạt chuẩn,</w:t>
      </w:r>
      <w:r w:rsidRPr="004D6792">
        <w:rPr>
          <w:sz w:val="28"/>
          <w:szCs w:val="28"/>
        </w:rPr>
        <w:t xml:space="preserve"> và trên chuẩn,</w:t>
      </w:r>
      <w:r w:rsidR="00694673" w:rsidRPr="004D6792">
        <w:rPr>
          <w:sz w:val="28"/>
          <w:szCs w:val="28"/>
        </w:rPr>
        <w:t xml:space="preserve"> </w:t>
      </w:r>
      <w:r w:rsidR="00B11304" w:rsidRPr="004D6792">
        <w:rPr>
          <w:sz w:val="28"/>
          <w:szCs w:val="28"/>
        </w:rPr>
        <w:t xml:space="preserve">có chứng chỉ năng lực ngoại ngữ quốc tế </w:t>
      </w:r>
      <w:r w:rsidR="0082703A" w:rsidRPr="004D6792">
        <w:rPr>
          <w:sz w:val="28"/>
          <w:szCs w:val="28"/>
        </w:rPr>
        <w:t>B2</w:t>
      </w:r>
      <w:r w:rsidR="00B11304" w:rsidRPr="004D6792">
        <w:rPr>
          <w:sz w:val="28"/>
          <w:szCs w:val="28"/>
        </w:rPr>
        <w:t xml:space="preserve"> trở lên</w:t>
      </w:r>
      <w:r w:rsidR="00694673" w:rsidRPr="004D6792">
        <w:rPr>
          <w:sz w:val="28"/>
          <w:szCs w:val="28"/>
        </w:rPr>
        <w:t xml:space="preserve">, được </w:t>
      </w:r>
      <w:r w:rsidRPr="004D6792">
        <w:rPr>
          <w:sz w:val="28"/>
          <w:szCs w:val="28"/>
        </w:rPr>
        <w:t xml:space="preserve">bồi dưỡng chuyên môn </w:t>
      </w:r>
      <w:r w:rsidR="00694673" w:rsidRPr="004D6792">
        <w:rPr>
          <w:sz w:val="28"/>
          <w:szCs w:val="28"/>
        </w:rPr>
        <w:t xml:space="preserve">nghiệp vụ hàng năm. </w:t>
      </w:r>
    </w:p>
    <w:p w14:paraId="3606D75B" w14:textId="77777777" w:rsidR="006822F7" w:rsidRPr="004D6792" w:rsidRDefault="006822F7" w:rsidP="007E03AA">
      <w:pPr>
        <w:spacing w:before="40" w:after="40" w:line="264" w:lineRule="auto"/>
        <w:ind w:firstLine="720"/>
        <w:jc w:val="both"/>
        <w:rPr>
          <w:sz w:val="28"/>
          <w:szCs w:val="28"/>
        </w:rPr>
      </w:pPr>
      <w:r w:rsidRPr="004D6792">
        <w:rPr>
          <w:sz w:val="28"/>
          <w:szCs w:val="28"/>
        </w:rPr>
        <w:t>-</w:t>
      </w:r>
      <w:r w:rsidR="00694673" w:rsidRPr="004D6792">
        <w:rPr>
          <w:sz w:val="28"/>
          <w:szCs w:val="28"/>
        </w:rPr>
        <w:t xml:space="preserve"> </w:t>
      </w:r>
      <w:r w:rsidR="00EB3D5F" w:rsidRPr="004D6792">
        <w:rPr>
          <w:sz w:val="28"/>
          <w:szCs w:val="28"/>
        </w:rPr>
        <w:t>G</w:t>
      </w:r>
      <w:r w:rsidRPr="004D6792">
        <w:rPr>
          <w:sz w:val="28"/>
          <w:szCs w:val="28"/>
        </w:rPr>
        <w:t xml:space="preserve">iáo viên Tiếng Anh của trường </w:t>
      </w:r>
      <w:r w:rsidR="00EB3D5F" w:rsidRPr="004D6792">
        <w:rPr>
          <w:sz w:val="28"/>
          <w:szCs w:val="28"/>
        </w:rPr>
        <w:t>và</w:t>
      </w:r>
      <w:r w:rsidRPr="004D6792">
        <w:rPr>
          <w:sz w:val="28"/>
          <w:szCs w:val="28"/>
        </w:rPr>
        <w:t xml:space="preserve"> giáo viên của Trung tâm </w:t>
      </w:r>
      <w:r w:rsidR="006D7CAA" w:rsidRPr="004D6792">
        <w:rPr>
          <w:sz w:val="28"/>
          <w:szCs w:val="28"/>
          <w:lang w:val="vi-VN"/>
        </w:rPr>
        <w:t>liên kết dạy học tăng cường</w:t>
      </w:r>
      <w:r w:rsidR="00EB3D5F" w:rsidRPr="004D6792">
        <w:rPr>
          <w:sz w:val="28"/>
          <w:szCs w:val="28"/>
        </w:rPr>
        <w:t xml:space="preserve"> có sự phối hợp chặt chẽ trong việc tổ chức dạy học và sinh hoạt chuyên môn</w:t>
      </w:r>
      <w:r w:rsidRPr="004D6792">
        <w:rPr>
          <w:sz w:val="28"/>
          <w:szCs w:val="28"/>
        </w:rPr>
        <w:t xml:space="preserve">. </w:t>
      </w:r>
    </w:p>
    <w:p w14:paraId="3F808B9C" w14:textId="77777777" w:rsidR="00694673" w:rsidRPr="004D6792" w:rsidRDefault="00EB3D5F" w:rsidP="007E03AA">
      <w:pPr>
        <w:spacing w:before="40" w:after="40" w:line="264" w:lineRule="auto"/>
        <w:ind w:firstLine="720"/>
        <w:jc w:val="both"/>
        <w:rPr>
          <w:spacing w:val="-6"/>
          <w:sz w:val="28"/>
          <w:szCs w:val="28"/>
        </w:rPr>
      </w:pPr>
      <w:r w:rsidRPr="004D6792">
        <w:rPr>
          <w:spacing w:val="-6"/>
          <w:sz w:val="28"/>
          <w:szCs w:val="28"/>
        </w:rPr>
        <w:t>- Công tác kiểm tra đánh giá được thực hiện bài bản, nghiêm túc, đúng quy chế.</w:t>
      </w:r>
    </w:p>
    <w:p w14:paraId="4178B970" w14:textId="472C9DA6" w:rsidR="00AB3B8C" w:rsidRPr="004D6792" w:rsidRDefault="00AB3B8C" w:rsidP="007E03AA">
      <w:pPr>
        <w:spacing w:before="40" w:after="40" w:line="264" w:lineRule="auto"/>
        <w:jc w:val="both"/>
        <w:rPr>
          <w:sz w:val="28"/>
          <w:szCs w:val="28"/>
        </w:rPr>
      </w:pPr>
      <w:r w:rsidRPr="00BE1666">
        <w:rPr>
          <w:color w:val="FF0000"/>
          <w:sz w:val="28"/>
          <w:szCs w:val="28"/>
        </w:rPr>
        <w:t xml:space="preserve">      </w:t>
      </w:r>
      <w:r w:rsidR="004D6792">
        <w:rPr>
          <w:color w:val="FF0000"/>
          <w:sz w:val="28"/>
          <w:szCs w:val="28"/>
        </w:rPr>
        <w:tab/>
      </w:r>
      <w:r w:rsidRPr="004D6792">
        <w:rPr>
          <w:sz w:val="28"/>
          <w:szCs w:val="28"/>
        </w:rPr>
        <w:t>- Học sinh được gi</w:t>
      </w:r>
      <w:r w:rsidR="00B11304" w:rsidRPr="004D6792">
        <w:rPr>
          <w:sz w:val="28"/>
          <w:szCs w:val="28"/>
        </w:rPr>
        <w:t>ao tiếp với giáo viên nước ngoài</w:t>
      </w:r>
      <w:r w:rsidR="006D7CAA" w:rsidRPr="004D6792">
        <w:rPr>
          <w:sz w:val="28"/>
          <w:szCs w:val="28"/>
        </w:rPr>
        <w:t xml:space="preserve"> tạ</w:t>
      </w:r>
      <w:r w:rsidRPr="004D6792">
        <w:rPr>
          <w:sz w:val="28"/>
          <w:szCs w:val="28"/>
        </w:rPr>
        <w:t xml:space="preserve">o cho các em tự tin hơn, mạnh dạn hơn về tiếng </w:t>
      </w:r>
      <w:r w:rsidR="004D6792" w:rsidRPr="004D6792">
        <w:rPr>
          <w:sz w:val="28"/>
          <w:szCs w:val="28"/>
        </w:rPr>
        <w:t>A</w:t>
      </w:r>
      <w:r w:rsidRPr="004D6792">
        <w:rPr>
          <w:sz w:val="28"/>
          <w:szCs w:val="28"/>
        </w:rPr>
        <w:t>nh giao tiếp cũng như phát âm của bản thân</w:t>
      </w:r>
      <w:r w:rsidR="00524B5D" w:rsidRPr="004D6792">
        <w:rPr>
          <w:sz w:val="28"/>
          <w:szCs w:val="28"/>
        </w:rPr>
        <w:t>.</w:t>
      </w:r>
    </w:p>
    <w:p w14:paraId="4F6EC864" w14:textId="77777777" w:rsidR="00A21292" w:rsidRPr="004D6792" w:rsidRDefault="00A5708A" w:rsidP="004D6792">
      <w:pPr>
        <w:spacing w:before="40" w:after="40" w:line="264" w:lineRule="auto"/>
        <w:ind w:firstLine="720"/>
        <w:jc w:val="both"/>
        <w:rPr>
          <w:sz w:val="28"/>
          <w:szCs w:val="28"/>
        </w:rPr>
      </w:pPr>
      <w:r w:rsidRPr="004D6792">
        <w:rPr>
          <w:sz w:val="28"/>
          <w:szCs w:val="28"/>
        </w:rPr>
        <w:t xml:space="preserve">- </w:t>
      </w:r>
      <w:r w:rsidR="00A21292" w:rsidRPr="004D6792">
        <w:rPr>
          <w:sz w:val="28"/>
          <w:szCs w:val="28"/>
        </w:rPr>
        <w:t>Nhà trường làm tốt công tác tuyên truyền giúp p</w:t>
      </w:r>
      <w:r w:rsidRPr="004D6792">
        <w:rPr>
          <w:sz w:val="28"/>
          <w:szCs w:val="28"/>
        </w:rPr>
        <w:t xml:space="preserve">hụ huynh hiểu rõ hơn về </w:t>
      </w:r>
      <w:r w:rsidR="00A21292" w:rsidRPr="004D6792">
        <w:rPr>
          <w:sz w:val="28"/>
          <w:szCs w:val="28"/>
        </w:rPr>
        <w:t>lợi ích</w:t>
      </w:r>
      <w:r w:rsidRPr="004D6792">
        <w:rPr>
          <w:sz w:val="28"/>
          <w:szCs w:val="28"/>
        </w:rPr>
        <w:t xml:space="preserve"> của mô hình</w:t>
      </w:r>
      <w:r w:rsidR="00A21292" w:rsidRPr="004D6792">
        <w:rPr>
          <w:sz w:val="28"/>
          <w:szCs w:val="28"/>
        </w:rPr>
        <w:t xml:space="preserve"> dạy học Tiếng Anh tăng cường, tạo sự đồng thuận trong phụ huynh, giúp công tác phối hợp tổ chức chương trình đạt hiệu quả tốt.</w:t>
      </w:r>
    </w:p>
    <w:p w14:paraId="680A81D6" w14:textId="1A41E091" w:rsidR="00A5708A" w:rsidRPr="004D6792" w:rsidRDefault="00A5708A" w:rsidP="004D6792">
      <w:pPr>
        <w:spacing w:before="40" w:after="40" w:line="264" w:lineRule="auto"/>
        <w:ind w:firstLine="720"/>
        <w:jc w:val="both"/>
        <w:rPr>
          <w:spacing w:val="-2"/>
          <w:sz w:val="28"/>
          <w:szCs w:val="28"/>
        </w:rPr>
      </w:pPr>
      <w:r w:rsidRPr="004D6792">
        <w:rPr>
          <w:spacing w:val="-2"/>
          <w:sz w:val="28"/>
          <w:szCs w:val="28"/>
        </w:rPr>
        <w:t xml:space="preserve">- Năm thứ </w:t>
      </w:r>
      <w:r w:rsidR="004D6792" w:rsidRPr="004D6792">
        <w:rPr>
          <w:spacing w:val="-2"/>
          <w:sz w:val="28"/>
          <w:szCs w:val="28"/>
        </w:rPr>
        <w:t>năm</w:t>
      </w:r>
      <w:r w:rsidRPr="004D6792">
        <w:rPr>
          <w:spacing w:val="-2"/>
          <w:sz w:val="28"/>
          <w:szCs w:val="28"/>
        </w:rPr>
        <w:t xml:space="preserve"> thực hiện chương trình Tiếng An</w:t>
      </w:r>
      <w:r w:rsidR="004D6792" w:rsidRPr="004D6792">
        <w:rPr>
          <w:spacing w:val="-2"/>
          <w:sz w:val="28"/>
          <w:szCs w:val="28"/>
        </w:rPr>
        <w:t>h tăng cường cho HS từ khối 1 đến khối 5</w:t>
      </w:r>
      <w:r w:rsidR="007B61B4" w:rsidRPr="004D6792">
        <w:rPr>
          <w:spacing w:val="-2"/>
          <w:sz w:val="28"/>
          <w:szCs w:val="28"/>
        </w:rPr>
        <w:t xml:space="preserve"> </w:t>
      </w:r>
      <w:r w:rsidRPr="004D6792">
        <w:rPr>
          <w:spacing w:val="-2"/>
          <w:sz w:val="28"/>
          <w:szCs w:val="28"/>
        </w:rPr>
        <w:t xml:space="preserve">nên nhà trường chủ động và linh hoạt hơn trong quản lý, chỉ đạo điều hành. </w:t>
      </w:r>
    </w:p>
    <w:p w14:paraId="7623E2F4" w14:textId="393A8B62" w:rsidR="00694673" w:rsidRPr="00735478" w:rsidRDefault="00694673" w:rsidP="007E03AA">
      <w:pPr>
        <w:spacing w:before="40" w:after="40" w:line="264" w:lineRule="auto"/>
        <w:ind w:firstLine="720"/>
        <w:jc w:val="both"/>
        <w:rPr>
          <w:b/>
          <w:sz w:val="28"/>
          <w:szCs w:val="28"/>
          <w:lang w:val="vi-VN"/>
        </w:rPr>
      </w:pPr>
      <w:r w:rsidRPr="00735478">
        <w:rPr>
          <w:b/>
          <w:sz w:val="28"/>
          <w:szCs w:val="28"/>
        </w:rPr>
        <w:t>2.2. Khó khăn</w:t>
      </w:r>
      <w:r w:rsidR="0051425E" w:rsidRPr="00735478">
        <w:rPr>
          <w:b/>
          <w:sz w:val="28"/>
          <w:szCs w:val="28"/>
        </w:rPr>
        <w:t xml:space="preserve"> </w:t>
      </w:r>
    </w:p>
    <w:p w14:paraId="59C6A047" w14:textId="77777777" w:rsidR="00A5708A" w:rsidRPr="00735478" w:rsidRDefault="00A5708A" w:rsidP="004D6792">
      <w:pPr>
        <w:spacing w:before="40" w:after="40" w:line="264" w:lineRule="auto"/>
        <w:ind w:firstLine="720"/>
        <w:jc w:val="both"/>
        <w:rPr>
          <w:sz w:val="28"/>
          <w:szCs w:val="28"/>
        </w:rPr>
      </w:pPr>
      <w:r w:rsidRPr="00735478">
        <w:rPr>
          <w:sz w:val="28"/>
          <w:szCs w:val="28"/>
        </w:rPr>
        <w:t>- Chương trình Tiếng Anh tăng cường thiết kế chủ yếu các hoạt động nghe, nói nhưng một số học sinh lớp 1 kỹ năng nghe nói còn hạn chế, rụt rè khi giao tiếp với người nước ngoài nên sẽ gặp một số khó khăn nhất định trong quá trình tổ chức dạy học.</w:t>
      </w:r>
    </w:p>
    <w:p w14:paraId="7157959F" w14:textId="2E5034E4" w:rsidR="006822F7" w:rsidRPr="00735478" w:rsidRDefault="00A5708A" w:rsidP="007E03AA">
      <w:pPr>
        <w:spacing w:before="40" w:after="40" w:line="264" w:lineRule="auto"/>
        <w:ind w:firstLine="540"/>
        <w:jc w:val="both"/>
        <w:rPr>
          <w:sz w:val="28"/>
          <w:szCs w:val="28"/>
        </w:rPr>
      </w:pPr>
      <w:r w:rsidRPr="00735478">
        <w:rPr>
          <w:sz w:val="28"/>
          <w:szCs w:val="28"/>
        </w:rPr>
        <w:t>- Kinh phí đầu tư cho việc học Tiếng Anh tăng cường tương đối nhiều nên một số gia đình gặp khó khăn.</w:t>
      </w:r>
    </w:p>
    <w:p w14:paraId="4813F903" w14:textId="6818DC90" w:rsidR="006E00E3" w:rsidRPr="00735478" w:rsidRDefault="00557DFD" w:rsidP="007E03AA">
      <w:pPr>
        <w:spacing w:before="40" w:after="40" w:line="264" w:lineRule="auto"/>
        <w:ind w:firstLine="540"/>
        <w:jc w:val="both"/>
        <w:rPr>
          <w:b/>
          <w:sz w:val="28"/>
          <w:szCs w:val="28"/>
        </w:rPr>
      </w:pPr>
      <w:r w:rsidRPr="00735478">
        <w:rPr>
          <w:b/>
          <w:sz w:val="28"/>
          <w:szCs w:val="28"/>
        </w:rPr>
        <w:lastRenderedPageBreak/>
        <w:t>3.</w:t>
      </w:r>
      <w:r w:rsidR="00694673" w:rsidRPr="00735478">
        <w:rPr>
          <w:b/>
          <w:sz w:val="28"/>
          <w:szCs w:val="28"/>
        </w:rPr>
        <w:t>Tài liệu dạy học, chương trình chi tiết, thời lượng</w:t>
      </w:r>
      <w:r w:rsidR="0051425E" w:rsidRPr="00735478">
        <w:rPr>
          <w:b/>
          <w:sz w:val="28"/>
          <w:szCs w:val="28"/>
        </w:rPr>
        <w:t xml:space="preserve"> </w:t>
      </w:r>
    </w:p>
    <w:p w14:paraId="4144B27E" w14:textId="51F820DE" w:rsidR="00A21292" w:rsidRPr="00735478" w:rsidRDefault="00A21292" w:rsidP="007E03AA">
      <w:pPr>
        <w:spacing w:before="40" w:after="40" w:line="264" w:lineRule="auto"/>
        <w:ind w:firstLine="567"/>
        <w:jc w:val="both"/>
        <w:rPr>
          <w:b/>
          <w:sz w:val="28"/>
          <w:szCs w:val="28"/>
        </w:rPr>
      </w:pPr>
      <w:r w:rsidRPr="00735478">
        <w:rPr>
          <w:b/>
          <w:sz w:val="28"/>
          <w:szCs w:val="28"/>
        </w:rPr>
        <w:t>3.1. Tên giáo trình sử dụng</w:t>
      </w:r>
      <w:r w:rsidR="0051425E" w:rsidRPr="00735478">
        <w:rPr>
          <w:b/>
          <w:sz w:val="28"/>
          <w:szCs w:val="28"/>
        </w:rPr>
        <w:t xml:space="preserve"> </w:t>
      </w:r>
    </w:p>
    <w:p w14:paraId="038073C7" w14:textId="42DC6E99" w:rsidR="00557DFD" w:rsidRPr="00735478" w:rsidRDefault="00A37671" w:rsidP="007E03AA">
      <w:pPr>
        <w:spacing w:before="40" w:after="40" w:line="264" w:lineRule="auto"/>
        <w:ind w:firstLine="567"/>
        <w:jc w:val="both"/>
        <w:rPr>
          <w:sz w:val="28"/>
          <w:szCs w:val="28"/>
        </w:rPr>
      </w:pPr>
      <w:bookmarkStart w:id="2" w:name="_Hlk176591283"/>
      <w:r w:rsidRPr="00735478">
        <w:rPr>
          <w:sz w:val="28"/>
          <w:szCs w:val="28"/>
        </w:rPr>
        <w:t xml:space="preserve">- </w:t>
      </w:r>
      <w:r w:rsidR="00A21292" w:rsidRPr="00735478">
        <w:rPr>
          <w:sz w:val="28"/>
          <w:szCs w:val="28"/>
        </w:rPr>
        <w:t>Sử dụng giáo trình</w:t>
      </w:r>
      <w:r w:rsidR="00513C89" w:rsidRPr="00735478">
        <w:rPr>
          <w:b/>
          <w:sz w:val="28"/>
          <w:szCs w:val="28"/>
        </w:rPr>
        <w:t xml:space="preserve"> </w:t>
      </w:r>
      <w:r w:rsidR="006E6FFD" w:rsidRPr="00735478">
        <w:rPr>
          <w:b/>
          <w:i/>
          <w:sz w:val="28"/>
          <w:szCs w:val="28"/>
          <w:lang w:val="vi-VN"/>
        </w:rPr>
        <w:t xml:space="preserve">Kid’s </w:t>
      </w:r>
      <w:r w:rsidR="00B22A55" w:rsidRPr="00735478">
        <w:rPr>
          <w:b/>
          <w:i/>
          <w:sz w:val="28"/>
          <w:szCs w:val="28"/>
        </w:rPr>
        <w:t>B</w:t>
      </w:r>
      <w:r w:rsidR="006E6FFD" w:rsidRPr="00735478">
        <w:rPr>
          <w:b/>
          <w:i/>
          <w:sz w:val="28"/>
          <w:szCs w:val="28"/>
          <w:lang w:val="vi-VN"/>
        </w:rPr>
        <w:t>ox</w:t>
      </w:r>
      <w:r w:rsidR="008222F1" w:rsidRPr="00735478">
        <w:rPr>
          <w:sz w:val="28"/>
          <w:szCs w:val="28"/>
        </w:rPr>
        <w:t xml:space="preserve"> </w:t>
      </w:r>
      <w:r w:rsidR="00A21292" w:rsidRPr="00735478">
        <w:rPr>
          <w:sz w:val="28"/>
          <w:szCs w:val="28"/>
        </w:rPr>
        <w:t xml:space="preserve">của </w:t>
      </w:r>
      <w:r w:rsidR="00AE3A38" w:rsidRPr="00735478">
        <w:rPr>
          <w:sz w:val="28"/>
          <w:szCs w:val="28"/>
        </w:rPr>
        <w:t xml:space="preserve">Nhà xuất bản Đại học </w:t>
      </w:r>
      <w:r w:rsidR="006E6FFD" w:rsidRPr="00735478">
        <w:rPr>
          <w:sz w:val="28"/>
          <w:szCs w:val="28"/>
          <w:lang w:val="vi-VN"/>
        </w:rPr>
        <w:t>Cambridge</w:t>
      </w:r>
      <w:r w:rsidR="00A21292" w:rsidRPr="00735478">
        <w:rPr>
          <w:sz w:val="28"/>
          <w:szCs w:val="28"/>
        </w:rPr>
        <w:t>.</w:t>
      </w:r>
    </w:p>
    <w:p w14:paraId="6E3D439E" w14:textId="08AA8B1E" w:rsidR="0037200E" w:rsidRPr="00735478" w:rsidRDefault="0037200E" w:rsidP="007E03AA">
      <w:pPr>
        <w:spacing w:before="40" w:after="40" w:line="264" w:lineRule="auto"/>
        <w:ind w:firstLine="567"/>
        <w:jc w:val="both"/>
        <w:rPr>
          <w:sz w:val="28"/>
          <w:szCs w:val="28"/>
        </w:rPr>
      </w:pPr>
      <w:r w:rsidRPr="00735478">
        <w:rPr>
          <w:sz w:val="28"/>
          <w:szCs w:val="28"/>
        </w:rPr>
        <w:t>Thẩm định ngày</w:t>
      </w:r>
      <w:r w:rsidR="00226F57" w:rsidRPr="00735478">
        <w:rPr>
          <w:sz w:val="28"/>
          <w:szCs w:val="28"/>
        </w:rPr>
        <w:t xml:space="preserve"> 22/07/2022.</w:t>
      </w:r>
      <w:r w:rsidRPr="00735478">
        <w:rPr>
          <w:sz w:val="28"/>
          <w:szCs w:val="28"/>
        </w:rPr>
        <w:t>Cơ qu</w:t>
      </w:r>
      <w:r w:rsidR="00B22A55" w:rsidRPr="00735478">
        <w:rPr>
          <w:sz w:val="28"/>
          <w:szCs w:val="28"/>
        </w:rPr>
        <w:t>an thẩm định:  Sở GD &amp; ĐT Nghệ A</w:t>
      </w:r>
      <w:r w:rsidRPr="00735478">
        <w:rPr>
          <w:sz w:val="28"/>
          <w:szCs w:val="28"/>
        </w:rPr>
        <w:t>n.</w:t>
      </w:r>
    </w:p>
    <w:p w14:paraId="4CCA70FE" w14:textId="74F30C03" w:rsidR="0037200E" w:rsidRPr="00735478" w:rsidRDefault="0037200E" w:rsidP="007E03AA">
      <w:pPr>
        <w:spacing w:before="40" w:after="40" w:line="264" w:lineRule="auto"/>
        <w:ind w:firstLine="567"/>
        <w:jc w:val="both"/>
        <w:rPr>
          <w:sz w:val="28"/>
          <w:szCs w:val="28"/>
        </w:rPr>
      </w:pPr>
      <w:r w:rsidRPr="00735478">
        <w:rPr>
          <w:sz w:val="28"/>
          <w:szCs w:val="28"/>
        </w:rPr>
        <w:t>Quyết định số:</w:t>
      </w:r>
      <w:r w:rsidR="0082703A" w:rsidRPr="00735478">
        <w:rPr>
          <w:sz w:val="28"/>
          <w:szCs w:val="28"/>
        </w:rPr>
        <w:t xml:space="preserve"> </w:t>
      </w:r>
      <w:r w:rsidR="00226F57" w:rsidRPr="00735478">
        <w:rPr>
          <w:sz w:val="28"/>
          <w:szCs w:val="28"/>
        </w:rPr>
        <w:t>1670/ SGD&amp;ĐT-GDCN-GDTX ngày 18 tháng 8 năm 2022</w:t>
      </w:r>
      <w:r w:rsidR="00A37671" w:rsidRPr="00735478">
        <w:rPr>
          <w:sz w:val="28"/>
          <w:szCs w:val="28"/>
        </w:rPr>
        <w:t>.</w:t>
      </w:r>
    </w:p>
    <w:p w14:paraId="25C814D1" w14:textId="00AE0A6A" w:rsidR="00A37671" w:rsidRPr="00735478" w:rsidRDefault="00A37671" w:rsidP="007E03AA">
      <w:pPr>
        <w:tabs>
          <w:tab w:val="left" w:pos="142"/>
          <w:tab w:val="left" w:pos="284"/>
          <w:tab w:val="left" w:pos="426"/>
        </w:tabs>
        <w:spacing w:before="40" w:after="40" w:line="264" w:lineRule="auto"/>
        <w:ind w:firstLine="567"/>
        <w:jc w:val="both"/>
        <w:rPr>
          <w:sz w:val="28"/>
          <w:szCs w:val="28"/>
        </w:rPr>
      </w:pPr>
      <w:r w:rsidRPr="00735478">
        <w:rPr>
          <w:sz w:val="28"/>
          <w:szCs w:val="28"/>
        </w:rPr>
        <w:t>-</w:t>
      </w:r>
      <w:r w:rsidR="004807C3" w:rsidRPr="00735478">
        <w:rPr>
          <w:sz w:val="28"/>
          <w:szCs w:val="28"/>
        </w:rPr>
        <w:t xml:space="preserve"> Enghlish for Primary Maths </w:t>
      </w:r>
      <w:r w:rsidR="006D2E80" w:rsidRPr="00735478">
        <w:rPr>
          <w:bCs/>
          <w:sz w:val="28"/>
          <w:szCs w:val="28"/>
        </w:rPr>
        <w:t>5</w:t>
      </w:r>
      <w:r w:rsidRPr="00735478">
        <w:rPr>
          <w:sz w:val="28"/>
          <w:szCs w:val="28"/>
        </w:rPr>
        <w:t xml:space="preserve"> - Nhà xuất bản Đại học Sư Phạm.</w:t>
      </w:r>
    </w:p>
    <w:p w14:paraId="07D3547F" w14:textId="77777777" w:rsidR="00A37671" w:rsidRPr="00735478" w:rsidRDefault="00A37671" w:rsidP="007E03AA">
      <w:pPr>
        <w:tabs>
          <w:tab w:val="left" w:pos="142"/>
          <w:tab w:val="left" w:pos="284"/>
          <w:tab w:val="left" w:pos="426"/>
        </w:tabs>
        <w:spacing w:before="40" w:after="40" w:line="264" w:lineRule="auto"/>
        <w:ind w:firstLine="567"/>
        <w:jc w:val="both"/>
        <w:rPr>
          <w:sz w:val="28"/>
          <w:szCs w:val="28"/>
        </w:rPr>
      </w:pPr>
      <w:r w:rsidRPr="00735478">
        <w:rPr>
          <w:sz w:val="28"/>
          <w:szCs w:val="28"/>
        </w:rPr>
        <w:t>Ngày thẩm định: 17/08/</w:t>
      </w:r>
      <w:proofErr w:type="gramStart"/>
      <w:r w:rsidRPr="00735478">
        <w:rPr>
          <w:sz w:val="28"/>
          <w:szCs w:val="28"/>
        </w:rPr>
        <w:t>2021 ;</w:t>
      </w:r>
      <w:proofErr w:type="gramEnd"/>
      <w:r w:rsidRPr="00735478">
        <w:rPr>
          <w:sz w:val="28"/>
          <w:szCs w:val="28"/>
        </w:rPr>
        <w:t xml:space="preserve"> Cơ quan thẩm định: Sở GD&amp;ĐT Nghệ An</w:t>
      </w:r>
    </w:p>
    <w:p w14:paraId="515D32F3" w14:textId="77777777" w:rsidR="00A37671" w:rsidRPr="00735478" w:rsidRDefault="00A37671" w:rsidP="007E03AA">
      <w:pPr>
        <w:tabs>
          <w:tab w:val="left" w:pos="142"/>
          <w:tab w:val="left" w:pos="284"/>
          <w:tab w:val="left" w:pos="426"/>
        </w:tabs>
        <w:spacing w:before="40" w:after="40" w:line="264" w:lineRule="auto"/>
        <w:ind w:firstLine="567"/>
        <w:jc w:val="both"/>
        <w:rPr>
          <w:sz w:val="28"/>
          <w:szCs w:val="28"/>
        </w:rPr>
      </w:pPr>
      <w:r w:rsidRPr="00735478">
        <w:rPr>
          <w:sz w:val="28"/>
          <w:szCs w:val="28"/>
        </w:rPr>
        <w:t>Quyết định số: 1624/SGD&amp;ĐT-GDCN&amp;GDTX</w:t>
      </w:r>
    </w:p>
    <w:bookmarkEnd w:id="2"/>
    <w:p w14:paraId="2BC86B7B" w14:textId="4533434D" w:rsidR="00557DFD" w:rsidRPr="00735478" w:rsidRDefault="00557DFD" w:rsidP="007E03AA">
      <w:pPr>
        <w:spacing w:before="40" w:after="40" w:line="264" w:lineRule="auto"/>
        <w:ind w:firstLine="720"/>
        <w:jc w:val="both"/>
        <w:rPr>
          <w:sz w:val="28"/>
          <w:szCs w:val="28"/>
          <w:lang w:val="nl-NL"/>
        </w:rPr>
      </w:pPr>
      <w:r w:rsidRPr="00735478">
        <w:rPr>
          <w:b/>
          <w:sz w:val="28"/>
          <w:szCs w:val="28"/>
        </w:rPr>
        <w:t>3.2. Chương trình chi tiết</w:t>
      </w:r>
      <w:r w:rsidR="0051425E" w:rsidRPr="00735478">
        <w:rPr>
          <w:b/>
          <w:sz w:val="28"/>
          <w:szCs w:val="28"/>
        </w:rPr>
        <w:t xml:space="preserve"> </w:t>
      </w:r>
      <w:r w:rsidRPr="00735478">
        <w:rPr>
          <w:b/>
          <w:sz w:val="28"/>
          <w:szCs w:val="28"/>
        </w:rPr>
        <w:t xml:space="preserve"> </w:t>
      </w:r>
    </w:p>
    <w:p w14:paraId="42D01624" w14:textId="7BC0A5FF" w:rsidR="00557DFD" w:rsidRPr="00735478" w:rsidRDefault="00557DFD" w:rsidP="007E03AA">
      <w:pPr>
        <w:spacing w:before="40" w:after="40" w:line="264" w:lineRule="auto"/>
        <w:ind w:firstLine="720"/>
        <w:jc w:val="both"/>
        <w:rPr>
          <w:i/>
          <w:sz w:val="28"/>
          <w:szCs w:val="28"/>
          <w:lang w:val="nl-NL"/>
        </w:rPr>
      </w:pPr>
      <w:r w:rsidRPr="00735478">
        <w:rPr>
          <w:i/>
          <w:sz w:val="28"/>
          <w:szCs w:val="28"/>
          <w:lang w:val="nl-NL"/>
        </w:rPr>
        <w:t xml:space="preserve">(Có </w:t>
      </w:r>
      <w:r w:rsidR="00B11304" w:rsidRPr="00735478">
        <w:rPr>
          <w:i/>
          <w:sz w:val="28"/>
          <w:szCs w:val="28"/>
          <w:lang w:val="nl-NL"/>
        </w:rPr>
        <w:t>Kế hoạch dạy học</w:t>
      </w:r>
      <w:r w:rsidRPr="00735478">
        <w:rPr>
          <w:i/>
          <w:sz w:val="28"/>
          <w:szCs w:val="28"/>
          <w:lang w:val="nl-NL"/>
        </w:rPr>
        <w:t xml:space="preserve"> </w:t>
      </w:r>
      <w:r w:rsidR="008D1CAC" w:rsidRPr="00735478">
        <w:rPr>
          <w:i/>
          <w:sz w:val="28"/>
          <w:szCs w:val="28"/>
          <w:lang w:val="nl-NL"/>
        </w:rPr>
        <w:t xml:space="preserve">chi tiết </w:t>
      </w:r>
      <w:r w:rsidRPr="00735478">
        <w:rPr>
          <w:i/>
          <w:sz w:val="28"/>
          <w:szCs w:val="28"/>
          <w:lang w:val="nl-NL"/>
        </w:rPr>
        <w:t>kèm theo)</w:t>
      </w:r>
    </w:p>
    <w:p w14:paraId="43EE2F5B" w14:textId="0CD6CC7D" w:rsidR="00D7037E" w:rsidRPr="002112E2" w:rsidRDefault="0051425E" w:rsidP="007E03AA">
      <w:pPr>
        <w:spacing w:before="40" w:after="40" w:line="264" w:lineRule="auto"/>
        <w:jc w:val="both"/>
        <w:rPr>
          <w:sz w:val="28"/>
          <w:szCs w:val="28"/>
          <w:lang w:val="nl-NL"/>
        </w:rPr>
      </w:pPr>
      <w:r w:rsidRPr="00BE1666">
        <w:rPr>
          <w:b/>
          <w:i/>
          <w:color w:val="FF0000"/>
          <w:sz w:val="28"/>
          <w:szCs w:val="28"/>
          <w:lang w:val="nl-NL"/>
        </w:rPr>
        <w:tab/>
      </w:r>
      <w:r w:rsidR="00557DFD" w:rsidRPr="00735478">
        <w:rPr>
          <w:b/>
          <w:sz w:val="28"/>
          <w:szCs w:val="28"/>
          <w:lang w:val="nl-NL"/>
        </w:rPr>
        <w:t>3.3. Thời lượng</w:t>
      </w:r>
      <w:r w:rsidR="00D7037E" w:rsidRPr="00735478">
        <w:rPr>
          <w:b/>
          <w:sz w:val="28"/>
          <w:szCs w:val="28"/>
          <w:lang w:val="nl-NL"/>
        </w:rPr>
        <w:t xml:space="preserve"> </w:t>
      </w:r>
    </w:p>
    <w:p w14:paraId="183E143C" w14:textId="16FE59CE" w:rsidR="00FB0868" w:rsidRPr="002112E2" w:rsidRDefault="00FB0868" w:rsidP="007E03AA">
      <w:pPr>
        <w:tabs>
          <w:tab w:val="left" w:pos="0"/>
        </w:tabs>
        <w:spacing w:before="40" w:after="40" w:line="264" w:lineRule="auto"/>
        <w:jc w:val="both"/>
        <w:rPr>
          <w:sz w:val="28"/>
          <w:szCs w:val="28"/>
          <w:lang w:val="nl-NL"/>
        </w:rPr>
      </w:pPr>
      <w:r w:rsidRPr="002112E2">
        <w:rPr>
          <w:b/>
          <w:sz w:val="28"/>
          <w:szCs w:val="28"/>
          <w:lang w:val="nl-NL"/>
        </w:rPr>
        <w:tab/>
        <w:t>-</w:t>
      </w:r>
      <w:r w:rsidRPr="002112E2">
        <w:rPr>
          <w:sz w:val="28"/>
          <w:szCs w:val="28"/>
          <w:lang w:val="nl-NL"/>
        </w:rPr>
        <w:t xml:space="preserve"> Lớp 1: 3 tiết/tuần x 33 tuần = 99 tiết (66 tiết GVVN, 33 tiết GVNN);</w:t>
      </w:r>
    </w:p>
    <w:p w14:paraId="209AF55A" w14:textId="77777777" w:rsidR="00FB0868" w:rsidRPr="002112E2" w:rsidRDefault="00FB0868" w:rsidP="007E03AA">
      <w:pPr>
        <w:tabs>
          <w:tab w:val="left" w:pos="0"/>
        </w:tabs>
        <w:spacing w:before="40" w:after="40" w:line="264" w:lineRule="auto"/>
        <w:jc w:val="both"/>
        <w:rPr>
          <w:b/>
          <w:sz w:val="28"/>
          <w:szCs w:val="28"/>
          <w:lang w:val="nl-NL"/>
        </w:rPr>
      </w:pPr>
      <w:r w:rsidRPr="002112E2">
        <w:rPr>
          <w:sz w:val="28"/>
          <w:szCs w:val="28"/>
          <w:lang w:val="nl-NL"/>
        </w:rPr>
        <w:tab/>
        <w:t>- Lớp 2: 3 tiết/tuần x 33 tuần = 99 tiết (66 tiết GVVN, 33 tiết GVNN);</w:t>
      </w:r>
    </w:p>
    <w:p w14:paraId="73C32FF8" w14:textId="77777777" w:rsidR="00FB0868" w:rsidRPr="002112E2" w:rsidRDefault="00FB0868" w:rsidP="007E03AA">
      <w:pPr>
        <w:tabs>
          <w:tab w:val="left" w:pos="0"/>
        </w:tabs>
        <w:spacing w:before="40" w:after="40" w:line="264" w:lineRule="auto"/>
        <w:jc w:val="both"/>
        <w:rPr>
          <w:sz w:val="28"/>
          <w:szCs w:val="28"/>
          <w:lang w:val="nl-NL"/>
        </w:rPr>
      </w:pPr>
      <w:r w:rsidRPr="002112E2">
        <w:rPr>
          <w:b/>
          <w:sz w:val="28"/>
          <w:szCs w:val="28"/>
          <w:lang w:val="nl-NL"/>
        </w:rPr>
        <w:tab/>
        <w:t xml:space="preserve">- </w:t>
      </w:r>
      <w:r w:rsidRPr="002112E2">
        <w:rPr>
          <w:sz w:val="28"/>
          <w:szCs w:val="28"/>
          <w:lang w:val="nl-NL"/>
        </w:rPr>
        <w:t>Lớp 3: 3 tiết/tuần x 33 tuần = 99 tiết (66 tiết GVVN, 33 tiết GVNN);</w:t>
      </w:r>
    </w:p>
    <w:p w14:paraId="49FB7AE5" w14:textId="0DA8AEFF" w:rsidR="00FB0868" w:rsidRPr="002112E2" w:rsidRDefault="004136C6" w:rsidP="007E03AA">
      <w:pPr>
        <w:tabs>
          <w:tab w:val="left" w:pos="0"/>
        </w:tabs>
        <w:spacing w:before="40" w:after="40" w:line="264" w:lineRule="auto"/>
        <w:jc w:val="both"/>
        <w:rPr>
          <w:sz w:val="28"/>
          <w:szCs w:val="28"/>
          <w:lang w:val="nl-NL"/>
        </w:rPr>
      </w:pPr>
      <w:r w:rsidRPr="002112E2">
        <w:rPr>
          <w:sz w:val="28"/>
          <w:szCs w:val="28"/>
          <w:lang w:val="nl-NL"/>
        </w:rPr>
        <w:tab/>
        <w:t>- Lớp 5</w:t>
      </w:r>
      <w:r w:rsidR="00FB0868" w:rsidRPr="002112E2">
        <w:rPr>
          <w:sz w:val="28"/>
          <w:szCs w:val="28"/>
          <w:lang w:val="nl-NL"/>
        </w:rPr>
        <w:t>: 3 tiết/tuần x 33 tuần = 99 tiết (66 tiết GVVN, 33 tiết GVNN);</w:t>
      </w:r>
    </w:p>
    <w:p w14:paraId="4CE17263" w14:textId="21F1ECA2" w:rsidR="005062F9" w:rsidRPr="002112E2" w:rsidRDefault="005062F9" w:rsidP="007E03AA">
      <w:pPr>
        <w:tabs>
          <w:tab w:val="left" w:pos="0"/>
        </w:tabs>
        <w:spacing w:before="40" w:after="40" w:line="264" w:lineRule="auto"/>
        <w:jc w:val="both"/>
        <w:rPr>
          <w:i/>
          <w:sz w:val="28"/>
          <w:szCs w:val="28"/>
          <w:lang w:val="nl-NL"/>
        </w:rPr>
      </w:pPr>
      <w:r w:rsidRPr="002112E2">
        <w:rPr>
          <w:sz w:val="28"/>
          <w:szCs w:val="28"/>
          <w:lang w:val="nl-NL"/>
        </w:rPr>
        <w:tab/>
      </w:r>
      <w:r w:rsidRPr="002112E2">
        <w:rPr>
          <w:i/>
          <w:sz w:val="28"/>
          <w:szCs w:val="28"/>
          <w:lang w:val="nl-NL"/>
        </w:rPr>
        <w:t>(</w:t>
      </w:r>
      <w:r w:rsidR="004136C6" w:rsidRPr="002112E2">
        <w:rPr>
          <w:i/>
          <w:sz w:val="28"/>
          <w:szCs w:val="28"/>
          <w:lang w:val="nl-NL"/>
        </w:rPr>
        <w:t>Đối với lớp 5</w:t>
      </w:r>
      <w:r w:rsidR="00900C8B" w:rsidRPr="002112E2">
        <w:rPr>
          <w:i/>
          <w:sz w:val="28"/>
          <w:szCs w:val="28"/>
          <w:lang w:val="nl-NL"/>
        </w:rPr>
        <w:t>, t</w:t>
      </w:r>
      <w:r w:rsidRPr="002112E2">
        <w:rPr>
          <w:i/>
          <w:sz w:val="28"/>
          <w:szCs w:val="28"/>
          <w:lang w:val="nl-NL"/>
        </w:rPr>
        <w:t>rong thời lượng 3 tiế</w:t>
      </w:r>
      <w:r w:rsidR="00900C8B" w:rsidRPr="002112E2">
        <w:rPr>
          <w:i/>
          <w:sz w:val="28"/>
          <w:szCs w:val="28"/>
          <w:lang w:val="nl-NL"/>
        </w:rPr>
        <w:t>t/tuần có</w:t>
      </w:r>
      <w:r w:rsidRPr="002112E2">
        <w:rPr>
          <w:i/>
          <w:sz w:val="28"/>
          <w:szCs w:val="28"/>
          <w:lang w:val="nl-NL"/>
        </w:rPr>
        <w:t xml:space="preserve"> </w:t>
      </w:r>
      <w:r w:rsidR="00900C8B" w:rsidRPr="002112E2">
        <w:rPr>
          <w:i/>
          <w:sz w:val="28"/>
          <w:szCs w:val="28"/>
          <w:lang w:val="nl-NL"/>
        </w:rPr>
        <w:t>0</w:t>
      </w:r>
      <w:r w:rsidRPr="002112E2">
        <w:rPr>
          <w:i/>
          <w:sz w:val="28"/>
          <w:szCs w:val="28"/>
          <w:lang w:val="nl-NL"/>
        </w:rPr>
        <w:t xml:space="preserve">1 tiết là Tiếng Anh Toán, </w:t>
      </w:r>
      <w:r w:rsidR="00900C8B" w:rsidRPr="002112E2">
        <w:rPr>
          <w:i/>
          <w:sz w:val="28"/>
          <w:szCs w:val="28"/>
          <w:lang w:val="nl-NL"/>
        </w:rPr>
        <w:t>0</w:t>
      </w:r>
      <w:r w:rsidRPr="002112E2">
        <w:rPr>
          <w:i/>
          <w:sz w:val="28"/>
          <w:szCs w:val="28"/>
          <w:lang w:val="nl-NL"/>
        </w:rPr>
        <w:t>2 tiết là Tiếng Anh giao tiếp)</w:t>
      </w:r>
    </w:p>
    <w:p w14:paraId="059B4EE1" w14:textId="117088D7" w:rsidR="00741A38" w:rsidRPr="002112E2" w:rsidRDefault="00FF31BB" w:rsidP="00354F98">
      <w:pPr>
        <w:spacing w:before="40" w:after="40" w:line="264" w:lineRule="auto"/>
        <w:ind w:firstLine="720"/>
        <w:jc w:val="both"/>
        <w:rPr>
          <w:i/>
          <w:sz w:val="28"/>
          <w:szCs w:val="28"/>
          <w:lang w:val="nl-NL"/>
        </w:rPr>
      </w:pPr>
      <w:r w:rsidRPr="002112E2">
        <w:rPr>
          <w:sz w:val="28"/>
          <w:szCs w:val="28"/>
          <w:lang w:val="nl-NL"/>
        </w:rPr>
        <w:t xml:space="preserve">- Dự kiến lịch học: </w:t>
      </w:r>
      <w:r w:rsidRPr="002112E2">
        <w:rPr>
          <w:i/>
          <w:sz w:val="28"/>
          <w:szCs w:val="28"/>
          <w:lang w:val="nl-NL"/>
        </w:rPr>
        <w:t>(Có lịch học kèm theo)</w:t>
      </w:r>
    </w:p>
    <w:p w14:paraId="543EFEA7" w14:textId="60891299" w:rsidR="00FF31BB" w:rsidRPr="002112E2" w:rsidRDefault="00FF31BB" w:rsidP="007E03AA">
      <w:pPr>
        <w:spacing w:before="40" w:after="40" w:line="264" w:lineRule="auto"/>
        <w:ind w:firstLine="720"/>
        <w:jc w:val="both"/>
        <w:rPr>
          <w:b/>
          <w:sz w:val="28"/>
          <w:szCs w:val="28"/>
          <w:lang w:val="nl-NL"/>
        </w:rPr>
      </w:pPr>
      <w:r w:rsidRPr="002112E2">
        <w:rPr>
          <w:b/>
          <w:sz w:val="28"/>
          <w:szCs w:val="28"/>
          <w:lang w:val="nl-NL"/>
        </w:rPr>
        <w:t>4</w:t>
      </w:r>
      <w:r w:rsidR="00181C7C" w:rsidRPr="002112E2">
        <w:rPr>
          <w:b/>
          <w:sz w:val="28"/>
          <w:szCs w:val="28"/>
          <w:lang w:val="nl-NL"/>
        </w:rPr>
        <w:t>. Ngoại khóa, trải nghiệm cho học sinh</w:t>
      </w:r>
    </w:p>
    <w:p w14:paraId="3D77E1BC" w14:textId="77777777" w:rsidR="007F40F4" w:rsidRPr="002112E2" w:rsidRDefault="007F40F4" w:rsidP="007E03AA">
      <w:pPr>
        <w:spacing w:before="40" w:after="40" w:line="264" w:lineRule="auto"/>
        <w:ind w:firstLine="720"/>
        <w:jc w:val="both"/>
        <w:rPr>
          <w:sz w:val="28"/>
          <w:szCs w:val="28"/>
          <w:lang w:val="nl-NL"/>
        </w:rPr>
      </w:pPr>
      <w:r w:rsidRPr="002112E2">
        <w:rPr>
          <w:bCs/>
          <w:sz w:val="28"/>
          <w:szCs w:val="28"/>
          <w:lang w:val="nl-NL"/>
        </w:rPr>
        <w:t>Tổ chức ngày hội</w:t>
      </w:r>
      <w:r w:rsidRPr="002112E2">
        <w:rPr>
          <w:b/>
          <w:sz w:val="28"/>
          <w:szCs w:val="28"/>
          <w:lang w:val="nl-NL"/>
        </w:rPr>
        <w:t xml:space="preserve"> </w:t>
      </w:r>
      <w:r w:rsidRPr="002112E2">
        <w:rPr>
          <w:bCs/>
          <w:sz w:val="28"/>
          <w:szCs w:val="28"/>
          <w:lang w:val="nl-NL"/>
        </w:rPr>
        <w:t>nói tiếng Anh 01lần/ học kỳ</w:t>
      </w:r>
      <w:r w:rsidRPr="002112E2">
        <w:rPr>
          <w:b/>
          <w:sz w:val="28"/>
          <w:szCs w:val="28"/>
          <w:lang w:val="nl-NL"/>
        </w:rPr>
        <w:t xml:space="preserve"> </w:t>
      </w:r>
      <w:r w:rsidRPr="002112E2">
        <w:rPr>
          <w:i/>
          <w:sz w:val="28"/>
          <w:szCs w:val="28"/>
          <w:lang w:val="nl-NL"/>
        </w:rPr>
        <w:t xml:space="preserve">(có sự tham gia của giáo viên người nước ngoài) </w:t>
      </w:r>
      <w:r w:rsidRPr="002112E2">
        <w:rPr>
          <w:sz w:val="28"/>
          <w:szCs w:val="28"/>
          <w:lang w:val="nl-NL"/>
        </w:rPr>
        <w:t>cho toàn thể học sinh học TATC.</w:t>
      </w:r>
    </w:p>
    <w:p w14:paraId="3B1BAB9C" w14:textId="0A7256B4" w:rsidR="007F40F4" w:rsidRPr="002112E2" w:rsidRDefault="007F40F4" w:rsidP="007E03AA">
      <w:pPr>
        <w:spacing w:before="40" w:after="40" w:line="264" w:lineRule="auto"/>
        <w:ind w:firstLine="567"/>
        <w:jc w:val="both"/>
        <w:rPr>
          <w:sz w:val="28"/>
          <w:szCs w:val="28"/>
          <w:lang w:val="nl-NL"/>
        </w:rPr>
      </w:pPr>
      <w:r w:rsidRPr="002112E2">
        <w:rPr>
          <w:sz w:val="28"/>
          <w:szCs w:val="28"/>
          <w:lang w:val="nl-NL"/>
        </w:rPr>
        <w:t>Chương trình ngoại khóa: Tổ chức Cuộc thi rung chuông vàng (Golden bell). Phối hợp với chuyên môn nhà trường dự kiến tổ chức vào tháng 3/202</w:t>
      </w:r>
      <w:r w:rsidR="00741A38" w:rsidRPr="002112E2">
        <w:rPr>
          <w:sz w:val="28"/>
          <w:szCs w:val="28"/>
          <w:lang w:val="nl-NL"/>
        </w:rPr>
        <w:t>6</w:t>
      </w:r>
      <w:r w:rsidRPr="002112E2">
        <w:rPr>
          <w:sz w:val="28"/>
          <w:szCs w:val="28"/>
          <w:lang w:val="nl-NL"/>
        </w:rPr>
        <w:t xml:space="preserve"> (Trung tâm Việt Úc 3)</w:t>
      </w:r>
    </w:p>
    <w:p w14:paraId="2F934FFF" w14:textId="7B8C50AB" w:rsidR="007F40F4" w:rsidRPr="002112E2" w:rsidRDefault="007F40F4" w:rsidP="007E03AA">
      <w:pPr>
        <w:spacing w:before="40" w:after="40" w:line="264" w:lineRule="auto"/>
        <w:ind w:firstLine="720"/>
        <w:jc w:val="both"/>
        <w:rPr>
          <w:sz w:val="28"/>
          <w:szCs w:val="28"/>
          <w:lang w:val="nl-NL"/>
        </w:rPr>
      </w:pPr>
      <w:r w:rsidRPr="004E1C9B">
        <w:rPr>
          <w:sz w:val="28"/>
          <w:szCs w:val="28"/>
          <w:lang w:val="vi-VN"/>
        </w:rPr>
        <w:t xml:space="preserve">- Tham gia giao lưu tiếng Anh cấp </w:t>
      </w:r>
      <w:r w:rsidR="004E1C9B" w:rsidRPr="002112E2">
        <w:rPr>
          <w:sz w:val="28"/>
          <w:szCs w:val="28"/>
          <w:lang w:val="nl-NL"/>
        </w:rPr>
        <w:t>cụm trường (nếu tổ chức)</w:t>
      </w:r>
      <w:r w:rsidRPr="004E1C9B">
        <w:rPr>
          <w:sz w:val="28"/>
          <w:szCs w:val="28"/>
          <w:lang w:val="vi-VN"/>
        </w:rPr>
        <w:t xml:space="preserve"> </w:t>
      </w:r>
    </w:p>
    <w:p w14:paraId="3E792A5A" w14:textId="502A2EB4" w:rsidR="00181C7C" w:rsidRPr="002112E2" w:rsidRDefault="00FC657E" w:rsidP="007E03AA">
      <w:pPr>
        <w:spacing w:before="40" w:after="40" w:line="264" w:lineRule="auto"/>
        <w:ind w:firstLine="720"/>
        <w:jc w:val="both"/>
        <w:rPr>
          <w:b/>
          <w:sz w:val="28"/>
          <w:szCs w:val="28"/>
          <w:lang w:val="nl-NL"/>
        </w:rPr>
      </w:pPr>
      <w:r w:rsidRPr="002112E2">
        <w:rPr>
          <w:b/>
          <w:sz w:val="28"/>
          <w:szCs w:val="28"/>
          <w:lang w:val="nl-NL"/>
        </w:rPr>
        <w:t>5</w:t>
      </w:r>
      <w:r w:rsidR="00181C7C" w:rsidRPr="002112E2">
        <w:rPr>
          <w:b/>
          <w:sz w:val="28"/>
          <w:szCs w:val="28"/>
          <w:lang w:val="nl-NL"/>
        </w:rPr>
        <w:t>. Cam kết đầu ra</w:t>
      </w:r>
    </w:p>
    <w:p w14:paraId="6F7BDBDF" w14:textId="22D330B9" w:rsidR="00641DAA" w:rsidRPr="002112E2" w:rsidRDefault="00B50881" w:rsidP="007E03AA">
      <w:pPr>
        <w:spacing w:before="40" w:after="40" w:line="264" w:lineRule="auto"/>
        <w:jc w:val="both"/>
        <w:rPr>
          <w:spacing w:val="-10"/>
          <w:sz w:val="28"/>
          <w:szCs w:val="28"/>
          <w:lang w:val="nl-NL"/>
        </w:rPr>
      </w:pPr>
      <w:r w:rsidRPr="002112E2">
        <w:rPr>
          <w:sz w:val="28"/>
          <w:szCs w:val="28"/>
          <w:lang w:val="nl-NL"/>
        </w:rPr>
        <w:tab/>
      </w:r>
      <w:r w:rsidR="00641DAA" w:rsidRPr="002112E2">
        <w:rPr>
          <w:spacing w:val="-10"/>
          <w:sz w:val="28"/>
          <w:szCs w:val="28"/>
          <w:lang w:val="nl-NL"/>
        </w:rPr>
        <w:t>- Đảm bảo 100% học sinh đạt chuẩn đầu ra A1</w:t>
      </w:r>
      <w:r w:rsidR="00B11304" w:rsidRPr="002112E2">
        <w:rPr>
          <w:spacing w:val="-10"/>
          <w:sz w:val="28"/>
          <w:szCs w:val="28"/>
          <w:vertAlign w:val="superscript"/>
          <w:lang w:val="nl-NL"/>
        </w:rPr>
        <w:t>+</w:t>
      </w:r>
      <w:r w:rsidR="00641DAA" w:rsidRPr="002112E2">
        <w:rPr>
          <w:spacing w:val="-10"/>
          <w:sz w:val="28"/>
          <w:szCs w:val="28"/>
          <w:lang w:val="nl-NL"/>
        </w:rPr>
        <w:t xml:space="preserve"> trở lên, trong đó tối thiểu có </w:t>
      </w:r>
      <w:r w:rsidR="00E44DD8" w:rsidRPr="002112E2">
        <w:rPr>
          <w:spacing w:val="-10"/>
          <w:sz w:val="28"/>
          <w:szCs w:val="28"/>
          <w:lang w:val="nl-NL"/>
        </w:rPr>
        <w:t>5</w:t>
      </w:r>
      <w:r w:rsidR="00A31D00" w:rsidRPr="002112E2">
        <w:rPr>
          <w:spacing w:val="-10"/>
          <w:sz w:val="28"/>
          <w:szCs w:val="28"/>
          <w:lang w:val="nl-NL"/>
        </w:rPr>
        <w:t>0</w:t>
      </w:r>
      <w:r w:rsidR="00641DAA" w:rsidRPr="002112E2">
        <w:rPr>
          <w:spacing w:val="-10"/>
          <w:sz w:val="28"/>
          <w:szCs w:val="28"/>
          <w:lang w:val="nl-NL"/>
        </w:rPr>
        <w:t>%</w:t>
      </w:r>
      <w:r w:rsidR="003661F8" w:rsidRPr="002112E2">
        <w:rPr>
          <w:spacing w:val="-10"/>
          <w:sz w:val="28"/>
          <w:szCs w:val="28"/>
          <w:lang w:val="nl-NL"/>
        </w:rPr>
        <w:t xml:space="preserve"> học sinh đạt chuẩn đầu ra A2 (</w:t>
      </w:r>
      <w:r w:rsidR="00641DAA" w:rsidRPr="002112E2">
        <w:rPr>
          <w:spacing w:val="-10"/>
          <w:sz w:val="28"/>
          <w:szCs w:val="28"/>
          <w:lang w:val="nl-NL"/>
        </w:rPr>
        <w:t>hoặc tương đương) theo khung đánh giá năng lực Ngoại ngữ 6 bậc của Bộ Giáo dục và Đào tạo Việt Nam</w:t>
      </w:r>
      <w:r w:rsidR="00C947D2" w:rsidRPr="002112E2">
        <w:rPr>
          <w:spacing w:val="-10"/>
          <w:sz w:val="28"/>
          <w:szCs w:val="28"/>
          <w:lang w:val="nl-NL"/>
        </w:rPr>
        <w:t xml:space="preserve"> và khung tham chiếu Châu Âu</w:t>
      </w:r>
      <w:r w:rsidR="00641DAA" w:rsidRPr="002112E2">
        <w:rPr>
          <w:spacing w:val="-10"/>
          <w:sz w:val="28"/>
          <w:szCs w:val="28"/>
          <w:lang w:val="nl-NL"/>
        </w:rPr>
        <w:t>.</w:t>
      </w:r>
    </w:p>
    <w:p w14:paraId="7DAEE382" w14:textId="76DB0753" w:rsidR="00641DAA" w:rsidRPr="002112E2" w:rsidRDefault="00B50881" w:rsidP="007E03AA">
      <w:pPr>
        <w:spacing w:before="40" w:after="40" w:line="264" w:lineRule="auto"/>
        <w:jc w:val="both"/>
        <w:rPr>
          <w:sz w:val="28"/>
          <w:szCs w:val="28"/>
          <w:lang w:val="nl-NL"/>
        </w:rPr>
      </w:pPr>
      <w:r w:rsidRPr="002112E2">
        <w:rPr>
          <w:sz w:val="28"/>
          <w:szCs w:val="28"/>
          <w:lang w:val="nl-NL"/>
        </w:rPr>
        <w:tab/>
      </w:r>
      <w:r w:rsidR="004E1C9B" w:rsidRPr="002112E2">
        <w:rPr>
          <w:sz w:val="28"/>
          <w:szCs w:val="28"/>
          <w:lang w:val="nl-NL"/>
        </w:rPr>
        <w:t>Lộ trình</w:t>
      </w:r>
      <w:r w:rsidR="00641DAA" w:rsidRPr="002112E2">
        <w:rPr>
          <w:sz w:val="28"/>
          <w:szCs w:val="28"/>
          <w:lang w:val="nl-NL"/>
        </w:rPr>
        <w:t>1: Kết thúc năm học lớp 3 phải đạt tối thiểu trình độ Starters (A1.1). Nếu học sinh không đ</w:t>
      </w:r>
      <w:r w:rsidR="003661F8" w:rsidRPr="002112E2">
        <w:rPr>
          <w:sz w:val="28"/>
          <w:szCs w:val="28"/>
          <w:lang w:val="nl-NL"/>
        </w:rPr>
        <w:t xml:space="preserve">ạt được tối thiểu trình độ A1.1. </w:t>
      </w:r>
      <w:r w:rsidR="00641DAA" w:rsidRPr="002112E2">
        <w:rPr>
          <w:sz w:val="28"/>
          <w:szCs w:val="28"/>
          <w:lang w:val="nl-NL"/>
        </w:rPr>
        <w:t>Trung tâm đánh giá, phân loại và có chương trình dạy phụ đạo miễn phí cho học sinh chưa đạt. Sau 2 tháng nếu học sinh vẫn không đạt thì cam kết chuẩn đầu ra sau 5 năm không có hiệu lực. Trung tâm lậ</w:t>
      </w:r>
      <w:r w:rsidR="004E1C9B" w:rsidRPr="002112E2">
        <w:rPr>
          <w:sz w:val="28"/>
          <w:szCs w:val="28"/>
          <w:lang w:val="nl-NL"/>
        </w:rPr>
        <w:t>p danh sách cụ thể gửi lên Ban G</w:t>
      </w:r>
      <w:r w:rsidR="00641DAA" w:rsidRPr="002112E2">
        <w:rPr>
          <w:sz w:val="28"/>
          <w:szCs w:val="28"/>
          <w:lang w:val="nl-NL"/>
        </w:rPr>
        <w:t>iám hiệu nhà trường và cùng phối hợp trao đổi với phụ huynh phương án giải quyết.</w:t>
      </w:r>
    </w:p>
    <w:p w14:paraId="395AE8D7" w14:textId="661EEF92" w:rsidR="00181C7C" w:rsidRPr="004E1C9B" w:rsidRDefault="00B50881" w:rsidP="007E03AA">
      <w:pPr>
        <w:spacing w:before="40" w:after="40" w:line="264" w:lineRule="auto"/>
        <w:jc w:val="both"/>
        <w:rPr>
          <w:sz w:val="28"/>
          <w:szCs w:val="28"/>
          <w:lang w:val="vi-VN"/>
        </w:rPr>
      </w:pPr>
      <w:r w:rsidRPr="002112E2">
        <w:rPr>
          <w:color w:val="FF0000"/>
          <w:sz w:val="28"/>
          <w:szCs w:val="28"/>
          <w:lang w:val="nl-NL"/>
        </w:rPr>
        <w:tab/>
      </w:r>
      <w:r w:rsidR="00641DAA" w:rsidRPr="002112E2">
        <w:rPr>
          <w:sz w:val="28"/>
          <w:szCs w:val="28"/>
          <w:lang w:val="nl-NL"/>
        </w:rPr>
        <w:t>Lộ trình 2: Sau khi đạt tối thiểu trình độ Starters (A1.1), học sinh và Trung tâm tiếp tục thực hiện cam kết đầu ra A1</w:t>
      </w:r>
      <w:r w:rsidR="00C947D2" w:rsidRPr="002112E2">
        <w:rPr>
          <w:sz w:val="28"/>
          <w:szCs w:val="28"/>
          <w:vertAlign w:val="superscript"/>
          <w:lang w:val="nl-NL"/>
        </w:rPr>
        <w:t>+</w:t>
      </w:r>
      <w:r w:rsidR="00641DAA" w:rsidRPr="002112E2">
        <w:rPr>
          <w:sz w:val="28"/>
          <w:szCs w:val="28"/>
          <w:lang w:val="nl-NL"/>
        </w:rPr>
        <w:t xml:space="preserve"> và A2 theo năng lực thực tế của học </w:t>
      </w:r>
      <w:r w:rsidR="00641DAA" w:rsidRPr="002112E2">
        <w:rPr>
          <w:sz w:val="28"/>
          <w:szCs w:val="28"/>
          <w:lang w:val="nl-NL"/>
        </w:rPr>
        <w:lastRenderedPageBreak/>
        <w:t>sinh. Cam kết được điều chỉnh sau mỗi năm tùy vào năng lực học tập của học sinh nhưng phải đảm bảo mục tiêu</w:t>
      </w:r>
      <w:r w:rsidR="00B11304" w:rsidRPr="002112E2">
        <w:rPr>
          <w:sz w:val="28"/>
          <w:szCs w:val="28"/>
          <w:lang w:val="nl-NL"/>
        </w:rPr>
        <w:t xml:space="preserve"> tối thiểu </w:t>
      </w:r>
      <w:r w:rsidR="00FC657E" w:rsidRPr="002112E2">
        <w:rPr>
          <w:sz w:val="28"/>
          <w:szCs w:val="28"/>
          <w:lang w:val="nl-NL"/>
        </w:rPr>
        <w:t>5</w:t>
      </w:r>
      <w:r w:rsidR="00A31D00" w:rsidRPr="002112E2">
        <w:rPr>
          <w:sz w:val="28"/>
          <w:szCs w:val="28"/>
          <w:lang w:val="nl-NL"/>
        </w:rPr>
        <w:t>0</w:t>
      </w:r>
      <w:r w:rsidR="00641DAA" w:rsidRPr="002112E2">
        <w:rPr>
          <w:sz w:val="28"/>
          <w:szCs w:val="28"/>
          <w:lang w:val="nl-NL"/>
        </w:rPr>
        <w:t>% học sinh đạt A2</w:t>
      </w:r>
      <w:r w:rsidR="00B11304" w:rsidRPr="002112E2">
        <w:rPr>
          <w:sz w:val="28"/>
          <w:szCs w:val="28"/>
          <w:lang w:val="nl-NL"/>
        </w:rPr>
        <w:t xml:space="preserve"> trở lên</w:t>
      </w:r>
      <w:r w:rsidR="00641DAA" w:rsidRPr="002112E2">
        <w:rPr>
          <w:sz w:val="28"/>
          <w:szCs w:val="28"/>
          <w:lang w:val="nl-NL"/>
        </w:rPr>
        <w:t>.</w:t>
      </w:r>
    </w:p>
    <w:p w14:paraId="256763F8" w14:textId="29175EF4" w:rsidR="00181C7C" w:rsidRPr="002112E2" w:rsidRDefault="00FC657E" w:rsidP="007E03AA">
      <w:pPr>
        <w:spacing w:before="40" w:after="40" w:line="264" w:lineRule="auto"/>
        <w:ind w:firstLine="567"/>
        <w:jc w:val="both"/>
        <w:rPr>
          <w:b/>
          <w:sz w:val="28"/>
          <w:szCs w:val="28"/>
          <w:lang w:val="vi-VN"/>
        </w:rPr>
      </w:pPr>
      <w:r w:rsidRPr="002112E2">
        <w:rPr>
          <w:b/>
          <w:sz w:val="28"/>
          <w:szCs w:val="28"/>
          <w:lang w:val="vi-VN"/>
        </w:rPr>
        <w:t>6</w:t>
      </w:r>
      <w:r w:rsidR="00181C7C" w:rsidRPr="002112E2">
        <w:rPr>
          <w:b/>
          <w:sz w:val="28"/>
          <w:szCs w:val="28"/>
          <w:lang w:val="vi-VN"/>
        </w:rPr>
        <w:t>. Kinh phí thực hiện</w:t>
      </w:r>
    </w:p>
    <w:p w14:paraId="07F84FA0" w14:textId="4208F169" w:rsidR="00FC657E" w:rsidRPr="002112E2" w:rsidRDefault="00FC657E" w:rsidP="007E03AA">
      <w:pPr>
        <w:shd w:val="clear" w:color="auto" w:fill="FFFFFF"/>
        <w:spacing w:before="40" w:after="40" w:line="264" w:lineRule="auto"/>
        <w:ind w:firstLine="567"/>
        <w:jc w:val="both"/>
        <w:rPr>
          <w:b/>
          <w:sz w:val="28"/>
          <w:szCs w:val="28"/>
          <w:lang w:val="vi-VN"/>
        </w:rPr>
      </w:pPr>
      <w:r w:rsidRPr="002112E2">
        <w:rPr>
          <w:b/>
          <w:sz w:val="28"/>
          <w:szCs w:val="28"/>
          <w:lang w:val="vi-VN"/>
        </w:rPr>
        <w:t>6</w:t>
      </w:r>
      <w:r w:rsidR="00181C7C" w:rsidRPr="002112E2">
        <w:rPr>
          <w:b/>
          <w:sz w:val="28"/>
          <w:szCs w:val="28"/>
          <w:lang w:val="vi-VN"/>
        </w:rPr>
        <w:t>.1. Dự trù kinh phí thu</w:t>
      </w:r>
      <w:r w:rsidR="0051425E" w:rsidRPr="002112E2">
        <w:rPr>
          <w:b/>
          <w:sz w:val="28"/>
          <w:szCs w:val="28"/>
          <w:lang w:val="vi-VN"/>
        </w:rPr>
        <w:t xml:space="preserve"> </w:t>
      </w:r>
      <w:r w:rsidR="00181C7C" w:rsidRPr="002112E2">
        <w:rPr>
          <w:b/>
          <w:sz w:val="28"/>
          <w:szCs w:val="28"/>
          <w:lang w:val="vi-VN"/>
        </w:rPr>
        <w:t xml:space="preserve">  </w:t>
      </w:r>
    </w:p>
    <w:p w14:paraId="6C223138" w14:textId="2A409937" w:rsidR="00802B21" w:rsidRPr="002112E2" w:rsidRDefault="00802B21" w:rsidP="007E03AA">
      <w:pPr>
        <w:spacing w:before="40" w:after="40" w:line="264" w:lineRule="auto"/>
        <w:ind w:firstLine="567"/>
        <w:rPr>
          <w:b/>
          <w:sz w:val="28"/>
          <w:szCs w:val="28"/>
          <w:lang w:val="vi-VN"/>
        </w:rPr>
      </w:pPr>
      <w:r w:rsidRPr="002112E2">
        <w:rPr>
          <w:b/>
          <w:sz w:val="28"/>
          <w:szCs w:val="28"/>
          <w:lang w:val="vi-VN"/>
        </w:rPr>
        <w:t>Mức thu:</w:t>
      </w:r>
    </w:p>
    <w:p w14:paraId="0B428EA0" w14:textId="78964E21" w:rsidR="00802B21" w:rsidRPr="002112E2" w:rsidRDefault="002725F5" w:rsidP="007E03AA">
      <w:pPr>
        <w:spacing w:before="40" w:after="40" w:line="264" w:lineRule="auto"/>
        <w:ind w:firstLine="567"/>
        <w:rPr>
          <w:b/>
          <w:sz w:val="28"/>
          <w:szCs w:val="28"/>
          <w:lang w:val="vi-VN"/>
        </w:rPr>
      </w:pPr>
      <w:r w:rsidRPr="002112E2">
        <w:rPr>
          <w:b/>
          <w:sz w:val="28"/>
          <w:szCs w:val="28"/>
          <w:lang w:val="vi-VN"/>
        </w:rPr>
        <w:t>* Lớp 1-2</w:t>
      </w:r>
      <w:r w:rsidR="008D51DE" w:rsidRPr="002112E2">
        <w:rPr>
          <w:b/>
          <w:sz w:val="28"/>
          <w:szCs w:val="28"/>
          <w:lang w:val="vi-VN"/>
        </w:rPr>
        <w:t>-3</w:t>
      </w:r>
    </w:p>
    <w:p w14:paraId="1B838538" w14:textId="74D0DEE7" w:rsidR="00802B21" w:rsidRPr="002112E2" w:rsidRDefault="00802B21" w:rsidP="007E03AA">
      <w:pPr>
        <w:shd w:val="clear" w:color="auto" w:fill="FFFFFF"/>
        <w:spacing w:before="40" w:after="40" w:line="264" w:lineRule="auto"/>
        <w:ind w:firstLine="567"/>
        <w:jc w:val="both"/>
        <w:rPr>
          <w:b/>
          <w:i/>
          <w:sz w:val="28"/>
          <w:szCs w:val="28"/>
          <w:lang w:val="vi-VN"/>
        </w:rPr>
      </w:pPr>
      <w:r w:rsidRPr="002112E2">
        <w:rPr>
          <w:sz w:val="28"/>
          <w:szCs w:val="28"/>
          <w:lang w:val="vi-VN"/>
        </w:rPr>
        <w:t>+ Giáo viên Việt Nam (tách lớp): 30.000đ/ tiết x 66 tiết = 1.980.000đ.</w:t>
      </w:r>
    </w:p>
    <w:p w14:paraId="1F9A72DD" w14:textId="77777777" w:rsidR="00802B21" w:rsidRPr="002112E2" w:rsidRDefault="00802B21" w:rsidP="007E03AA">
      <w:pPr>
        <w:spacing w:before="40" w:after="40" w:line="264" w:lineRule="auto"/>
        <w:ind w:firstLine="567"/>
        <w:jc w:val="both"/>
        <w:rPr>
          <w:sz w:val="28"/>
          <w:szCs w:val="28"/>
          <w:lang w:val="vi-VN"/>
        </w:rPr>
      </w:pPr>
      <w:r w:rsidRPr="002112E2">
        <w:rPr>
          <w:sz w:val="28"/>
          <w:szCs w:val="28"/>
          <w:lang w:val="vi-VN"/>
        </w:rPr>
        <w:t>+ Giáo viên Nước ngoài (tách lớp): 40.000/ tiết x 33 tiết = 1.320.000đ</w:t>
      </w:r>
    </w:p>
    <w:p w14:paraId="033540A3" w14:textId="77777777" w:rsidR="00802B21" w:rsidRPr="004E1C9B" w:rsidRDefault="00802B21" w:rsidP="007E03AA">
      <w:pPr>
        <w:spacing w:before="40" w:after="40" w:line="264" w:lineRule="auto"/>
        <w:ind w:firstLine="567"/>
        <w:jc w:val="both"/>
        <w:rPr>
          <w:sz w:val="28"/>
          <w:szCs w:val="28"/>
        </w:rPr>
      </w:pPr>
      <w:r w:rsidRPr="004E1C9B">
        <w:rPr>
          <w:sz w:val="28"/>
          <w:szCs w:val="28"/>
        </w:rPr>
        <w:t>+ Tổng thu: 3.300.000đ/ học sinh/năm.</w:t>
      </w:r>
    </w:p>
    <w:p w14:paraId="3A845D96" w14:textId="2C236D81" w:rsidR="00802B21" w:rsidRPr="004E1C9B" w:rsidRDefault="000237E6" w:rsidP="007E03AA">
      <w:pPr>
        <w:spacing w:before="40" w:after="40" w:line="264" w:lineRule="auto"/>
        <w:ind w:firstLine="567"/>
        <w:rPr>
          <w:b/>
          <w:sz w:val="28"/>
          <w:szCs w:val="28"/>
        </w:rPr>
      </w:pPr>
      <w:r w:rsidRPr="004E1C9B">
        <w:rPr>
          <w:b/>
          <w:sz w:val="28"/>
          <w:szCs w:val="28"/>
        </w:rPr>
        <w:t>* Lớp 4</w:t>
      </w:r>
      <w:r w:rsidR="004E1C9B">
        <w:rPr>
          <w:b/>
          <w:sz w:val="28"/>
          <w:szCs w:val="28"/>
        </w:rPr>
        <w:t>-5</w:t>
      </w:r>
    </w:p>
    <w:p w14:paraId="6B9B3D10" w14:textId="396416CF" w:rsidR="00802B21" w:rsidRPr="004E1C9B" w:rsidRDefault="00400867" w:rsidP="007E03AA">
      <w:pPr>
        <w:spacing w:before="40" w:after="40" w:line="264" w:lineRule="auto"/>
        <w:ind w:firstLine="567"/>
        <w:rPr>
          <w:spacing w:val="-4"/>
          <w:sz w:val="28"/>
          <w:szCs w:val="28"/>
        </w:rPr>
      </w:pPr>
      <w:r w:rsidRPr="004E1C9B">
        <w:rPr>
          <w:spacing w:val="-4"/>
          <w:sz w:val="28"/>
          <w:szCs w:val="28"/>
        </w:rPr>
        <w:t xml:space="preserve">+ </w:t>
      </w:r>
      <w:r w:rsidR="0072683D" w:rsidRPr="004E1C9B">
        <w:rPr>
          <w:spacing w:val="-4"/>
          <w:sz w:val="28"/>
          <w:szCs w:val="28"/>
        </w:rPr>
        <w:t>G</w:t>
      </w:r>
      <w:r w:rsidR="000237E6" w:rsidRPr="004E1C9B">
        <w:rPr>
          <w:spacing w:val="-4"/>
          <w:sz w:val="28"/>
          <w:szCs w:val="28"/>
        </w:rPr>
        <w:t>iáo viên</w:t>
      </w:r>
      <w:r w:rsidR="0072683D" w:rsidRPr="004E1C9B">
        <w:rPr>
          <w:spacing w:val="-4"/>
          <w:sz w:val="28"/>
          <w:szCs w:val="28"/>
        </w:rPr>
        <w:t xml:space="preserve"> Việt Nam</w:t>
      </w:r>
      <w:r w:rsidRPr="004E1C9B">
        <w:rPr>
          <w:spacing w:val="-4"/>
          <w:sz w:val="28"/>
          <w:szCs w:val="28"/>
        </w:rPr>
        <w:t xml:space="preserve"> (nguyên lớp)</w:t>
      </w:r>
      <w:r w:rsidR="0072683D" w:rsidRPr="004E1C9B">
        <w:rPr>
          <w:spacing w:val="-4"/>
          <w:sz w:val="28"/>
          <w:szCs w:val="28"/>
        </w:rPr>
        <w:t>: 20 000 đồng/tiết</w:t>
      </w:r>
      <w:r w:rsidRPr="004E1C9B">
        <w:rPr>
          <w:spacing w:val="-4"/>
          <w:sz w:val="28"/>
          <w:szCs w:val="28"/>
        </w:rPr>
        <w:t xml:space="preserve"> x</w:t>
      </w:r>
      <w:r w:rsidR="0072683D" w:rsidRPr="004E1C9B">
        <w:rPr>
          <w:spacing w:val="-4"/>
          <w:sz w:val="28"/>
          <w:szCs w:val="28"/>
        </w:rPr>
        <w:t xml:space="preserve"> </w:t>
      </w:r>
      <w:r w:rsidRPr="004E1C9B">
        <w:rPr>
          <w:spacing w:val="-4"/>
          <w:sz w:val="28"/>
          <w:szCs w:val="28"/>
        </w:rPr>
        <w:t>66 tiết = 1.320.000đ</w:t>
      </w:r>
    </w:p>
    <w:p w14:paraId="3DBB2786" w14:textId="362598C5" w:rsidR="00400867" w:rsidRPr="004E1C9B" w:rsidRDefault="00400867" w:rsidP="007E03AA">
      <w:pPr>
        <w:spacing w:before="40" w:after="40" w:line="264" w:lineRule="auto"/>
        <w:ind w:firstLine="567"/>
        <w:jc w:val="both"/>
        <w:rPr>
          <w:sz w:val="28"/>
          <w:szCs w:val="28"/>
        </w:rPr>
      </w:pPr>
      <w:r w:rsidRPr="004E1C9B">
        <w:rPr>
          <w:sz w:val="28"/>
          <w:szCs w:val="28"/>
        </w:rPr>
        <w:t>+ Giáo viên Nước ngoài (tách lớp): 40.000/ tiết x 33 tiết = 1.320.000đ</w:t>
      </w:r>
    </w:p>
    <w:p w14:paraId="4249A626" w14:textId="00421271" w:rsidR="00802B21" w:rsidRPr="004E1C9B" w:rsidRDefault="00400867" w:rsidP="007E03AA">
      <w:pPr>
        <w:spacing w:before="40" w:after="40" w:line="264" w:lineRule="auto"/>
        <w:ind w:firstLine="567"/>
        <w:jc w:val="both"/>
        <w:rPr>
          <w:sz w:val="28"/>
          <w:szCs w:val="28"/>
        </w:rPr>
      </w:pPr>
      <w:r w:rsidRPr="004E1C9B">
        <w:rPr>
          <w:sz w:val="28"/>
          <w:szCs w:val="28"/>
        </w:rPr>
        <w:t>+ Tổng thu: 2.640.000đ/ học sinh/năm.</w:t>
      </w:r>
    </w:p>
    <w:p w14:paraId="6AB3893A" w14:textId="1A9BF83F" w:rsidR="004227F1" w:rsidRPr="004E1C9B" w:rsidRDefault="004227F1" w:rsidP="007E03AA">
      <w:pPr>
        <w:spacing w:before="40" w:after="40" w:line="264" w:lineRule="auto"/>
        <w:ind w:firstLine="425"/>
        <w:jc w:val="both"/>
        <w:rPr>
          <w:sz w:val="28"/>
          <w:szCs w:val="28"/>
        </w:rPr>
      </w:pPr>
      <w:r w:rsidRPr="004E1C9B">
        <w:rPr>
          <w:sz w:val="28"/>
          <w:szCs w:val="28"/>
        </w:rPr>
        <w:t>Toàn bộ kinh phí do phụ huynh tự nguyện đóng góp.</w:t>
      </w:r>
    </w:p>
    <w:p w14:paraId="5555131D" w14:textId="496C9DA7" w:rsidR="00FF31BB" w:rsidRPr="004E1C9B" w:rsidRDefault="00FF31BB" w:rsidP="007E03AA">
      <w:pPr>
        <w:spacing w:before="40" w:after="40" w:line="264" w:lineRule="auto"/>
        <w:ind w:firstLine="425"/>
        <w:jc w:val="both"/>
        <w:rPr>
          <w:sz w:val="28"/>
          <w:szCs w:val="28"/>
        </w:rPr>
      </w:pPr>
      <w:r w:rsidRPr="004E1C9B">
        <w:rPr>
          <w:sz w:val="28"/>
          <w:szCs w:val="28"/>
        </w:rPr>
        <w:t xml:space="preserve">Trung tâm và nhà trường chịu trách nhiệm hoàn thành nghĩa vụ thuế đối với </w:t>
      </w:r>
      <w:r w:rsidR="004E1C9B">
        <w:rPr>
          <w:sz w:val="28"/>
          <w:szCs w:val="28"/>
        </w:rPr>
        <w:t>nhà nước theo quy</w:t>
      </w:r>
      <w:r w:rsidR="008403C0" w:rsidRPr="004E1C9B">
        <w:rPr>
          <w:sz w:val="28"/>
          <w:szCs w:val="28"/>
        </w:rPr>
        <w:t xml:space="preserve"> định </w:t>
      </w:r>
    </w:p>
    <w:p w14:paraId="4E775CFF" w14:textId="4424734E" w:rsidR="00181C7C" w:rsidRPr="004E1C9B" w:rsidRDefault="00082739" w:rsidP="007E03AA">
      <w:pPr>
        <w:shd w:val="clear" w:color="auto" w:fill="FFFFFF"/>
        <w:spacing w:before="40" w:after="40" w:line="264" w:lineRule="auto"/>
        <w:ind w:firstLine="567"/>
        <w:jc w:val="both"/>
        <w:rPr>
          <w:b/>
          <w:sz w:val="28"/>
          <w:szCs w:val="28"/>
        </w:rPr>
      </w:pPr>
      <w:r w:rsidRPr="004E1C9B">
        <w:rPr>
          <w:b/>
          <w:sz w:val="28"/>
          <w:szCs w:val="28"/>
        </w:rPr>
        <w:t>6</w:t>
      </w:r>
      <w:r w:rsidR="00181C7C" w:rsidRPr="004E1C9B">
        <w:rPr>
          <w:b/>
          <w:sz w:val="28"/>
          <w:szCs w:val="28"/>
        </w:rPr>
        <w:t xml:space="preserve">.2. Dự trù kinh phí chi </w:t>
      </w:r>
      <w:r w:rsidR="0051425E" w:rsidRPr="004E1C9B">
        <w:rPr>
          <w:b/>
          <w:sz w:val="28"/>
          <w:szCs w:val="28"/>
        </w:rPr>
        <w:t xml:space="preserve">  </w:t>
      </w:r>
    </w:p>
    <w:p w14:paraId="54377189" w14:textId="5A3C7D42" w:rsidR="00181C7C" w:rsidRPr="004E1C9B" w:rsidRDefault="00082739" w:rsidP="007E03AA">
      <w:pPr>
        <w:spacing w:before="40" w:after="40" w:line="264" w:lineRule="auto"/>
        <w:ind w:firstLine="567"/>
        <w:jc w:val="both"/>
        <w:rPr>
          <w:sz w:val="28"/>
          <w:szCs w:val="28"/>
        </w:rPr>
      </w:pPr>
      <w:r w:rsidRPr="004E1C9B">
        <w:rPr>
          <w:sz w:val="28"/>
          <w:szCs w:val="28"/>
        </w:rPr>
        <w:tab/>
        <w:t>-</w:t>
      </w:r>
      <w:r w:rsidR="00181C7C" w:rsidRPr="004E1C9B">
        <w:rPr>
          <w:sz w:val="28"/>
          <w:szCs w:val="28"/>
        </w:rPr>
        <w:t xml:space="preserve"> Chi phí cho trung tâm: 80% tổng thu </w:t>
      </w:r>
    </w:p>
    <w:p w14:paraId="6E0B78DF" w14:textId="1BCD3D5A" w:rsidR="00181C7C" w:rsidRPr="004E1C9B" w:rsidRDefault="00082739" w:rsidP="007E03AA">
      <w:pPr>
        <w:spacing w:before="40" w:after="40" w:line="264" w:lineRule="auto"/>
        <w:ind w:firstLine="567"/>
        <w:jc w:val="both"/>
        <w:rPr>
          <w:sz w:val="28"/>
          <w:szCs w:val="28"/>
        </w:rPr>
      </w:pPr>
      <w:r w:rsidRPr="004E1C9B">
        <w:rPr>
          <w:sz w:val="28"/>
          <w:szCs w:val="28"/>
        </w:rPr>
        <w:tab/>
        <w:t>-</w:t>
      </w:r>
      <w:r w:rsidR="00181C7C" w:rsidRPr="004E1C9B">
        <w:rPr>
          <w:sz w:val="28"/>
          <w:szCs w:val="28"/>
        </w:rPr>
        <w:t xml:space="preserve"> Chi phí nhà trường: 20% tổng thu, gồm: </w:t>
      </w:r>
    </w:p>
    <w:p w14:paraId="1EEBC8D6" w14:textId="1FAE48F1" w:rsidR="00670ABF" w:rsidRPr="004E1C9B" w:rsidRDefault="00670ABF" w:rsidP="007E03AA">
      <w:pPr>
        <w:spacing w:before="40" w:after="40" w:line="264" w:lineRule="auto"/>
        <w:ind w:firstLine="567"/>
        <w:jc w:val="both"/>
        <w:rPr>
          <w:sz w:val="28"/>
          <w:szCs w:val="28"/>
        </w:rPr>
      </w:pPr>
      <w:r w:rsidRPr="004E1C9B">
        <w:rPr>
          <w:sz w:val="28"/>
          <w:szCs w:val="28"/>
        </w:rPr>
        <w:t>+ Chi quản lý hc, theo dõi chất lượng hs, báo cáo…: 5% tổng thu</w:t>
      </w:r>
    </w:p>
    <w:p w14:paraId="51C71FF8" w14:textId="7DD9D2B2" w:rsidR="00670ABF" w:rsidRPr="004E1C9B" w:rsidRDefault="00670ABF" w:rsidP="007E03AA">
      <w:pPr>
        <w:spacing w:before="40" w:after="40" w:line="264" w:lineRule="auto"/>
        <w:ind w:firstLine="567"/>
        <w:jc w:val="both"/>
        <w:rPr>
          <w:sz w:val="28"/>
          <w:szCs w:val="28"/>
        </w:rPr>
      </w:pPr>
      <w:r w:rsidRPr="004E1C9B">
        <w:rPr>
          <w:sz w:val="28"/>
          <w:szCs w:val="28"/>
        </w:rPr>
        <w:t>+ Chi điện nước, khấu hao CSVC và chi phí khác: 15% tổng thu</w:t>
      </w:r>
    </w:p>
    <w:p w14:paraId="4D040B80" w14:textId="77777777" w:rsidR="00275A22" w:rsidRPr="004E1C9B" w:rsidRDefault="00275A22" w:rsidP="007E03AA">
      <w:pPr>
        <w:spacing w:before="40" w:after="40" w:line="264" w:lineRule="auto"/>
        <w:ind w:firstLine="567"/>
        <w:jc w:val="both"/>
        <w:rPr>
          <w:sz w:val="28"/>
          <w:szCs w:val="28"/>
        </w:rPr>
      </w:pPr>
      <w:r w:rsidRPr="004E1C9B">
        <w:rPr>
          <w:sz w:val="28"/>
          <w:szCs w:val="28"/>
        </w:rPr>
        <w:t>Trung tâm và nhà trường chịu trách nhiệm hoàn thành nghĩa vụ thuế thu nhập doanh nghiệp đối với nhà nước.</w:t>
      </w:r>
    </w:p>
    <w:p w14:paraId="2F3A09D0" w14:textId="77777777" w:rsidR="00104BE1" w:rsidRPr="004E1C9B" w:rsidRDefault="00275A22" w:rsidP="007E03AA">
      <w:pPr>
        <w:spacing w:before="40" w:after="40" w:line="264" w:lineRule="auto"/>
        <w:jc w:val="both"/>
        <w:rPr>
          <w:b/>
          <w:sz w:val="28"/>
          <w:szCs w:val="28"/>
        </w:rPr>
      </w:pPr>
      <w:r w:rsidRPr="00BE1666">
        <w:rPr>
          <w:b/>
          <w:color w:val="FF0000"/>
          <w:sz w:val="28"/>
          <w:szCs w:val="28"/>
        </w:rPr>
        <w:tab/>
      </w:r>
      <w:r w:rsidR="00104BE1" w:rsidRPr="004E1C9B">
        <w:rPr>
          <w:b/>
          <w:sz w:val="28"/>
          <w:szCs w:val="28"/>
        </w:rPr>
        <w:t xml:space="preserve">IV. </w:t>
      </w:r>
      <w:r w:rsidR="004C18F2" w:rsidRPr="004E1C9B">
        <w:rPr>
          <w:b/>
          <w:sz w:val="28"/>
          <w:szCs w:val="28"/>
        </w:rPr>
        <w:t>Tổ chức thực hiện</w:t>
      </w:r>
    </w:p>
    <w:p w14:paraId="60974202" w14:textId="22D9AA26" w:rsidR="00104BE1" w:rsidRPr="004E1C9B" w:rsidRDefault="00082739" w:rsidP="007E03AA">
      <w:pPr>
        <w:spacing w:before="40" w:after="40" w:line="264" w:lineRule="auto"/>
        <w:jc w:val="both"/>
        <w:rPr>
          <w:bCs/>
          <w:sz w:val="28"/>
          <w:szCs w:val="28"/>
        </w:rPr>
      </w:pPr>
      <w:r w:rsidRPr="004E1C9B">
        <w:rPr>
          <w:b/>
          <w:bCs/>
          <w:sz w:val="28"/>
          <w:szCs w:val="28"/>
        </w:rPr>
        <w:tab/>
        <w:t xml:space="preserve">1. </w:t>
      </w:r>
      <w:r w:rsidR="004E1C9B" w:rsidRPr="004E1C9B">
        <w:rPr>
          <w:b/>
          <w:bCs/>
          <w:sz w:val="28"/>
          <w:szCs w:val="28"/>
        </w:rPr>
        <w:t>Ban G</w:t>
      </w:r>
      <w:r w:rsidR="00104BE1" w:rsidRPr="004E1C9B">
        <w:rPr>
          <w:b/>
          <w:bCs/>
          <w:sz w:val="28"/>
          <w:szCs w:val="28"/>
        </w:rPr>
        <w:t>iám hiệu nhà trường</w:t>
      </w:r>
      <w:r w:rsidR="00ED2856" w:rsidRPr="004E1C9B">
        <w:rPr>
          <w:bCs/>
          <w:sz w:val="28"/>
          <w:szCs w:val="28"/>
        </w:rPr>
        <w:t xml:space="preserve">  </w:t>
      </w:r>
    </w:p>
    <w:p w14:paraId="1A1FD1FC" w14:textId="027BF6A3" w:rsidR="00082739" w:rsidRPr="004E1C9B" w:rsidRDefault="00082739" w:rsidP="007E03AA">
      <w:pPr>
        <w:tabs>
          <w:tab w:val="left" w:pos="0"/>
        </w:tabs>
        <w:spacing w:before="40" w:after="40" w:line="264" w:lineRule="auto"/>
        <w:jc w:val="both"/>
        <w:rPr>
          <w:szCs w:val="28"/>
        </w:rPr>
      </w:pPr>
      <w:r w:rsidRPr="004E1C9B">
        <w:rPr>
          <w:szCs w:val="28"/>
        </w:rPr>
        <w:tab/>
      </w:r>
      <w:r w:rsidRPr="004E1C9B">
        <w:rPr>
          <w:sz w:val="28"/>
          <w:szCs w:val="28"/>
        </w:rPr>
        <w:t>- Tổ chức truyên truyền, công khai kế hoạch tổ chức dạy học Tiếng Anh tăng cường, công khai cam kết đầu ra của trung tâm với phụ huynh học sinh;</w:t>
      </w:r>
    </w:p>
    <w:p w14:paraId="70F093C9" w14:textId="69550BD9" w:rsidR="00082739" w:rsidRPr="004E1C9B" w:rsidRDefault="00082739" w:rsidP="007E03AA">
      <w:pPr>
        <w:tabs>
          <w:tab w:val="left" w:pos="0"/>
        </w:tabs>
        <w:spacing w:before="40" w:after="40" w:line="264" w:lineRule="auto"/>
        <w:jc w:val="both"/>
        <w:rPr>
          <w:b/>
          <w:szCs w:val="28"/>
        </w:rPr>
      </w:pPr>
      <w:r w:rsidRPr="004E1C9B">
        <w:rPr>
          <w:szCs w:val="28"/>
        </w:rPr>
        <w:tab/>
      </w:r>
      <w:r w:rsidRPr="004E1C9B">
        <w:rPr>
          <w:sz w:val="28"/>
          <w:szCs w:val="28"/>
        </w:rPr>
        <w:t>- Kiểm tra giám sát giáo viên Trung tâm về giờ giấc, cách thức tổ chức, lớp học, tiến độ thực hiện chương trình;</w:t>
      </w:r>
      <w:r w:rsidRPr="004E1C9B">
        <w:rPr>
          <w:b/>
          <w:szCs w:val="28"/>
        </w:rPr>
        <w:t xml:space="preserve"> </w:t>
      </w:r>
    </w:p>
    <w:p w14:paraId="51F3698B" w14:textId="446F26C9" w:rsidR="005C4C36" w:rsidRPr="004E1C9B" w:rsidRDefault="00082739" w:rsidP="007E03AA">
      <w:pPr>
        <w:tabs>
          <w:tab w:val="left" w:pos="0"/>
        </w:tabs>
        <w:spacing w:before="40" w:after="40" w:line="264" w:lineRule="auto"/>
        <w:jc w:val="both"/>
        <w:rPr>
          <w:sz w:val="28"/>
          <w:szCs w:val="28"/>
        </w:rPr>
      </w:pPr>
      <w:r w:rsidRPr="004E1C9B">
        <w:rPr>
          <w:b/>
          <w:szCs w:val="28"/>
        </w:rPr>
        <w:tab/>
      </w:r>
      <w:r w:rsidR="004E1C9B">
        <w:rPr>
          <w:sz w:val="28"/>
          <w:szCs w:val="28"/>
        </w:rPr>
        <w:t>- Cùng nhóm GV tiếng A</w:t>
      </w:r>
      <w:r w:rsidRPr="004E1C9B">
        <w:rPr>
          <w:sz w:val="28"/>
          <w:szCs w:val="28"/>
        </w:rPr>
        <w:t>nh nhà trường dự giờ, kiểm tra chất lượng các tiết dạy của trung tâm và theo dõi sự tiến bộ của học sinh sau mỗi kỳ học;</w:t>
      </w:r>
    </w:p>
    <w:p w14:paraId="0224CDB8" w14:textId="417C7803" w:rsidR="005C4C36" w:rsidRPr="004E1C9B" w:rsidRDefault="00360016" w:rsidP="007E03AA">
      <w:pPr>
        <w:tabs>
          <w:tab w:val="left" w:pos="540"/>
        </w:tabs>
        <w:spacing w:before="40" w:after="40" w:line="264" w:lineRule="auto"/>
        <w:jc w:val="both"/>
        <w:rPr>
          <w:sz w:val="28"/>
          <w:szCs w:val="28"/>
        </w:rPr>
      </w:pPr>
      <w:r w:rsidRPr="00BE1666">
        <w:rPr>
          <w:color w:val="FF0000"/>
          <w:sz w:val="28"/>
          <w:szCs w:val="28"/>
        </w:rPr>
        <w:tab/>
      </w:r>
      <w:r w:rsidRPr="00BE1666">
        <w:rPr>
          <w:color w:val="FF0000"/>
          <w:sz w:val="28"/>
          <w:szCs w:val="28"/>
        </w:rPr>
        <w:tab/>
      </w:r>
      <w:r w:rsidR="005C4C36" w:rsidRPr="004E1C9B">
        <w:rPr>
          <w:sz w:val="28"/>
          <w:szCs w:val="28"/>
        </w:rPr>
        <w:t>- Thường xuyên thu nhận ý kiến của học sinh, phụ huynh, giáo viên</w:t>
      </w:r>
      <w:r w:rsidR="00082739" w:rsidRPr="004E1C9B">
        <w:rPr>
          <w:sz w:val="28"/>
          <w:szCs w:val="28"/>
        </w:rPr>
        <w:t>;</w:t>
      </w:r>
    </w:p>
    <w:p w14:paraId="414DF39A" w14:textId="71E06080" w:rsidR="005C4C36" w:rsidRPr="004E1C9B" w:rsidRDefault="00360016" w:rsidP="007E03AA">
      <w:pPr>
        <w:tabs>
          <w:tab w:val="left" w:pos="540"/>
        </w:tabs>
        <w:spacing w:before="40" w:after="40" w:line="264" w:lineRule="auto"/>
        <w:jc w:val="both"/>
        <w:rPr>
          <w:sz w:val="28"/>
          <w:szCs w:val="28"/>
        </w:rPr>
      </w:pPr>
      <w:r w:rsidRPr="004E1C9B">
        <w:rPr>
          <w:sz w:val="28"/>
          <w:szCs w:val="28"/>
        </w:rPr>
        <w:tab/>
      </w:r>
      <w:r w:rsidRPr="004E1C9B">
        <w:rPr>
          <w:sz w:val="28"/>
          <w:szCs w:val="28"/>
        </w:rPr>
        <w:tab/>
      </w:r>
      <w:r w:rsidR="005C4C36" w:rsidRPr="004E1C9B">
        <w:rPr>
          <w:sz w:val="28"/>
          <w:szCs w:val="28"/>
        </w:rPr>
        <w:t xml:space="preserve">- Giám sát công tác kiểm tra đánh giá chất lượng học sinh hàng năm và báo </w:t>
      </w:r>
      <w:r w:rsidR="004E1C9B">
        <w:rPr>
          <w:sz w:val="28"/>
          <w:szCs w:val="28"/>
        </w:rPr>
        <w:t>cáo chất lượng về phường, về Sở GD&amp;ĐT</w:t>
      </w:r>
      <w:r w:rsidR="00082739" w:rsidRPr="004E1C9B">
        <w:rPr>
          <w:sz w:val="28"/>
          <w:szCs w:val="28"/>
        </w:rPr>
        <w:t>;</w:t>
      </w:r>
    </w:p>
    <w:p w14:paraId="66872413" w14:textId="075BBB16" w:rsidR="005C4C36" w:rsidRPr="004E1C9B" w:rsidRDefault="00360016" w:rsidP="007E03AA">
      <w:pPr>
        <w:tabs>
          <w:tab w:val="left" w:pos="540"/>
        </w:tabs>
        <w:spacing w:before="40" w:after="40" w:line="264" w:lineRule="auto"/>
        <w:jc w:val="both"/>
        <w:rPr>
          <w:spacing w:val="-8"/>
          <w:sz w:val="28"/>
          <w:szCs w:val="28"/>
        </w:rPr>
      </w:pPr>
      <w:r w:rsidRPr="00BE1666">
        <w:rPr>
          <w:color w:val="FF0000"/>
          <w:sz w:val="28"/>
          <w:szCs w:val="28"/>
        </w:rPr>
        <w:tab/>
      </w:r>
      <w:r w:rsidRPr="00BE1666">
        <w:rPr>
          <w:color w:val="FF0000"/>
          <w:sz w:val="28"/>
          <w:szCs w:val="28"/>
        </w:rPr>
        <w:tab/>
      </w:r>
      <w:r w:rsidR="005C4C36" w:rsidRPr="004E1C9B">
        <w:rPr>
          <w:spacing w:val="-8"/>
          <w:sz w:val="28"/>
          <w:szCs w:val="28"/>
        </w:rPr>
        <w:t>- Hoàn thiện hồ sơ báo cáo tình hình và kết quả</w:t>
      </w:r>
      <w:r w:rsidR="00ED35D2" w:rsidRPr="004E1C9B">
        <w:rPr>
          <w:spacing w:val="-8"/>
          <w:sz w:val="28"/>
          <w:szCs w:val="28"/>
        </w:rPr>
        <w:t xml:space="preserve"> triển khai kế hoạch của trường;</w:t>
      </w:r>
    </w:p>
    <w:p w14:paraId="697FD187" w14:textId="2953813B" w:rsidR="005C4C36" w:rsidRPr="004E1C9B" w:rsidRDefault="00360016" w:rsidP="007E03AA">
      <w:pPr>
        <w:tabs>
          <w:tab w:val="left" w:pos="540"/>
        </w:tabs>
        <w:spacing w:before="40" w:after="40" w:line="264" w:lineRule="auto"/>
        <w:jc w:val="both"/>
        <w:rPr>
          <w:sz w:val="28"/>
          <w:szCs w:val="28"/>
        </w:rPr>
      </w:pPr>
      <w:r w:rsidRPr="004E1C9B">
        <w:rPr>
          <w:sz w:val="28"/>
          <w:szCs w:val="28"/>
        </w:rPr>
        <w:tab/>
      </w:r>
      <w:r w:rsidRPr="004E1C9B">
        <w:rPr>
          <w:sz w:val="28"/>
          <w:szCs w:val="28"/>
        </w:rPr>
        <w:tab/>
      </w:r>
      <w:r w:rsidR="004E1C9B">
        <w:rPr>
          <w:sz w:val="28"/>
          <w:szCs w:val="28"/>
        </w:rPr>
        <w:t>- Phối hợp hai trung tâm ngoại ngữ</w:t>
      </w:r>
      <w:r w:rsidR="00877521" w:rsidRPr="004E1C9B">
        <w:rPr>
          <w:sz w:val="28"/>
          <w:szCs w:val="28"/>
          <w:lang w:val="vi-VN"/>
        </w:rPr>
        <w:t xml:space="preserve"> </w:t>
      </w:r>
      <w:r w:rsidR="005C4C36" w:rsidRPr="004E1C9B">
        <w:rPr>
          <w:sz w:val="28"/>
          <w:szCs w:val="28"/>
        </w:rPr>
        <w:t>tổ chức một số chuyên đề bồi dưỡng nâng cao phương pháp giảng dạy cho giáo viên Tiếng Anh</w:t>
      </w:r>
      <w:r w:rsidR="00ED35D2" w:rsidRPr="004E1C9B">
        <w:rPr>
          <w:sz w:val="28"/>
          <w:szCs w:val="28"/>
        </w:rPr>
        <w:t xml:space="preserve"> và các Câu lạc bộ cho học sinh;</w:t>
      </w:r>
    </w:p>
    <w:p w14:paraId="3C42EB53" w14:textId="30CA5ADF" w:rsidR="00970303" w:rsidRPr="004E1C9B" w:rsidRDefault="005C4C36" w:rsidP="00A51E95">
      <w:pPr>
        <w:spacing w:before="40" w:after="40" w:line="264" w:lineRule="auto"/>
        <w:ind w:firstLine="720"/>
        <w:jc w:val="both"/>
        <w:rPr>
          <w:sz w:val="28"/>
          <w:szCs w:val="28"/>
        </w:rPr>
      </w:pPr>
      <w:r w:rsidRPr="004E1C9B">
        <w:rPr>
          <w:sz w:val="28"/>
          <w:szCs w:val="28"/>
        </w:rPr>
        <w:lastRenderedPageBreak/>
        <w:t xml:space="preserve">- Phối hợp với chính quyền địa phương, </w:t>
      </w:r>
      <w:r w:rsidR="00877521" w:rsidRPr="004E1C9B">
        <w:rPr>
          <w:sz w:val="28"/>
          <w:szCs w:val="28"/>
        </w:rPr>
        <w:t>công an khu vực, công an phường</w:t>
      </w:r>
      <w:r w:rsidR="00973C6D" w:rsidRPr="004E1C9B">
        <w:rPr>
          <w:sz w:val="28"/>
          <w:szCs w:val="28"/>
        </w:rPr>
        <w:t xml:space="preserve"> </w:t>
      </w:r>
      <w:r w:rsidRPr="004E1C9B">
        <w:rPr>
          <w:sz w:val="28"/>
          <w:szCs w:val="28"/>
        </w:rPr>
        <w:t>để làm tốt công tác an ninh nội bộ nói chung và khi có GV nước ng</w:t>
      </w:r>
      <w:r w:rsidR="00ED35D2" w:rsidRPr="004E1C9B">
        <w:rPr>
          <w:sz w:val="28"/>
          <w:szCs w:val="28"/>
        </w:rPr>
        <w:t>oài về dạy tại trường nói riêng;</w:t>
      </w:r>
    </w:p>
    <w:p w14:paraId="240FBA85" w14:textId="2A2F29C3" w:rsidR="001A314B" w:rsidRPr="004E1C9B" w:rsidRDefault="00970303" w:rsidP="007E03AA">
      <w:pPr>
        <w:tabs>
          <w:tab w:val="left" w:pos="0"/>
        </w:tabs>
        <w:spacing w:before="40" w:after="40" w:line="264" w:lineRule="auto"/>
        <w:jc w:val="both"/>
        <w:rPr>
          <w:b/>
          <w:bCs/>
          <w:sz w:val="28"/>
          <w:szCs w:val="28"/>
        </w:rPr>
      </w:pPr>
      <w:r w:rsidRPr="00BE1666">
        <w:rPr>
          <w:b/>
          <w:bCs/>
          <w:color w:val="FF0000"/>
          <w:sz w:val="28"/>
          <w:szCs w:val="28"/>
        </w:rPr>
        <w:tab/>
      </w:r>
      <w:r w:rsidR="001A314B" w:rsidRPr="004E1C9B">
        <w:rPr>
          <w:b/>
          <w:bCs/>
          <w:sz w:val="28"/>
          <w:szCs w:val="28"/>
        </w:rPr>
        <w:t>2. Nhóm giá</w:t>
      </w:r>
      <w:r w:rsidR="00FA06BE" w:rsidRPr="004E1C9B">
        <w:rPr>
          <w:b/>
          <w:bCs/>
          <w:sz w:val="28"/>
          <w:szCs w:val="28"/>
        </w:rPr>
        <w:t>o viên Tiếng Anh của nhà trường</w:t>
      </w:r>
    </w:p>
    <w:p w14:paraId="294566BB" w14:textId="1CBDC8D6" w:rsidR="00E512D5" w:rsidRPr="004E1C9B" w:rsidRDefault="00ED35D2" w:rsidP="007E03AA">
      <w:pPr>
        <w:tabs>
          <w:tab w:val="left" w:pos="540"/>
        </w:tabs>
        <w:spacing w:before="40" w:after="40" w:line="264" w:lineRule="auto"/>
        <w:jc w:val="both"/>
        <w:rPr>
          <w:sz w:val="28"/>
          <w:szCs w:val="28"/>
        </w:rPr>
      </w:pPr>
      <w:r w:rsidRPr="004E1C9B">
        <w:rPr>
          <w:b/>
          <w:bCs/>
          <w:sz w:val="28"/>
          <w:szCs w:val="28"/>
        </w:rPr>
        <w:tab/>
      </w:r>
      <w:r w:rsidR="00E512D5" w:rsidRPr="004E1C9B">
        <w:rPr>
          <w:sz w:val="28"/>
          <w:szCs w:val="28"/>
        </w:rPr>
        <w:t>- T</w:t>
      </w:r>
      <w:r w:rsidRPr="004E1C9B">
        <w:rPr>
          <w:sz w:val="28"/>
          <w:szCs w:val="28"/>
        </w:rPr>
        <w:t>heo dõi sự tiến bộ của học sinh;</w:t>
      </w:r>
    </w:p>
    <w:p w14:paraId="6682D532" w14:textId="535448B9" w:rsidR="00E512D5" w:rsidRPr="004E1C9B" w:rsidRDefault="00E512D5" w:rsidP="007E03AA">
      <w:pPr>
        <w:tabs>
          <w:tab w:val="left" w:pos="540"/>
        </w:tabs>
        <w:spacing w:before="40" w:after="40" w:line="264" w:lineRule="auto"/>
        <w:ind w:firstLine="540"/>
        <w:jc w:val="both"/>
        <w:rPr>
          <w:sz w:val="28"/>
          <w:szCs w:val="28"/>
        </w:rPr>
      </w:pPr>
      <w:r w:rsidRPr="004E1C9B">
        <w:rPr>
          <w:sz w:val="28"/>
          <w:szCs w:val="28"/>
        </w:rPr>
        <w:t>- Thường xuyên thu nhận</w:t>
      </w:r>
      <w:r w:rsidR="00ED35D2" w:rsidRPr="004E1C9B">
        <w:rPr>
          <w:sz w:val="28"/>
          <w:szCs w:val="28"/>
        </w:rPr>
        <w:t xml:space="preserve"> ý kiến của học sinh, phụ huynh;</w:t>
      </w:r>
    </w:p>
    <w:p w14:paraId="4439C105" w14:textId="03AB8EA0" w:rsidR="00E512D5" w:rsidRPr="004E1C9B" w:rsidRDefault="00E512D5" w:rsidP="007E03AA">
      <w:pPr>
        <w:tabs>
          <w:tab w:val="left" w:pos="540"/>
        </w:tabs>
        <w:spacing w:before="40" w:after="40" w:line="264" w:lineRule="auto"/>
        <w:ind w:firstLine="540"/>
        <w:jc w:val="both"/>
        <w:rPr>
          <w:sz w:val="28"/>
          <w:szCs w:val="28"/>
        </w:rPr>
      </w:pPr>
      <w:r w:rsidRPr="004E1C9B">
        <w:rPr>
          <w:sz w:val="28"/>
          <w:szCs w:val="28"/>
        </w:rPr>
        <w:t>- Giám sát công tác kiểm tra đánh g</w:t>
      </w:r>
      <w:r w:rsidR="00ED35D2" w:rsidRPr="004E1C9B">
        <w:rPr>
          <w:sz w:val="28"/>
          <w:szCs w:val="28"/>
        </w:rPr>
        <w:t>iá chất lượng học sinh hàng năm;</w:t>
      </w:r>
    </w:p>
    <w:p w14:paraId="76AEBF32" w14:textId="5F086C62" w:rsidR="00E512D5" w:rsidRPr="004E1C9B" w:rsidRDefault="00E512D5" w:rsidP="007E03AA">
      <w:pPr>
        <w:tabs>
          <w:tab w:val="left" w:pos="540"/>
        </w:tabs>
        <w:spacing w:before="40" w:after="40" w:line="264" w:lineRule="auto"/>
        <w:ind w:firstLine="540"/>
        <w:jc w:val="both"/>
        <w:rPr>
          <w:sz w:val="28"/>
          <w:szCs w:val="28"/>
        </w:rPr>
      </w:pPr>
      <w:r w:rsidRPr="004E1C9B">
        <w:rPr>
          <w:sz w:val="28"/>
          <w:szCs w:val="28"/>
        </w:rPr>
        <w:t>- Giám sát chất lượng dạy và học,</w:t>
      </w:r>
      <w:r w:rsidR="00ED35D2" w:rsidRPr="004E1C9B">
        <w:rPr>
          <w:sz w:val="28"/>
          <w:szCs w:val="28"/>
        </w:rPr>
        <w:t xml:space="preserve"> dự giờ của giáo viên Trung tâm;</w:t>
      </w:r>
    </w:p>
    <w:p w14:paraId="28E9CDF6" w14:textId="2F019B4C" w:rsidR="00E512D5" w:rsidRPr="004E1C9B" w:rsidRDefault="00E512D5" w:rsidP="007E03AA">
      <w:pPr>
        <w:tabs>
          <w:tab w:val="left" w:pos="540"/>
        </w:tabs>
        <w:spacing w:before="40" w:after="40" w:line="264" w:lineRule="auto"/>
        <w:ind w:firstLine="540"/>
        <w:jc w:val="both"/>
        <w:rPr>
          <w:sz w:val="28"/>
          <w:szCs w:val="28"/>
        </w:rPr>
      </w:pPr>
      <w:r w:rsidRPr="004E1C9B">
        <w:rPr>
          <w:sz w:val="28"/>
          <w:szCs w:val="28"/>
        </w:rPr>
        <w:t xml:space="preserve">- Tham gia các chuyên đề nâng cao phương pháp giảng dạy do nhà trường phối hợp với </w:t>
      </w:r>
      <w:r w:rsidR="004E1C9B">
        <w:rPr>
          <w:sz w:val="28"/>
          <w:szCs w:val="28"/>
        </w:rPr>
        <w:t>các Trung tâm</w:t>
      </w:r>
      <w:r w:rsidR="00ED35D2" w:rsidRPr="004E1C9B">
        <w:rPr>
          <w:sz w:val="28"/>
          <w:szCs w:val="28"/>
        </w:rPr>
        <w:t xml:space="preserve"> tổ chức;</w:t>
      </w:r>
    </w:p>
    <w:p w14:paraId="2C8F2651" w14:textId="4C2FF7D4" w:rsidR="00E512D5" w:rsidRPr="004E1C9B" w:rsidRDefault="00E512D5" w:rsidP="007E03AA">
      <w:pPr>
        <w:spacing w:before="40" w:after="40" w:line="264" w:lineRule="auto"/>
        <w:jc w:val="both"/>
        <w:rPr>
          <w:sz w:val="28"/>
          <w:szCs w:val="28"/>
        </w:rPr>
      </w:pPr>
      <w:r w:rsidRPr="00BE1666">
        <w:rPr>
          <w:color w:val="FF0000"/>
          <w:sz w:val="28"/>
          <w:szCs w:val="28"/>
        </w:rPr>
        <w:t xml:space="preserve">       </w:t>
      </w:r>
      <w:r w:rsidRPr="004E1C9B">
        <w:rPr>
          <w:sz w:val="28"/>
          <w:szCs w:val="28"/>
        </w:rPr>
        <w:t>- Phối hợp cùng trung tâm tổ chức các CLB và chương trình ngoại</w:t>
      </w:r>
      <w:r w:rsidR="00ED35D2" w:rsidRPr="004E1C9B">
        <w:rPr>
          <w:sz w:val="28"/>
          <w:szCs w:val="28"/>
        </w:rPr>
        <w:t xml:space="preserve"> khóa về Tiếng Anh cho học sinh;</w:t>
      </w:r>
    </w:p>
    <w:p w14:paraId="0ABDC400" w14:textId="7084E396" w:rsidR="00E512D5" w:rsidRPr="004E1C9B" w:rsidRDefault="00E512D5" w:rsidP="007E03AA">
      <w:pPr>
        <w:spacing w:before="40" w:after="40" w:line="264" w:lineRule="auto"/>
        <w:jc w:val="both"/>
        <w:rPr>
          <w:sz w:val="28"/>
          <w:szCs w:val="28"/>
        </w:rPr>
      </w:pPr>
      <w:r w:rsidRPr="004E1C9B">
        <w:rPr>
          <w:sz w:val="28"/>
          <w:szCs w:val="28"/>
        </w:rPr>
        <w:tab/>
        <w:t>- Dự giờ trao đổi chuyên m</w:t>
      </w:r>
      <w:r w:rsidR="00ED35D2" w:rsidRPr="004E1C9B">
        <w:rPr>
          <w:sz w:val="28"/>
          <w:szCs w:val="28"/>
        </w:rPr>
        <w:t>ôn cùng giáo viên của trung tâm;</w:t>
      </w:r>
    </w:p>
    <w:p w14:paraId="063F6E50" w14:textId="351BE376" w:rsidR="001A6D0B" w:rsidRPr="004E1C9B" w:rsidRDefault="00ED35D2" w:rsidP="007E03AA">
      <w:pPr>
        <w:tabs>
          <w:tab w:val="left" w:pos="0"/>
        </w:tabs>
        <w:spacing w:before="40" w:after="40" w:line="264" w:lineRule="auto"/>
        <w:jc w:val="both"/>
        <w:rPr>
          <w:b/>
          <w:sz w:val="28"/>
          <w:szCs w:val="28"/>
        </w:rPr>
      </w:pPr>
      <w:r w:rsidRPr="00BE1666">
        <w:rPr>
          <w:b/>
          <w:color w:val="FF0000"/>
          <w:sz w:val="28"/>
          <w:szCs w:val="28"/>
        </w:rPr>
        <w:tab/>
      </w:r>
      <w:r w:rsidR="001A314B" w:rsidRPr="004E1C9B">
        <w:rPr>
          <w:b/>
          <w:sz w:val="28"/>
          <w:szCs w:val="28"/>
        </w:rPr>
        <w:t>3</w:t>
      </w:r>
      <w:r w:rsidR="001A6D0B" w:rsidRPr="004E1C9B">
        <w:rPr>
          <w:b/>
          <w:sz w:val="28"/>
          <w:szCs w:val="28"/>
        </w:rPr>
        <w:t>. Giáo viên chủ nhiệm lớp</w:t>
      </w:r>
    </w:p>
    <w:p w14:paraId="6E7750FE" w14:textId="3DE4E771" w:rsidR="001A314B" w:rsidRPr="004E1C9B" w:rsidRDefault="001A314B" w:rsidP="007E03AA">
      <w:pPr>
        <w:spacing w:before="40" w:after="40" w:line="264" w:lineRule="auto"/>
        <w:ind w:firstLine="720"/>
        <w:jc w:val="both"/>
        <w:rPr>
          <w:sz w:val="28"/>
          <w:szCs w:val="28"/>
        </w:rPr>
      </w:pPr>
      <w:r w:rsidRPr="004E1C9B">
        <w:rPr>
          <w:szCs w:val="28"/>
        </w:rPr>
        <w:t xml:space="preserve">- </w:t>
      </w:r>
      <w:r w:rsidRPr="004E1C9B">
        <w:rPr>
          <w:sz w:val="28"/>
          <w:szCs w:val="28"/>
        </w:rPr>
        <w:t xml:space="preserve">Chịu trách nhiệm kiểm tra số lượng học sinh, số lượng tiết dạy và thời gian mỗi tiết dạy của lớp mình, hỗ trợ công tác quản lý lớp học trong giờ dạy của giáo viên </w:t>
      </w:r>
      <w:r w:rsidR="00ED35D2" w:rsidRPr="004E1C9B">
        <w:rPr>
          <w:sz w:val="28"/>
          <w:szCs w:val="28"/>
        </w:rPr>
        <w:t>trung tâm và khi học sinh ra về;</w:t>
      </w:r>
    </w:p>
    <w:p w14:paraId="726B0CB1" w14:textId="6867E830" w:rsidR="001A314B" w:rsidRPr="004E1C9B" w:rsidRDefault="001A314B" w:rsidP="007E03AA">
      <w:pPr>
        <w:spacing w:before="40" w:after="40" w:line="264" w:lineRule="auto"/>
        <w:ind w:firstLine="720"/>
        <w:jc w:val="both"/>
        <w:rPr>
          <w:sz w:val="28"/>
          <w:szCs w:val="28"/>
        </w:rPr>
      </w:pPr>
      <w:r w:rsidRPr="004E1C9B">
        <w:rPr>
          <w:sz w:val="28"/>
          <w:szCs w:val="28"/>
        </w:rPr>
        <w:t>- Thường xuyên thu nhận ý kiến của học sinh, phụ</w:t>
      </w:r>
      <w:r w:rsidR="00ED35D2" w:rsidRPr="004E1C9B">
        <w:rPr>
          <w:sz w:val="28"/>
          <w:szCs w:val="28"/>
        </w:rPr>
        <w:t xml:space="preserve"> huynh và báo cáo về nhà trường;</w:t>
      </w:r>
    </w:p>
    <w:p w14:paraId="0FD2DC36" w14:textId="79A62C35" w:rsidR="001A314B" w:rsidRPr="004E1C9B" w:rsidRDefault="001A314B" w:rsidP="007E03AA">
      <w:pPr>
        <w:spacing w:before="40" w:after="40" w:line="264" w:lineRule="auto"/>
        <w:ind w:firstLine="720"/>
        <w:jc w:val="both"/>
        <w:rPr>
          <w:sz w:val="28"/>
          <w:szCs w:val="28"/>
        </w:rPr>
      </w:pPr>
      <w:r w:rsidRPr="004E1C9B">
        <w:rPr>
          <w:sz w:val="28"/>
          <w:szCs w:val="28"/>
        </w:rPr>
        <w:t>- Giám sát chất lượng dạy và học,</w:t>
      </w:r>
      <w:r w:rsidR="00ED35D2" w:rsidRPr="004E1C9B">
        <w:rPr>
          <w:sz w:val="28"/>
          <w:szCs w:val="28"/>
        </w:rPr>
        <w:t xml:space="preserve"> dự giờ của giáo viên Trung tâm;</w:t>
      </w:r>
    </w:p>
    <w:p w14:paraId="2584B097" w14:textId="7BA501DD" w:rsidR="001A314B" w:rsidRPr="004E1C9B" w:rsidRDefault="001A314B" w:rsidP="007E03AA">
      <w:pPr>
        <w:spacing w:before="40" w:after="40" w:line="264" w:lineRule="auto"/>
        <w:ind w:firstLine="720"/>
        <w:jc w:val="both"/>
        <w:rPr>
          <w:sz w:val="28"/>
          <w:szCs w:val="28"/>
        </w:rPr>
      </w:pPr>
      <w:r w:rsidRPr="004E1C9B">
        <w:rPr>
          <w:sz w:val="28"/>
          <w:szCs w:val="28"/>
        </w:rPr>
        <w:t>- Phối hợp nhắc nhở phụ huynh cho con đi học chuyên cần, phối hợp với nhà trường theo dõi sự tiến bộ của học sinh, hỗ trợ giáo viên trung tâm trong việc tương tác với phụ huynh của nhóm zalo tiếng Anh tăng cường</w:t>
      </w:r>
    </w:p>
    <w:p w14:paraId="4A77AA82" w14:textId="5BC2E451" w:rsidR="001A6D0B" w:rsidRPr="004E1C9B" w:rsidRDefault="00A4183E" w:rsidP="007E03AA">
      <w:pPr>
        <w:tabs>
          <w:tab w:val="left" w:pos="0"/>
        </w:tabs>
        <w:spacing w:before="40" w:after="40" w:line="264" w:lineRule="auto"/>
        <w:jc w:val="both"/>
        <w:rPr>
          <w:sz w:val="28"/>
          <w:szCs w:val="28"/>
        </w:rPr>
      </w:pPr>
      <w:r w:rsidRPr="00BE1666">
        <w:rPr>
          <w:color w:val="FF0000"/>
          <w:sz w:val="28"/>
          <w:szCs w:val="28"/>
        </w:rPr>
        <w:tab/>
      </w:r>
      <w:r w:rsidR="001A6D0B" w:rsidRPr="004E1C9B">
        <w:rPr>
          <w:sz w:val="28"/>
          <w:szCs w:val="28"/>
        </w:rPr>
        <w:t>- Theo dõi sự tiến bộ của học sinh.</w:t>
      </w:r>
    </w:p>
    <w:p w14:paraId="41F60875" w14:textId="795376FA" w:rsidR="007E14C5" w:rsidRPr="004E1C9B" w:rsidRDefault="00A4183E" w:rsidP="007E03AA">
      <w:pPr>
        <w:tabs>
          <w:tab w:val="left" w:pos="0"/>
        </w:tabs>
        <w:spacing w:before="40" w:after="40" w:line="264" w:lineRule="auto"/>
        <w:jc w:val="both"/>
        <w:rPr>
          <w:sz w:val="28"/>
          <w:szCs w:val="28"/>
        </w:rPr>
      </w:pPr>
      <w:r w:rsidRPr="004E1C9B">
        <w:rPr>
          <w:sz w:val="28"/>
          <w:szCs w:val="28"/>
        </w:rPr>
        <w:tab/>
      </w:r>
      <w:r w:rsidR="00ED35D2" w:rsidRPr="004E1C9B">
        <w:rPr>
          <w:sz w:val="28"/>
          <w:szCs w:val="28"/>
        </w:rPr>
        <w:t>- Danh sách GVCN lớp</w:t>
      </w:r>
      <w:r w:rsidR="004E1C9B">
        <w:rPr>
          <w:sz w:val="28"/>
          <w:szCs w:val="28"/>
        </w:rPr>
        <w:t>:</w:t>
      </w:r>
    </w:p>
    <w:tbl>
      <w:tblPr>
        <w:tblStyle w:val="TableGrid"/>
        <w:tblW w:w="9180" w:type="dxa"/>
        <w:tblInd w:w="108" w:type="dxa"/>
        <w:tblLook w:val="04A0" w:firstRow="1" w:lastRow="0" w:firstColumn="1" w:lastColumn="0" w:noHBand="0" w:noVBand="1"/>
      </w:tblPr>
      <w:tblGrid>
        <w:gridCol w:w="637"/>
        <w:gridCol w:w="3474"/>
        <w:gridCol w:w="1276"/>
        <w:gridCol w:w="2410"/>
        <w:gridCol w:w="1383"/>
      </w:tblGrid>
      <w:tr w:rsidR="004E1C9B" w:rsidRPr="004E1C9B" w14:paraId="2218B221" w14:textId="77777777" w:rsidTr="004E1C9B">
        <w:trPr>
          <w:trHeight w:val="415"/>
        </w:trPr>
        <w:tc>
          <w:tcPr>
            <w:tcW w:w="637" w:type="dxa"/>
            <w:vAlign w:val="center"/>
          </w:tcPr>
          <w:p w14:paraId="16AF3E5B" w14:textId="77777777" w:rsidR="00A4183E" w:rsidRPr="004E1C9B" w:rsidRDefault="00A4183E" w:rsidP="00B50881">
            <w:pPr>
              <w:jc w:val="center"/>
              <w:rPr>
                <w:b/>
                <w:sz w:val="28"/>
                <w:szCs w:val="28"/>
              </w:rPr>
            </w:pPr>
            <w:r w:rsidRPr="004E1C9B">
              <w:rPr>
                <w:b/>
                <w:sz w:val="28"/>
                <w:szCs w:val="28"/>
              </w:rPr>
              <w:t>TT</w:t>
            </w:r>
          </w:p>
        </w:tc>
        <w:tc>
          <w:tcPr>
            <w:tcW w:w="3474" w:type="dxa"/>
            <w:vAlign w:val="center"/>
          </w:tcPr>
          <w:p w14:paraId="5BF7F855" w14:textId="77777777" w:rsidR="00A4183E" w:rsidRPr="004E1C9B" w:rsidRDefault="00A4183E" w:rsidP="00B50881">
            <w:pPr>
              <w:jc w:val="center"/>
              <w:rPr>
                <w:b/>
                <w:sz w:val="28"/>
                <w:szCs w:val="28"/>
              </w:rPr>
            </w:pPr>
            <w:r w:rsidRPr="004E1C9B">
              <w:rPr>
                <w:b/>
                <w:sz w:val="28"/>
                <w:szCs w:val="28"/>
              </w:rPr>
              <w:t>Họ và tên</w:t>
            </w:r>
          </w:p>
        </w:tc>
        <w:tc>
          <w:tcPr>
            <w:tcW w:w="1276" w:type="dxa"/>
            <w:vAlign w:val="center"/>
          </w:tcPr>
          <w:p w14:paraId="52FEB576" w14:textId="7FCB7081" w:rsidR="00A4183E" w:rsidRPr="004E1C9B" w:rsidRDefault="00A4183E" w:rsidP="00DE00A9">
            <w:pPr>
              <w:jc w:val="center"/>
              <w:rPr>
                <w:b/>
                <w:sz w:val="28"/>
                <w:szCs w:val="28"/>
              </w:rPr>
            </w:pPr>
            <w:r w:rsidRPr="004E1C9B">
              <w:rPr>
                <w:b/>
                <w:sz w:val="28"/>
                <w:szCs w:val="28"/>
              </w:rPr>
              <w:t>Lớp</w:t>
            </w:r>
          </w:p>
        </w:tc>
        <w:tc>
          <w:tcPr>
            <w:tcW w:w="2410" w:type="dxa"/>
            <w:vAlign w:val="center"/>
          </w:tcPr>
          <w:p w14:paraId="10844EE1" w14:textId="77777777" w:rsidR="00A4183E" w:rsidRPr="004E1C9B" w:rsidRDefault="00A4183E" w:rsidP="00B50881">
            <w:pPr>
              <w:jc w:val="center"/>
              <w:rPr>
                <w:b/>
                <w:sz w:val="28"/>
                <w:szCs w:val="28"/>
              </w:rPr>
            </w:pPr>
            <w:r w:rsidRPr="004E1C9B">
              <w:rPr>
                <w:b/>
                <w:sz w:val="28"/>
                <w:szCs w:val="28"/>
              </w:rPr>
              <w:t>Chuyên nghành</w:t>
            </w:r>
          </w:p>
        </w:tc>
        <w:tc>
          <w:tcPr>
            <w:tcW w:w="1383" w:type="dxa"/>
            <w:vAlign w:val="center"/>
          </w:tcPr>
          <w:p w14:paraId="38229772" w14:textId="77777777" w:rsidR="00A4183E" w:rsidRPr="004E1C9B" w:rsidRDefault="00A4183E" w:rsidP="00B50881">
            <w:pPr>
              <w:jc w:val="center"/>
              <w:rPr>
                <w:b/>
                <w:sz w:val="28"/>
                <w:szCs w:val="28"/>
              </w:rPr>
            </w:pPr>
            <w:r w:rsidRPr="004E1C9B">
              <w:rPr>
                <w:b/>
                <w:sz w:val="28"/>
                <w:szCs w:val="28"/>
              </w:rPr>
              <w:t>Ghi chú</w:t>
            </w:r>
          </w:p>
        </w:tc>
      </w:tr>
      <w:tr w:rsidR="004E1C9B" w:rsidRPr="004E1C9B" w14:paraId="5A71BC63" w14:textId="77777777" w:rsidTr="004E1C9B">
        <w:trPr>
          <w:trHeight w:val="399"/>
        </w:trPr>
        <w:tc>
          <w:tcPr>
            <w:tcW w:w="637" w:type="dxa"/>
          </w:tcPr>
          <w:p w14:paraId="28765AEE" w14:textId="77777777" w:rsidR="00A4183E" w:rsidRPr="004E1C9B" w:rsidRDefault="00A4183E" w:rsidP="00B50881">
            <w:pPr>
              <w:jc w:val="center"/>
              <w:rPr>
                <w:sz w:val="28"/>
                <w:szCs w:val="28"/>
              </w:rPr>
            </w:pPr>
            <w:r w:rsidRPr="004E1C9B">
              <w:rPr>
                <w:sz w:val="28"/>
                <w:szCs w:val="28"/>
              </w:rPr>
              <w:t>1</w:t>
            </w:r>
          </w:p>
        </w:tc>
        <w:tc>
          <w:tcPr>
            <w:tcW w:w="3474" w:type="dxa"/>
          </w:tcPr>
          <w:p w14:paraId="5F8B261D" w14:textId="061BC52D" w:rsidR="00A4183E" w:rsidRPr="004E1C9B" w:rsidRDefault="00DE00A9" w:rsidP="00B50881">
            <w:pPr>
              <w:jc w:val="both"/>
              <w:rPr>
                <w:sz w:val="28"/>
                <w:szCs w:val="28"/>
              </w:rPr>
            </w:pPr>
            <w:r w:rsidRPr="004E1C9B">
              <w:rPr>
                <w:sz w:val="28"/>
                <w:szCs w:val="28"/>
              </w:rPr>
              <w:t>Nguyễn Thị Hoa</w:t>
            </w:r>
          </w:p>
        </w:tc>
        <w:tc>
          <w:tcPr>
            <w:tcW w:w="1276" w:type="dxa"/>
          </w:tcPr>
          <w:p w14:paraId="78421593" w14:textId="3ECBF785" w:rsidR="00A4183E" w:rsidRPr="004E1C9B" w:rsidRDefault="00DE00A9" w:rsidP="004E1C9B">
            <w:pPr>
              <w:jc w:val="center"/>
              <w:rPr>
                <w:sz w:val="28"/>
                <w:szCs w:val="28"/>
              </w:rPr>
            </w:pPr>
            <w:r w:rsidRPr="004E1C9B">
              <w:rPr>
                <w:sz w:val="28"/>
                <w:szCs w:val="28"/>
              </w:rPr>
              <w:t>1</w:t>
            </w:r>
            <w:r w:rsidR="004E1C9B" w:rsidRPr="004E1C9B">
              <w:rPr>
                <w:sz w:val="28"/>
                <w:szCs w:val="28"/>
              </w:rPr>
              <w:t>C</w:t>
            </w:r>
          </w:p>
        </w:tc>
        <w:tc>
          <w:tcPr>
            <w:tcW w:w="2410" w:type="dxa"/>
          </w:tcPr>
          <w:p w14:paraId="1A42AFF3" w14:textId="4E38E505" w:rsidR="00A4183E" w:rsidRPr="004E1C9B" w:rsidRDefault="00DE00A9" w:rsidP="00B50881">
            <w:pPr>
              <w:jc w:val="center"/>
              <w:rPr>
                <w:sz w:val="28"/>
                <w:szCs w:val="28"/>
              </w:rPr>
            </w:pPr>
            <w:r w:rsidRPr="004E1C9B">
              <w:rPr>
                <w:sz w:val="28"/>
                <w:szCs w:val="28"/>
              </w:rPr>
              <w:t>GVVH</w:t>
            </w:r>
          </w:p>
        </w:tc>
        <w:tc>
          <w:tcPr>
            <w:tcW w:w="1383" w:type="dxa"/>
          </w:tcPr>
          <w:p w14:paraId="3441C6BB" w14:textId="77777777" w:rsidR="00A4183E" w:rsidRPr="004E1C9B" w:rsidRDefault="00A4183E" w:rsidP="00B50881">
            <w:pPr>
              <w:jc w:val="both"/>
              <w:rPr>
                <w:sz w:val="28"/>
                <w:szCs w:val="28"/>
              </w:rPr>
            </w:pPr>
          </w:p>
        </w:tc>
      </w:tr>
      <w:tr w:rsidR="004E1C9B" w:rsidRPr="004E1C9B" w14:paraId="7697323A" w14:textId="77777777" w:rsidTr="004E1C9B">
        <w:trPr>
          <w:trHeight w:val="415"/>
        </w:trPr>
        <w:tc>
          <w:tcPr>
            <w:tcW w:w="637" w:type="dxa"/>
          </w:tcPr>
          <w:p w14:paraId="5855149B" w14:textId="77777777" w:rsidR="00DE00A9" w:rsidRPr="004E1C9B" w:rsidRDefault="00DE00A9" w:rsidP="00DE00A9">
            <w:pPr>
              <w:jc w:val="center"/>
              <w:rPr>
                <w:sz w:val="28"/>
                <w:szCs w:val="28"/>
              </w:rPr>
            </w:pPr>
            <w:r w:rsidRPr="004E1C9B">
              <w:rPr>
                <w:sz w:val="28"/>
                <w:szCs w:val="28"/>
              </w:rPr>
              <w:t>2</w:t>
            </w:r>
          </w:p>
        </w:tc>
        <w:tc>
          <w:tcPr>
            <w:tcW w:w="3474" w:type="dxa"/>
          </w:tcPr>
          <w:p w14:paraId="530454B3" w14:textId="5CF46D19" w:rsidR="00DE00A9" w:rsidRPr="004E1C9B" w:rsidRDefault="004E1C9B" w:rsidP="00DE00A9">
            <w:pPr>
              <w:jc w:val="both"/>
              <w:rPr>
                <w:sz w:val="28"/>
                <w:szCs w:val="28"/>
              </w:rPr>
            </w:pPr>
            <w:r w:rsidRPr="004E1C9B">
              <w:rPr>
                <w:sz w:val="28"/>
                <w:szCs w:val="28"/>
              </w:rPr>
              <w:t>Nguyễn Thị Phương Hồng</w:t>
            </w:r>
          </w:p>
        </w:tc>
        <w:tc>
          <w:tcPr>
            <w:tcW w:w="1276" w:type="dxa"/>
          </w:tcPr>
          <w:p w14:paraId="6832416C" w14:textId="2FC28F60" w:rsidR="00DE00A9" w:rsidRPr="004E1C9B" w:rsidRDefault="00DE00A9" w:rsidP="00DE00A9">
            <w:pPr>
              <w:jc w:val="center"/>
              <w:rPr>
                <w:sz w:val="28"/>
                <w:szCs w:val="28"/>
              </w:rPr>
            </w:pPr>
            <w:r w:rsidRPr="004E1C9B">
              <w:rPr>
                <w:sz w:val="28"/>
                <w:szCs w:val="28"/>
              </w:rPr>
              <w:t>2A</w:t>
            </w:r>
          </w:p>
        </w:tc>
        <w:tc>
          <w:tcPr>
            <w:tcW w:w="2410" w:type="dxa"/>
          </w:tcPr>
          <w:p w14:paraId="6B04C9BD" w14:textId="0FE7D16A" w:rsidR="00DE00A9" w:rsidRPr="004E1C9B" w:rsidRDefault="00DE00A9" w:rsidP="00DE00A9">
            <w:pPr>
              <w:jc w:val="center"/>
              <w:rPr>
                <w:sz w:val="28"/>
                <w:szCs w:val="28"/>
              </w:rPr>
            </w:pPr>
            <w:r w:rsidRPr="004E1C9B">
              <w:rPr>
                <w:sz w:val="28"/>
                <w:szCs w:val="28"/>
              </w:rPr>
              <w:t>GVVH</w:t>
            </w:r>
          </w:p>
        </w:tc>
        <w:tc>
          <w:tcPr>
            <w:tcW w:w="1383" w:type="dxa"/>
          </w:tcPr>
          <w:p w14:paraId="1D30DCE6" w14:textId="77777777" w:rsidR="00DE00A9" w:rsidRPr="004E1C9B" w:rsidRDefault="00DE00A9" w:rsidP="00DE00A9">
            <w:pPr>
              <w:jc w:val="both"/>
              <w:rPr>
                <w:sz w:val="28"/>
                <w:szCs w:val="28"/>
              </w:rPr>
            </w:pPr>
          </w:p>
        </w:tc>
      </w:tr>
      <w:tr w:rsidR="004E1C9B" w:rsidRPr="004E1C9B" w14:paraId="3810FF21" w14:textId="77777777" w:rsidTr="004E1C9B">
        <w:trPr>
          <w:trHeight w:val="399"/>
        </w:trPr>
        <w:tc>
          <w:tcPr>
            <w:tcW w:w="637" w:type="dxa"/>
          </w:tcPr>
          <w:p w14:paraId="216ED0A3" w14:textId="77777777" w:rsidR="00DE00A9" w:rsidRPr="004E1C9B" w:rsidRDefault="00DE00A9" w:rsidP="00DE00A9">
            <w:pPr>
              <w:jc w:val="center"/>
              <w:rPr>
                <w:sz w:val="28"/>
                <w:szCs w:val="28"/>
              </w:rPr>
            </w:pPr>
            <w:r w:rsidRPr="004E1C9B">
              <w:rPr>
                <w:sz w:val="28"/>
                <w:szCs w:val="28"/>
              </w:rPr>
              <w:t>3</w:t>
            </w:r>
          </w:p>
        </w:tc>
        <w:tc>
          <w:tcPr>
            <w:tcW w:w="3474" w:type="dxa"/>
          </w:tcPr>
          <w:p w14:paraId="3346B08B" w14:textId="517A7F15" w:rsidR="00DE00A9" w:rsidRPr="004E1C9B" w:rsidRDefault="00DE00A9" w:rsidP="00DE00A9">
            <w:pPr>
              <w:jc w:val="both"/>
              <w:rPr>
                <w:sz w:val="28"/>
                <w:szCs w:val="28"/>
              </w:rPr>
            </w:pPr>
            <w:r w:rsidRPr="004E1C9B">
              <w:rPr>
                <w:sz w:val="28"/>
                <w:szCs w:val="28"/>
              </w:rPr>
              <w:t>Lương Thị Tố Hoài</w:t>
            </w:r>
          </w:p>
        </w:tc>
        <w:tc>
          <w:tcPr>
            <w:tcW w:w="1276" w:type="dxa"/>
          </w:tcPr>
          <w:p w14:paraId="39EF883B" w14:textId="6A5675B6" w:rsidR="00DE00A9" w:rsidRPr="004E1C9B" w:rsidRDefault="00DE00A9" w:rsidP="004E1C9B">
            <w:pPr>
              <w:jc w:val="center"/>
              <w:rPr>
                <w:sz w:val="28"/>
                <w:szCs w:val="28"/>
              </w:rPr>
            </w:pPr>
            <w:r w:rsidRPr="004E1C9B">
              <w:rPr>
                <w:sz w:val="28"/>
                <w:szCs w:val="28"/>
              </w:rPr>
              <w:t>3</w:t>
            </w:r>
            <w:r w:rsidR="004E1C9B" w:rsidRPr="004E1C9B">
              <w:rPr>
                <w:sz w:val="28"/>
                <w:szCs w:val="28"/>
              </w:rPr>
              <w:t>A</w:t>
            </w:r>
          </w:p>
        </w:tc>
        <w:tc>
          <w:tcPr>
            <w:tcW w:w="2410" w:type="dxa"/>
          </w:tcPr>
          <w:p w14:paraId="354A2111" w14:textId="4B598BC0" w:rsidR="00DE00A9" w:rsidRPr="004E1C9B" w:rsidRDefault="00DE00A9" w:rsidP="00DE00A9">
            <w:pPr>
              <w:jc w:val="center"/>
              <w:rPr>
                <w:sz w:val="28"/>
                <w:szCs w:val="28"/>
              </w:rPr>
            </w:pPr>
            <w:r w:rsidRPr="004E1C9B">
              <w:rPr>
                <w:sz w:val="28"/>
                <w:szCs w:val="28"/>
              </w:rPr>
              <w:t>GVVH</w:t>
            </w:r>
          </w:p>
        </w:tc>
        <w:tc>
          <w:tcPr>
            <w:tcW w:w="1383" w:type="dxa"/>
          </w:tcPr>
          <w:p w14:paraId="67801776" w14:textId="77777777" w:rsidR="00DE00A9" w:rsidRPr="004E1C9B" w:rsidRDefault="00DE00A9" w:rsidP="00DE00A9">
            <w:pPr>
              <w:jc w:val="both"/>
              <w:rPr>
                <w:sz w:val="28"/>
                <w:szCs w:val="28"/>
              </w:rPr>
            </w:pPr>
          </w:p>
        </w:tc>
      </w:tr>
      <w:tr w:rsidR="004E1C9B" w:rsidRPr="004E1C9B" w14:paraId="11BF4BDC" w14:textId="77777777" w:rsidTr="004E1C9B">
        <w:trPr>
          <w:trHeight w:val="399"/>
        </w:trPr>
        <w:tc>
          <w:tcPr>
            <w:tcW w:w="637" w:type="dxa"/>
          </w:tcPr>
          <w:p w14:paraId="6927944F" w14:textId="72CDFE7A" w:rsidR="00DE00A9" w:rsidRPr="004E1C9B" w:rsidRDefault="00DE00A9" w:rsidP="00DE00A9">
            <w:pPr>
              <w:jc w:val="center"/>
              <w:rPr>
                <w:sz w:val="28"/>
                <w:szCs w:val="28"/>
              </w:rPr>
            </w:pPr>
            <w:r w:rsidRPr="004E1C9B">
              <w:rPr>
                <w:sz w:val="28"/>
                <w:szCs w:val="28"/>
              </w:rPr>
              <w:t>4</w:t>
            </w:r>
          </w:p>
        </w:tc>
        <w:tc>
          <w:tcPr>
            <w:tcW w:w="3474" w:type="dxa"/>
          </w:tcPr>
          <w:p w14:paraId="2E718BFE" w14:textId="156A46D0" w:rsidR="00DE00A9" w:rsidRPr="004E1C9B" w:rsidRDefault="004E1C9B" w:rsidP="00DE00A9">
            <w:pPr>
              <w:jc w:val="both"/>
              <w:rPr>
                <w:sz w:val="28"/>
                <w:szCs w:val="28"/>
              </w:rPr>
            </w:pPr>
            <w:r w:rsidRPr="004E1C9B">
              <w:rPr>
                <w:sz w:val="28"/>
                <w:szCs w:val="28"/>
              </w:rPr>
              <w:t>Đào Thị Huyền</w:t>
            </w:r>
          </w:p>
        </w:tc>
        <w:tc>
          <w:tcPr>
            <w:tcW w:w="1276" w:type="dxa"/>
          </w:tcPr>
          <w:p w14:paraId="55145B53" w14:textId="4DBE6CE9" w:rsidR="00DE00A9" w:rsidRPr="004E1C9B" w:rsidRDefault="004E1C9B" w:rsidP="00DE00A9">
            <w:pPr>
              <w:jc w:val="center"/>
              <w:rPr>
                <w:sz w:val="28"/>
                <w:szCs w:val="28"/>
              </w:rPr>
            </w:pPr>
            <w:r w:rsidRPr="004E1C9B">
              <w:rPr>
                <w:sz w:val="28"/>
                <w:szCs w:val="28"/>
              </w:rPr>
              <w:t>4B</w:t>
            </w:r>
          </w:p>
        </w:tc>
        <w:tc>
          <w:tcPr>
            <w:tcW w:w="2410" w:type="dxa"/>
          </w:tcPr>
          <w:p w14:paraId="09006702" w14:textId="45532016" w:rsidR="00DE00A9" w:rsidRPr="004E1C9B" w:rsidRDefault="00DE00A9" w:rsidP="00DE00A9">
            <w:pPr>
              <w:jc w:val="center"/>
              <w:rPr>
                <w:sz w:val="28"/>
                <w:szCs w:val="28"/>
              </w:rPr>
            </w:pPr>
            <w:r w:rsidRPr="004E1C9B">
              <w:rPr>
                <w:sz w:val="28"/>
                <w:szCs w:val="28"/>
              </w:rPr>
              <w:t>GVVH</w:t>
            </w:r>
          </w:p>
        </w:tc>
        <w:tc>
          <w:tcPr>
            <w:tcW w:w="1383" w:type="dxa"/>
          </w:tcPr>
          <w:p w14:paraId="6F7C61C2" w14:textId="77777777" w:rsidR="00DE00A9" w:rsidRPr="004E1C9B" w:rsidRDefault="00DE00A9" w:rsidP="00DE00A9">
            <w:pPr>
              <w:jc w:val="both"/>
              <w:rPr>
                <w:sz w:val="28"/>
                <w:szCs w:val="28"/>
              </w:rPr>
            </w:pPr>
          </w:p>
        </w:tc>
      </w:tr>
      <w:tr w:rsidR="004E1C9B" w:rsidRPr="004E1C9B" w14:paraId="5E3CD137" w14:textId="77777777" w:rsidTr="004E1C9B">
        <w:trPr>
          <w:trHeight w:val="399"/>
        </w:trPr>
        <w:tc>
          <w:tcPr>
            <w:tcW w:w="637" w:type="dxa"/>
          </w:tcPr>
          <w:p w14:paraId="67CE60F0" w14:textId="690962B7" w:rsidR="004E1C9B" w:rsidRPr="004E1C9B" w:rsidRDefault="004E1C9B" w:rsidP="004E1C9B">
            <w:pPr>
              <w:jc w:val="center"/>
              <w:rPr>
                <w:sz w:val="28"/>
                <w:szCs w:val="28"/>
              </w:rPr>
            </w:pPr>
            <w:r w:rsidRPr="004E1C9B">
              <w:rPr>
                <w:sz w:val="28"/>
                <w:szCs w:val="28"/>
              </w:rPr>
              <w:t>5</w:t>
            </w:r>
          </w:p>
        </w:tc>
        <w:tc>
          <w:tcPr>
            <w:tcW w:w="3474" w:type="dxa"/>
          </w:tcPr>
          <w:p w14:paraId="7369D5F7" w14:textId="376CA3A6" w:rsidR="004E1C9B" w:rsidRPr="004E1C9B" w:rsidRDefault="004E1C9B" w:rsidP="004E1C9B">
            <w:pPr>
              <w:jc w:val="both"/>
              <w:rPr>
                <w:sz w:val="28"/>
                <w:szCs w:val="28"/>
              </w:rPr>
            </w:pPr>
            <w:r w:rsidRPr="004E1C9B">
              <w:rPr>
                <w:sz w:val="28"/>
                <w:szCs w:val="28"/>
              </w:rPr>
              <w:t>Nguyễn Thị Thanh Minh</w:t>
            </w:r>
          </w:p>
        </w:tc>
        <w:tc>
          <w:tcPr>
            <w:tcW w:w="1276" w:type="dxa"/>
          </w:tcPr>
          <w:p w14:paraId="3E424B75" w14:textId="2305FEAC" w:rsidR="004E1C9B" w:rsidRPr="004E1C9B" w:rsidRDefault="004E1C9B" w:rsidP="004E1C9B">
            <w:pPr>
              <w:jc w:val="center"/>
              <w:rPr>
                <w:sz w:val="28"/>
                <w:szCs w:val="28"/>
              </w:rPr>
            </w:pPr>
            <w:r w:rsidRPr="004E1C9B">
              <w:rPr>
                <w:sz w:val="28"/>
                <w:szCs w:val="28"/>
              </w:rPr>
              <w:t>4C</w:t>
            </w:r>
          </w:p>
        </w:tc>
        <w:tc>
          <w:tcPr>
            <w:tcW w:w="2410" w:type="dxa"/>
          </w:tcPr>
          <w:p w14:paraId="1055A28C" w14:textId="2102D5F1" w:rsidR="004E1C9B" w:rsidRPr="004E1C9B" w:rsidRDefault="004E1C9B" w:rsidP="004E1C9B">
            <w:pPr>
              <w:jc w:val="center"/>
              <w:rPr>
                <w:sz w:val="28"/>
                <w:szCs w:val="28"/>
              </w:rPr>
            </w:pPr>
            <w:r w:rsidRPr="004E1C9B">
              <w:rPr>
                <w:sz w:val="28"/>
                <w:szCs w:val="28"/>
              </w:rPr>
              <w:t>GVVH</w:t>
            </w:r>
          </w:p>
        </w:tc>
        <w:tc>
          <w:tcPr>
            <w:tcW w:w="1383" w:type="dxa"/>
          </w:tcPr>
          <w:p w14:paraId="40497C92" w14:textId="77777777" w:rsidR="004E1C9B" w:rsidRPr="004E1C9B" w:rsidRDefault="004E1C9B" w:rsidP="004E1C9B">
            <w:pPr>
              <w:jc w:val="both"/>
              <w:rPr>
                <w:sz w:val="28"/>
                <w:szCs w:val="28"/>
              </w:rPr>
            </w:pPr>
          </w:p>
        </w:tc>
      </w:tr>
      <w:tr w:rsidR="004E1C9B" w:rsidRPr="004E1C9B" w14:paraId="79666A4F" w14:textId="77777777" w:rsidTr="004E1C9B">
        <w:trPr>
          <w:trHeight w:val="399"/>
        </w:trPr>
        <w:tc>
          <w:tcPr>
            <w:tcW w:w="637" w:type="dxa"/>
          </w:tcPr>
          <w:p w14:paraId="15FAAD78" w14:textId="270B6773" w:rsidR="004E1C9B" w:rsidRPr="004E1C9B" w:rsidRDefault="004E1C9B" w:rsidP="004E1C9B">
            <w:pPr>
              <w:jc w:val="center"/>
              <w:rPr>
                <w:sz w:val="28"/>
                <w:szCs w:val="28"/>
              </w:rPr>
            </w:pPr>
            <w:r w:rsidRPr="004E1C9B">
              <w:rPr>
                <w:sz w:val="28"/>
                <w:szCs w:val="28"/>
              </w:rPr>
              <w:t>6</w:t>
            </w:r>
          </w:p>
        </w:tc>
        <w:tc>
          <w:tcPr>
            <w:tcW w:w="3474" w:type="dxa"/>
          </w:tcPr>
          <w:p w14:paraId="4CDD8466" w14:textId="1A9AED41" w:rsidR="004E1C9B" w:rsidRPr="004E1C9B" w:rsidRDefault="004E1C9B" w:rsidP="004E1C9B">
            <w:pPr>
              <w:jc w:val="both"/>
              <w:rPr>
                <w:sz w:val="28"/>
                <w:szCs w:val="28"/>
              </w:rPr>
            </w:pPr>
            <w:r w:rsidRPr="004E1C9B">
              <w:rPr>
                <w:sz w:val="28"/>
                <w:szCs w:val="28"/>
              </w:rPr>
              <w:t>Phan Nguyễn Lê Na</w:t>
            </w:r>
          </w:p>
        </w:tc>
        <w:tc>
          <w:tcPr>
            <w:tcW w:w="1276" w:type="dxa"/>
          </w:tcPr>
          <w:p w14:paraId="692D128C" w14:textId="04964129" w:rsidR="004E1C9B" w:rsidRPr="004E1C9B" w:rsidRDefault="004E1C9B" w:rsidP="004E1C9B">
            <w:pPr>
              <w:jc w:val="center"/>
              <w:rPr>
                <w:sz w:val="28"/>
                <w:szCs w:val="28"/>
              </w:rPr>
            </w:pPr>
            <w:r w:rsidRPr="004E1C9B">
              <w:rPr>
                <w:sz w:val="28"/>
                <w:szCs w:val="28"/>
              </w:rPr>
              <w:t>5A</w:t>
            </w:r>
          </w:p>
        </w:tc>
        <w:tc>
          <w:tcPr>
            <w:tcW w:w="2410" w:type="dxa"/>
          </w:tcPr>
          <w:p w14:paraId="012D685E" w14:textId="04D65240" w:rsidR="004E1C9B" w:rsidRPr="004E1C9B" w:rsidRDefault="004E1C9B" w:rsidP="004E1C9B">
            <w:pPr>
              <w:jc w:val="center"/>
              <w:rPr>
                <w:sz w:val="28"/>
                <w:szCs w:val="28"/>
              </w:rPr>
            </w:pPr>
            <w:r w:rsidRPr="004E1C9B">
              <w:rPr>
                <w:sz w:val="28"/>
                <w:szCs w:val="28"/>
              </w:rPr>
              <w:t>GVVH</w:t>
            </w:r>
          </w:p>
        </w:tc>
        <w:tc>
          <w:tcPr>
            <w:tcW w:w="1383" w:type="dxa"/>
          </w:tcPr>
          <w:p w14:paraId="46099A04" w14:textId="77777777" w:rsidR="004E1C9B" w:rsidRPr="004E1C9B" w:rsidRDefault="004E1C9B" w:rsidP="004E1C9B">
            <w:pPr>
              <w:jc w:val="both"/>
              <w:rPr>
                <w:sz w:val="28"/>
                <w:szCs w:val="28"/>
              </w:rPr>
            </w:pPr>
          </w:p>
        </w:tc>
      </w:tr>
      <w:tr w:rsidR="004E1C9B" w:rsidRPr="004E1C9B" w14:paraId="37FB0CCE" w14:textId="77777777" w:rsidTr="004E1C9B">
        <w:trPr>
          <w:trHeight w:val="399"/>
        </w:trPr>
        <w:tc>
          <w:tcPr>
            <w:tcW w:w="637" w:type="dxa"/>
          </w:tcPr>
          <w:p w14:paraId="6B745874" w14:textId="4F731A06" w:rsidR="004E1C9B" w:rsidRPr="004E1C9B" w:rsidRDefault="004E1C9B" w:rsidP="004E1C9B">
            <w:pPr>
              <w:jc w:val="center"/>
              <w:rPr>
                <w:sz w:val="28"/>
                <w:szCs w:val="28"/>
              </w:rPr>
            </w:pPr>
            <w:r w:rsidRPr="004E1C9B">
              <w:rPr>
                <w:sz w:val="28"/>
                <w:szCs w:val="28"/>
              </w:rPr>
              <w:t>7</w:t>
            </w:r>
          </w:p>
        </w:tc>
        <w:tc>
          <w:tcPr>
            <w:tcW w:w="3474" w:type="dxa"/>
          </w:tcPr>
          <w:p w14:paraId="697246DC" w14:textId="1E06E891" w:rsidR="004E1C9B" w:rsidRPr="004E1C9B" w:rsidRDefault="004E1C9B" w:rsidP="004E1C9B">
            <w:pPr>
              <w:jc w:val="both"/>
              <w:rPr>
                <w:sz w:val="28"/>
                <w:szCs w:val="28"/>
              </w:rPr>
            </w:pPr>
            <w:r w:rsidRPr="004E1C9B">
              <w:rPr>
                <w:sz w:val="28"/>
                <w:szCs w:val="28"/>
              </w:rPr>
              <w:t>Phạm Thị Thúy Ngọc</w:t>
            </w:r>
          </w:p>
        </w:tc>
        <w:tc>
          <w:tcPr>
            <w:tcW w:w="1276" w:type="dxa"/>
          </w:tcPr>
          <w:p w14:paraId="60155557" w14:textId="308AE840" w:rsidR="004E1C9B" w:rsidRPr="004E1C9B" w:rsidRDefault="004E1C9B" w:rsidP="004E1C9B">
            <w:pPr>
              <w:jc w:val="center"/>
              <w:rPr>
                <w:sz w:val="28"/>
                <w:szCs w:val="28"/>
              </w:rPr>
            </w:pPr>
            <w:r w:rsidRPr="004E1C9B">
              <w:rPr>
                <w:sz w:val="28"/>
                <w:szCs w:val="28"/>
              </w:rPr>
              <w:t>5B</w:t>
            </w:r>
          </w:p>
        </w:tc>
        <w:tc>
          <w:tcPr>
            <w:tcW w:w="2410" w:type="dxa"/>
          </w:tcPr>
          <w:p w14:paraId="2D77C844" w14:textId="505BA6C4" w:rsidR="004E1C9B" w:rsidRPr="004E1C9B" w:rsidRDefault="004E1C9B" w:rsidP="004E1C9B">
            <w:pPr>
              <w:jc w:val="center"/>
              <w:rPr>
                <w:sz w:val="28"/>
                <w:szCs w:val="28"/>
              </w:rPr>
            </w:pPr>
            <w:r w:rsidRPr="004E1C9B">
              <w:rPr>
                <w:sz w:val="28"/>
                <w:szCs w:val="28"/>
              </w:rPr>
              <w:t>GVVH</w:t>
            </w:r>
          </w:p>
        </w:tc>
        <w:tc>
          <w:tcPr>
            <w:tcW w:w="1383" w:type="dxa"/>
          </w:tcPr>
          <w:p w14:paraId="674AB47D" w14:textId="77777777" w:rsidR="004E1C9B" w:rsidRPr="004E1C9B" w:rsidRDefault="004E1C9B" w:rsidP="004E1C9B">
            <w:pPr>
              <w:jc w:val="both"/>
              <w:rPr>
                <w:sz w:val="28"/>
                <w:szCs w:val="28"/>
              </w:rPr>
            </w:pPr>
          </w:p>
        </w:tc>
      </w:tr>
    </w:tbl>
    <w:p w14:paraId="26EF4076" w14:textId="3788E955" w:rsidR="001A6D0B" w:rsidRPr="00456BB0" w:rsidRDefault="00A4183E" w:rsidP="007E03AA">
      <w:pPr>
        <w:tabs>
          <w:tab w:val="left" w:pos="0"/>
        </w:tabs>
        <w:spacing w:before="40" w:after="40" w:line="264" w:lineRule="auto"/>
        <w:jc w:val="both"/>
        <w:rPr>
          <w:b/>
          <w:sz w:val="28"/>
          <w:szCs w:val="28"/>
          <w:lang w:val="vi-VN"/>
        </w:rPr>
      </w:pPr>
      <w:r w:rsidRPr="00BE1666">
        <w:rPr>
          <w:b/>
          <w:color w:val="FF0000"/>
          <w:sz w:val="28"/>
          <w:szCs w:val="28"/>
        </w:rPr>
        <w:tab/>
      </w:r>
      <w:r w:rsidR="001A6D0B" w:rsidRPr="00456BB0">
        <w:rPr>
          <w:b/>
          <w:sz w:val="28"/>
          <w:szCs w:val="28"/>
        </w:rPr>
        <w:t xml:space="preserve">4. Trung tâm Ngoại ngữ </w:t>
      </w:r>
      <w:r w:rsidR="007B61B4" w:rsidRPr="00456BB0">
        <w:rPr>
          <w:b/>
          <w:sz w:val="28"/>
          <w:szCs w:val="28"/>
          <w:lang w:val="vi-VN"/>
        </w:rPr>
        <w:t>THE DIAMOND</w:t>
      </w:r>
      <w:r w:rsidR="00A51E95" w:rsidRPr="00456BB0">
        <w:rPr>
          <w:b/>
          <w:sz w:val="28"/>
          <w:szCs w:val="28"/>
        </w:rPr>
        <w:t>, Việt Úc 3</w:t>
      </w:r>
      <w:r w:rsidR="00877521" w:rsidRPr="00456BB0">
        <w:rPr>
          <w:b/>
          <w:sz w:val="28"/>
          <w:szCs w:val="28"/>
          <w:lang w:val="vi-VN"/>
        </w:rPr>
        <w:t xml:space="preserve"> </w:t>
      </w:r>
    </w:p>
    <w:p w14:paraId="4388B287" w14:textId="3E830D4E"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Đảm bảo thực hiện đúng tiến độ và yêu cầu tối thiểu của khung chương trình được quy định trong chương trì</w:t>
      </w:r>
      <w:r w:rsidRPr="00456BB0">
        <w:rPr>
          <w:sz w:val="28"/>
          <w:szCs w:val="28"/>
        </w:rPr>
        <w:t>nh đã thống nhất với nhà trường;</w:t>
      </w:r>
    </w:p>
    <w:p w14:paraId="6E35BFB4" w14:textId="1DB62104" w:rsidR="001A6D0B" w:rsidRPr="00456BB0" w:rsidRDefault="00A4183E" w:rsidP="007E03AA">
      <w:pPr>
        <w:tabs>
          <w:tab w:val="left" w:pos="0"/>
        </w:tabs>
        <w:spacing w:before="40" w:after="40" w:line="264" w:lineRule="auto"/>
        <w:jc w:val="both"/>
        <w:rPr>
          <w:sz w:val="28"/>
          <w:szCs w:val="28"/>
        </w:rPr>
      </w:pPr>
      <w:r w:rsidRPr="00456BB0">
        <w:rPr>
          <w:sz w:val="28"/>
          <w:szCs w:val="28"/>
        </w:rPr>
        <w:lastRenderedPageBreak/>
        <w:tab/>
      </w:r>
      <w:r w:rsidR="001A6D0B" w:rsidRPr="00456BB0">
        <w:rPr>
          <w:sz w:val="28"/>
          <w:szCs w:val="28"/>
        </w:rPr>
        <w:t>- Thường xuyên giám sát và quản lý chất lượng giáo viên đang giảng dạy tại trường</w:t>
      </w:r>
      <w:r w:rsidRPr="00456BB0">
        <w:rPr>
          <w:sz w:val="28"/>
          <w:szCs w:val="28"/>
        </w:rPr>
        <w:t>;</w:t>
      </w:r>
    </w:p>
    <w:p w14:paraId="1F08545A" w14:textId="71AB2857"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Tiếp thu ý kiến đóng góp về chất lượng giảng dạy của giáo viên để kịp thời điều chỉnh nh</w:t>
      </w:r>
      <w:r w:rsidRPr="00456BB0">
        <w:rPr>
          <w:sz w:val="28"/>
          <w:szCs w:val="28"/>
        </w:rPr>
        <w:t>ằm đảm bảo chất lượng giảng dạy;</w:t>
      </w:r>
    </w:p>
    <w:p w14:paraId="1D98D332" w14:textId="6D7DDD7F"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Chịu trách nhiệm cam kết chất lượng đầu</w:t>
      </w:r>
      <w:r w:rsidRPr="00456BB0">
        <w:rPr>
          <w:sz w:val="28"/>
          <w:szCs w:val="28"/>
        </w:rPr>
        <w:t xml:space="preserve"> ra với nhà trường và phụ huynh;</w:t>
      </w:r>
    </w:p>
    <w:p w14:paraId="0AEAD81E" w14:textId="57B4FBD2" w:rsidR="001A6D0B" w:rsidRPr="00456BB0" w:rsidRDefault="00A4183E" w:rsidP="007E03AA">
      <w:pPr>
        <w:tabs>
          <w:tab w:val="left" w:pos="0"/>
        </w:tabs>
        <w:spacing w:before="40" w:after="40" w:line="264" w:lineRule="auto"/>
        <w:jc w:val="both"/>
        <w:rPr>
          <w:spacing w:val="-2"/>
          <w:sz w:val="28"/>
          <w:szCs w:val="28"/>
        </w:rPr>
      </w:pPr>
      <w:r w:rsidRPr="00456BB0">
        <w:rPr>
          <w:sz w:val="28"/>
          <w:szCs w:val="28"/>
        </w:rPr>
        <w:tab/>
      </w:r>
      <w:r w:rsidR="001A6D0B" w:rsidRPr="00456BB0">
        <w:rPr>
          <w:spacing w:val="-2"/>
          <w:sz w:val="28"/>
          <w:szCs w:val="28"/>
        </w:rPr>
        <w:t>- Phối hợp với nhà trường tổ chức một số chuyên đề bồi dưỡng nâng cao phương pháp giảng dạy cho giáo viên Tiếng Anh</w:t>
      </w:r>
      <w:r w:rsidRPr="00456BB0">
        <w:rPr>
          <w:spacing w:val="-2"/>
          <w:sz w:val="28"/>
          <w:szCs w:val="28"/>
        </w:rPr>
        <w:t xml:space="preserve"> và các Câu lạc bộ cho học sinh;</w:t>
      </w:r>
    </w:p>
    <w:p w14:paraId="6E71BE27" w14:textId="552D93B6" w:rsidR="001A6D0B" w:rsidRPr="00456BB0" w:rsidRDefault="00A4183E" w:rsidP="007E03AA">
      <w:pPr>
        <w:tabs>
          <w:tab w:val="left" w:pos="0"/>
        </w:tabs>
        <w:spacing w:before="40" w:after="40" w:line="264" w:lineRule="auto"/>
        <w:jc w:val="both"/>
        <w:rPr>
          <w:b/>
          <w:sz w:val="28"/>
          <w:szCs w:val="28"/>
        </w:rPr>
      </w:pPr>
      <w:r w:rsidRPr="00BE1666">
        <w:rPr>
          <w:b/>
          <w:color w:val="FF0000"/>
          <w:sz w:val="28"/>
          <w:szCs w:val="28"/>
        </w:rPr>
        <w:tab/>
      </w:r>
      <w:r w:rsidR="001A6D0B" w:rsidRPr="00456BB0">
        <w:rPr>
          <w:b/>
          <w:sz w:val="28"/>
          <w:szCs w:val="28"/>
        </w:rPr>
        <w:t>5. Giáo viên của trung tâm đến giảng dạy</w:t>
      </w:r>
    </w:p>
    <w:p w14:paraId="1C98D468" w14:textId="31DFA527" w:rsidR="001A6D0B" w:rsidRPr="00456BB0" w:rsidRDefault="00A4183E" w:rsidP="007E03AA">
      <w:pPr>
        <w:spacing w:before="40" w:after="40" w:line="264" w:lineRule="auto"/>
        <w:jc w:val="both"/>
        <w:rPr>
          <w:sz w:val="28"/>
          <w:szCs w:val="28"/>
        </w:rPr>
      </w:pPr>
      <w:r w:rsidRPr="00456BB0">
        <w:rPr>
          <w:sz w:val="28"/>
          <w:szCs w:val="28"/>
        </w:rPr>
        <w:tab/>
      </w:r>
      <w:r w:rsidR="001A6D0B" w:rsidRPr="00456BB0">
        <w:rPr>
          <w:sz w:val="28"/>
          <w:szCs w:val="28"/>
        </w:rPr>
        <w:t xml:space="preserve">- Chấp hành nghiêm quy chế chuyên môn của nhà trường, </w:t>
      </w:r>
      <w:r w:rsidRPr="00456BB0">
        <w:rPr>
          <w:sz w:val="28"/>
          <w:szCs w:val="28"/>
        </w:rPr>
        <w:t>lên</w:t>
      </w:r>
      <w:r w:rsidR="001A6D0B" w:rsidRPr="00456BB0">
        <w:rPr>
          <w:sz w:val="28"/>
          <w:szCs w:val="28"/>
        </w:rPr>
        <w:t xml:space="preserve"> lịch báo giảng từ đầu tuần, soạn giáo án đầy</w:t>
      </w:r>
      <w:r w:rsidR="00DF6A67" w:rsidRPr="00456BB0">
        <w:rPr>
          <w:sz w:val="28"/>
          <w:szCs w:val="28"/>
        </w:rPr>
        <w:t xml:space="preserve"> đủ trước khi đến lớp</w:t>
      </w:r>
      <w:r w:rsidR="001A6D0B" w:rsidRPr="00456BB0">
        <w:rPr>
          <w:sz w:val="28"/>
          <w:szCs w:val="28"/>
        </w:rPr>
        <w:t xml:space="preserve">, </w:t>
      </w:r>
      <w:r w:rsidRPr="00456BB0">
        <w:rPr>
          <w:sz w:val="28"/>
          <w:szCs w:val="28"/>
        </w:rPr>
        <w:t xml:space="preserve">ghi </w:t>
      </w:r>
      <w:r w:rsidR="001A6D0B" w:rsidRPr="00456BB0">
        <w:rPr>
          <w:sz w:val="28"/>
          <w:szCs w:val="28"/>
        </w:rPr>
        <w:t xml:space="preserve">sổ nhật ký dạy học và ghi lại những ý kiến </w:t>
      </w:r>
      <w:r w:rsidR="00262157" w:rsidRPr="00456BB0">
        <w:rPr>
          <w:sz w:val="28"/>
          <w:szCs w:val="28"/>
        </w:rPr>
        <w:t>nhận xét, đánh giá về dạy học tăng cường tiếng Anh và ý kiến góp ý về chương trình, tài liệu. Thực hiện đúng</w:t>
      </w:r>
      <w:r w:rsidR="001A6D0B" w:rsidRPr="00456BB0">
        <w:rPr>
          <w:sz w:val="28"/>
          <w:szCs w:val="28"/>
        </w:rPr>
        <w:t xml:space="preserve"> quy định của ngành giáo dục và của nhà trường.</w:t>
      </w:r>
    </w:p>
    <w:p w14:paraId="2E196589" w14:textId="6BCF8D5A"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Cùng giáo viên chủ nhiệm chịu trách nhiệm quản lý học sinh trong các tiết học và khi ra về.</w:t>
      </w:r>
    </w:p>
    <w:p w14:paraId="1F5904C0" w14:textId="146E9AC7"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Chịu sự giám sát và quản lý chuyên môn của Ban giám hiệu nhà trường.</w:t>
      </w:r>
    </w:p>
    <w:p w14:paraId="3517F445" w14:textId="5E285F87"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Tham gia các chuyên đề nâng cao phương pháp giảng dạy do nh</w:t>
      </w:r>
      <w:r w:rsidR="00456BB0" w:rsidRPr="00456BB0">
        <w:rPr>
          <w:sz w:val="28"/>
          <w:szCs w:val="28"/>
        </w:rPr>
        <w:t>à trường phối hợp với các Trung tâm</w:t>
      </w:r>
      <w:r w:rsidR="00877521" w:rsidRPr="00456BB0">
        <w:rPr>
          <w:sz w:val="28"/>
          <w:szCs w:val="28"/>
          <w:lang w:val="vi-VN"/>
        </w:rPr>
        <w:t xml:space="preserve"> </w:t>
      </w:r>
      <w:r w:rsidR="001A6D0B" w:rsidRPr="00456BB0">
        <w:rPr>
          <w:sz w:val="28"/>
          <w:szCs w:val="28"/>
        </w:rPr>
        <w:t>t</w:t>
      </w:r>
      <w:r w:rsidR="00A85133" w:rsidRPr="00456BB0">
        <w:rPr>
          <w:sz w:val="28"/>
          <w:szCs w:val="28"/>
        </w:rPr>
        <w:t>ổ</w:t>
      </w:r>
      <w:r w:rsidR="001A6D0B" w:rsidRPr="00456BB0">
        <w:rPr>
          <w:sz w:val="28"/>
          <w:szCs w:val="28"/>
        </w:rPr>
        <w:t xml:space="preserve"> chức.</w:t>
      </w:r>
    </w:p>
    <w:p w14:paraId="7302CF95" w14:textId="62174FE9" w:rsidR="001A6D0B" w:rsidRPr="00456BB0" w:rsidRDefault="00A4183E" w:rsidP="007E03AA">
      <w:pPr>
        <w:tabs>
          <w:tab w:val="left" w:pos="0"/>
        </w:tabs>
        <w:spacing w:before="40" w:after="40" w:line="264" w:lineRule="auto"/>
        <w:jc w:val="both"/>
        <w:rPr>
          <w:sz w:val="28"/>
          <w:szCs w:val="28"/>
        </w:rPr>
      </w:pPr>
      <w:r w:rsidRPr="00456BB0">
        <w:rPr>
          <w:sz w:val="28"/>
          <w:szCs w:val="28"/>
        </w:rPr>
        <w:tab/>
      </w:r>
      <w:r w:rsidR="001A6D0B" w:rsidRPr="00456BB0">
        <w:rPr>
          <w:sz w:val="28"/>
          <w:szCs w:val="28"/>
        </w:rPr>
        <w:t xml:space="preserve">- Tham gia tổ chức các Câu lạc bộ Tiếng Anh cho học sinh. </w:t>
      </w:r>
    </w:p>
    <w:p w14:paraId="00DE784D" w14:textId="6B221940" w:rsidR="00FA06BE" w:rsidRPr="00456BB0" w:rsidRDefault="00A4183E" w:rsidP="007E03AA">
      <w:pPr>
        <w:pStyle w:val="ColorfulList-Accent11"/>
        <w:spacing w:before="40" w:after="40" w:line="264" w:lineRule="auto"/>
        <w:ind w:left="0"/>
        <w:jc w:val="both"/>
        <w:rPr>
          <w:rFonts w:ascii="Times New Roman" w:hAnsi="Times New Roman"/>
          <w:sz w:val="28"/>
          <w:szCs w:val="28"/>
        </w:rPr>
      </w:pPr>
      <w:r w:rsidRPr="00456BB0">
        <w:rPr>
          <w:rFonts w:ascii="Times New Roman" w:hAnsi="Times New Roman"/>
          <w:sz w:val="28"/>
          <w:szCs w:val="28"/>
        </w:rPr>
        <w:tab/>
      </w:r>
      <w:r w:rsidR="00E512D5" w:rsidRPr="00456BB0">
        <w:rPr>
          <w:rFonts w:ascii="Times New Roman" w:hAnsi="Times New Roman"/>
          <w:b/>
          <w:sz w:val="28"/>
          <w:szCs w:val="28"/>
        </w:rPr>
        <w:t>6.</w:t>
      </w:r>
      <w:r w:rsidR="001A6D0B" w:rsidRPr="00456BB0">
        <w:rPr>
          <w:rFonts w:ascii="Times New Roman" w:hAnsi="Times New Roman"/>
          <w:sz w:val="28"/>
          <w:szCs w:val="28"/>
        </w:rPr>
        <w:t xml:space="preserve"> </w:t>
      </w:r>
      <w:r w:rsidR="001A6D0B" w:rsidRPr="00456BB0">
        <w:rPr>
          <w:rFonts w:ascii="Times New Roman" w:hAnsi="Times New Roman"/>
          <w:b/>
          <w:bCs/>
          <w:sz w:val="28"/>
          <w:szCs w:val="28"/>
        </w:rPr>
        <w:t>Chế độ chính sách</w:t>
      </w:r>
    </w:p>
    <w:p w14:paraId="4DE28322" w14:textId="161989FC" w:rsidR="001A6D0B" w:rsidRPr="00256A4B" w:rsidRDefault="00FA06BE" w:rsidP="007E03AA">
      <w:pPr>
        <w:pStyle w:val="ColorfulList-Accent11"/>
        <w:spacing w:before="40" w:after="40" w:line="264" w:lineRule="auto"/>
        <w:ind w:left="0"/>
        <w:jc w:val="both"/>
        <w:rPr>
          <w:rFonts w:ascii="Times New Roman" w:hAnsi="Times New Roman"/>
          <w:sz w:val="28"/>
          <w:szCs w:val="28"/>
        </w:rPr>
      </w:pPr>
      <w:r w:rsidRPr="00BE1666">
        <w:rPr>
          <w:rFonts w:ascii="Times New Roman" w:hAnsi="Times New Roman"/>
          <w:color w:val="FF0000"/>
          <w:sz w:val="28"/>
          <w:szCs w:val="28"/>
        </w:rPr>
        <w:tab/>
      </w:r>
      <w:r w:rsidRPr="00256A4B">
        <w:rPr>
          <w:rFonts w:ascii="Times New Roman" w:hAnsi="Times New Roman"/>
          <w:sz w:val="28"/>
          <w:szCs w:val="28"/>
        </w:rPr>
        <w:t>-</w:t>
      </w:r>
      <w:r w:rsidR="001A6D0B" w:rsidRPr="00256A4B">
        <w:rPr>
          <w:rFonts w:ascii="Times New Roman" w:hAnsi="Times New Roman"/>
          <w:sz w:val="28"/>
          <w:szCs w:val="28"/>
        </w:rPr>
        <w:t xml:space="preserve"> Miễn 100% học phí cho các học sinh là con thương binh, liệt sĩ</w:t>
      </w:r>
      <w:r w:rsidR="00E512D5" w:rsidRPr="00256A4B">
        <w:rPr>
          <w:rFonts w:ascii="Times New Roman" w:hAnsi="Times New Roman"/>
          <w:sz w:val="28"/>
          <w:szCs w:val="28"/>
        </w:rPr>
        <w:t xml:space="preserve"> </w:t>
      </w:r>
      <w:r w:rsidR="001A6D0B" w:rsidRPr="00256A4B">
        <w:rPr>
          <w:rFonts w:ascii="Times New Roman" w:hAnsi="Times New Roman"/>
          <w:sz w:val="28"/>
          <w:szCs w:val="28"/>
        </w:rPr>
        <w:t>(</w:t>
      </w:r>
      <w:r w:rsidR="001A6D0B" w:rsidRPr="00256A4B">
        <w:rPr>
          <w:rFonts w:ascii="Times New Roman" w:hAnsi="Times New Roman"/>
          <w:i/>
          <w:sz w:val="28"/>
          <w:szCs w:val="28"/>
        </w:rPr>
        <w:t>Phải có giấy tờ xác nhận</w:t>
      </w:r>
      <w:r w:rsidR="001A6D0B" w:rsidRPr="00256A4B">
        <w:rPr>
          <w:rFonts w:ascii="Times New Roman" w:hAnsi="Times New Roman"/>
          <w:sz w:val="28"/>
          <w:szCs w:val="28"/>
        </w:rPr>
        <w:t>).</w:t>
      </w:r>
    </w:p>
    <w:p w14:paraId="05CDA0DF" w14:textId="19A8123F" w:rsidR="001A6D0B" w:rsidRPr="00256A4B" w:rsidRDefault="00A4183E" w:rsidP="007E03AA">
      <w:pPr>
        <w:pStyle w:val="ColorfulList-Accent11"/>
        <w:spacing w:before="40" w:after="40" w:line="264" w:lineRule="auto"/>
        <w:ind w:left="0"/>
        <w:jc w:val="both"/>
        <w:rPr>
          <w:rFonts w:ascii="Times New Roman" w:hAnsi="Times New Roman"/>
          <w:sz w:val="28"/>
          <w:szCs w:val="28"/>
        </w:rPr>
      </w:pPr>
      <w:r w:rsidRPr="00256A4B">
        <w:rPr>
          <w:rFonts w:ascii="Times New Roman" w:hAnsi="Times New Roman"/>
          <w:sz w:val="28"/>
          <w:szCs w:val="28"/>
        </w:rPr>
        <w:tab/>
      </w:r>
      <w:r w:rsidR="001A6D0B" w:rsidRPr="00256A4B">
        <w:rPr>
          <w:rFonts w:ascii="Times New Roman" w:hAnsi="Times New Roman"/>
          <w:sz w:val="28"/>
          <w:szCs w:val="28"/>
        </w:rPr>
        <w:t>- Khen thưởng: Căn cứ vào kết quả và ý thức học tập của học sinh, Trung tâm có các phần quà động viên khuyến khích theo tháng/học kỳ. Kết thúc năm học, Trung tâm phối hợp với Nhà trường tổ chức lễ vinh danh và trao các phần thưởng đặc biệt cho các em có thành tích học tập xuất sắc hoặc đạt giải cao khi đi thi tiếng Anh các cấp.</w:t>
      </w:r>
    </w:p>
    <w:p w14:paraId="3CA1459B" w14:textId="1359A2DC" w:rsidR="00104BE1" w:rsidRPr="00256A4B" w:rsidRDefault="00A4183E" w:rsidP="007E03AA">
      <w:pPr>
        <w:pStyle w:val="NormalWeb"/>
        <w:shd w:val="clear" w:color="auto" w:fill="FFFFFF"/>
        <w:spacing w:before="40" w:beforeAutospacing="0" w:after="40" w:afterAutospacing="0" w:line="264" w:lineRule="auto"/>
        <w:jc w:val="both"/>
        <w:rPr>
          <w:sz w:val="28"/>
          <w:szCs w:val="28"/>
          <w:lang w:val="nl-NL"/>
        </w:rPr>
      </w:pPr>
      <w:r w:rsidRPr="002112E2">
        <w:rPr>
          <w:sz w:val="28"/>
          <w:szCs w:val="28"/>
        </w:rPr>
        <w:tab/>
        <w:t>Trên đây là Kế hoạch thực hiện</w:t>
      </w:r>
      <w:r w:rsidR="001A6D0B" w:rsidRPr="002112E2">
        <w:rPr>
          <w:sz w:val="28"/>
          <w:szCs w:val="28"/>
        </w:rPr>
        <w:t xml:space="preserve"> Chương trình tiếng Anh tăng cường của Trường Tiểu học </w:t>
      </w:r>
      <w:r w:rsidR="00041B98" w:rsidRPr="00256A4B">
        <w:rPr>
          <w:sz w:val="28"/>
          <w:szCs w:val="28"/>
        </w:rPr>
        <w:t>N</w:t>
      </w:r>
      <w:r w:rsidR="008D6B84" w:rsidRPr="00256A4B">
        <w:rPr>
          <w:sz w:val="28"/>
          <w:szCs w:val="28"/>
        </w:rPr>
        <w:t>ghi Ân</w:t>
      </w:r>
      <w:r w:rsidR="001A6D0B" w:rsidRPr="002112E2">
        <w:rPr>
          <w:sz w:val="28"/>
          <w:szCs w:val="28"/>
        </w:rPr>
        <w:t xml:space="preserve"> năm học </w:t>
      </w:r>
      <w:r w:rsidR="00A31D00" w:rsidRPr="002112E2">
        <w:rPr>
          <w:sz w:val="28"/>
          <w:szCs w:val="28"/>
        </w:rPr>
        <w:t>202</w:t>
      </w:r>
      <w:r w:rsidR="00256A4B" w:rsidRPr="002112E2">
        <w:rPr>
          <w:sz w:val="28"/>
          <w:szCs w:val="28"/>
        </w:rPr>
        <w:t>5</w:t>
      </w:r>
      <w:r w:rsidR="00A31D00" w:rsidRPr="002112E2">
        <w:rPr>
          <w:sz w:val="28"/>
          <w:szCs w:val="28"/>
        </w:rPr>
        <w:t>-202</w:t>
      </w:r>
      <w:r w:rsidR="00256A4B" w:rsidRPr="002112E2">
        <w:rPr>
          <w:sz w:val="28"/>
          <w:szCs w:val="28"/>
        </w:rPr>
        <w:t>6</w:t>
      </w:r>
      <w:r w:rsidR="001A6D0B" w:rsidRPr="002112E2">
        <w:rPr>
          <w:sz w:val="28"/>
          <w:szCs w:val="28"/>
        </w:rPr>
        <w:t xml:space="preserve">. </w:t>
      </w:r>
      <w:r w:rsidR="00256A4B" w:rsidRPr="002112E2">
        <w:rPr>
          <w:sz w:val="28"/>
          <w:szCs w:val="28"/>
        </w:rPr>
        <w:t>Trong quá trình thực hiện, nếu có gì vướng mắc, các trung tâm phối hợp với BGH nhà trường để giải quyết</w:t>
      </w:r>
      <w:r w:rsidR="00C85A12" w:rsidRPr="002112E2">
        <w:rPr>
          <w:sz w:val="28"/>
          <w:szCs w:val="28"/>
        </w:rPr>
        <w:t xml:space="preserve"> nhằm tạo môi trường tốt nhất cho học sinh học tập</w:t>
      </w:r>
      <w:r w:rsidR="00256A4B">
        <w:rPr>
          <w:sz w:val="28"/>
          <w:szCs w:val="28"/>
          <w:lang w:val="nl-NL"/>
        </w:rPr>
        <w:t>./.</w:t>
      </w:r>
    </w:p>
    <w:p w14:paraId="4EE3D79E" w14:textId="77777777" w:rsidR="00B50881" w:rsidRPr="00BE1666" w:rsidRDefault="00B50881" w:rsidP="00B50881">
      <w:pPr>
        <w:pStyle w:val="NormalWeb"/>
        <w:shd w:val="clear" w:color="auto" w:fill="FFFFFF"/>
        <w:spacing w:before="0" w:beforeAutospacing="0" w:after="0" w:afterAutospacing="0"/>
        <w:jc w:val="both"/>
        <w:rPr>
          <w:color w:val="FF0000"/>
          <w:sz w:val="12"/>
          <w:lang w:val="sv-SE"/>
        </w:rPr>
      </w:pPr>
    </w:p>
    <w:tbl>
      <w:tblPr>
        <w:tblW w:w="9104" w:type="dxa"/>
        <w:jc w:val="center"/>
        <w:tblLook w:val="01E0" w:firstRow="1" w:lastRow="1" w:firstColumn="1" w:lastColumn="1" w:noHBand="0" w:noVBand="0"/>
      </w:tblPr>
      <w:tblGrid>
        <w:gridCol w:w="4978"/>
        <w:gridCol w:w="4126"/>
      </w:tblGrid>
      <w:tr w:rsidR="00244D5A" w:rsidRPr="002112E2" w14:paraId="01D1B7C2" w14:textId="77777777" w:rsidTr="00A51E95">
        <w:trPr>
          <w:trHeight w:val="2294"/>
          <w:jc w:val="center"/>
        </w:trPr>
        <w:tc>
          <w:tcPr>
            <w:tcW w:w="4978" w:type="dxa"/>
          </w:tcPr>
          <w:p w14:paraId="77F531A1" w14:textId="0DDA3A35" w:rsidR="00104BE1" w:rsidRPr="002112E2" w:rsidRDefault="00104BE1" w:rsidP="00B50881">
            <w:pPr>
              <w:jc w:val="both"/>
              <w:rPr>
                <w:b/>
                <w:i/>
              </w:rPr>
            </w:pPr>
            <w:r w:rsidRPr="002112E2">
              <w:rPr>
                <w:b/>
                <w:i/>
                <w:szCs w:val="22"/>
              </w:rPr>
              <w:t>Nơi nhận:</w:t>
            </w:r>
          </w:p>
          <w:p w14:paraId="147DDF4F" w14:textId="794E17F4" w:rsidR="00104BE1" w:rsidRPr="002112E2" w:rsidRDefault="00104BE1" w:rsidP="00B50881">
            <w:pPr>
              <w:jc w:val="both"/>
            </w:pPr>
            <w:r w:rsidRPr="002112E2">
              <w:rPr>
                <w:sz w:val="22"/>
                <w:szCs w:val="22"/>
              </w:rPr>
              <w:t>- Trung tâm ngoại ng</w:t>
            </w:r>
            <w:r w:rsidR="00A31D00" w:rsidRPr="002112E2">
              <w:rPr>
                <w:sz w:val="22"/>
                <w:szCs w:val="22"/>
              </w:rPr>
              <w:t>ữ The Diamond</w:t>
            </w:r>
            <w:r w:rsidRPr="002112E2">
              <w:rPr>
                <w:sz w:val="22"/>
                <w:szCs w:val="22"/>
              </w:rPr>
              <w:t>;</w:t>
            </w:r>
            <w:r w:rsidR="00A51E95" w:rsidRPr="002112E2">
              <w:rPr>
                <w:sz w:val="22"/>
                <w:szCs w:val="22"/>
              </w:rPr>
              <w:t xml:space="preserve"> Việt Úc 3</w:t>
            </w:r>
          </w:p>
          <w:p w14:paraId="3BEC89E1" w14:textId="77777777" w:rsidR="00104BE1" w:rsidRPr="00BE1666" w:rsidRDefault="00104BE1" w:rsidP="00B50881">
            <w:pPr>
              <w:jc w:val="both"/>
              <w:rPr>
                <w:color w:val="FF0000"/>
                <w:sz w:val="28"/>
                <w:szCs w:val="28"/>
                <w:lang w:val="pt-BR"/>
              </w:rPr>
            </w:pPr>
            <w:r w:rsidRPr="00256A4B">
              <w:rPr>
                <w:sz w:val="22"/>
                <w:szCs w:val="22"/>
                <w:lang w:val="pt-BR"/>
              </w:rPr>
              <w:t>- Lưu: VT.</w:t>
            </w:r>
          </w:p>
        </w:tc>
        <w:tc>
          <w:tcPr>
            <w:tcW w:w="4126" w:type="dxa"/>
          </w:tcPr>
          <w:p w14:paraId="1BB4CAB8" w14:textId="07F4AF64" w:rsidR="00641DAA" w:rsidRPr="00BE1666" w:rsidRDefault="002112E2" w:rsidP="00F12A8F">
            <w:pPr>
              <w:jc w:val="center"/>
              <w:rPr>
                <w:b/>
                <w:color w:val="FF0000"/>
                <w:sz w:val="28"/>
                <w:szCs w:val="28"/>
                <w:lang w:val="pt-BR"/>
              </w:rPr>
            </w:pPr>
            <w:r w:rsidRPr="00BE1666">
              <w:rPr>
                <w:noProof/>
                <w:color w:val="FF0000"/>
              </w:rPr>
              <w:drawing>
                <wp:inline distT="0" distB="0" distL="0" distR="0" wp14:anchorId="50F93F22" wp14:editId="04F7D0D9">
                  <wp:extent cx="2333625" cy="1533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3625" cy="1533525"/>
                          </a:xfrm>
                          <a:prstGeom prst="rect">
                            <a:avLst/>
                          </a:prstGeom>
                        </pic:spPr>
                      </pic:pic>
                    </a:graphicData>
                  </a:graphic>
                </wp:inline>
              </w:drawing>
            </w:r>
          </w:p>
        </w:tc>
      </w:tr>
    </w:tbl>
    <w:p w14:paraId="6A265036" w14:textId="12A467B1" w:rsidR="00A16B69" w:rsidRPr="00BE1666" w:rsidRDefault="00A16B69" w:rsidP="00B50881">
      <w:pPr>
        <w:pStyle w:val="ListParagraph1"/>
        <w:spacing w:before="0" w:after="0" w:line="240" w:lineRule="auto"/>
        <w:ind w:left="0"/>
        <w:rPr>
          <w:rFonts w:ascii="Times New Roman" w:hAnsi="Times New Roman"/>
          <w:color w:val="FF0000"/>
          <w:sz w:val="26"/>
          <w:szCs w:val="26"/>
          <w:lang w:val="pt-BR"/>
        </w:rPr>
      </w:pPr>
    </w:p>
    <w:p w14:paraId="5AE006C6" w14:textId="7A33C501" w:rsidR="0025597A" w:rsidRDefault="0025597A" w:rsidP="00B50881">
      <w:pPr>
        <w:pStyle w:val="ListParagraph1"/>
        <w:spacing w:before="0" w:after="0" w:line="240" w:lineRule="auto"/>
        <w:ind w:left="0"/>
        <w:rPr>
          <w:rFonts w:ascii="Times New Roman" w:hAnsi="Times New Roman"/>
          <w:color w:val="FF0000"/>
          <w:sz w:val="26"/>
          <w:szCs w:val="26"/>
          <w:lang w:val="pt-BR"/>
        </w:rPr>
      </w:pPr>
    </w:p>
    <w:p w14:paraId="7F7016D5" w14:textId="08F591D1" w:rsidR="00260EEE" w:rsidRPr="00BE1666" w:rsidRDefault="00260EEE" w:rsidP="00B50881">
      <w:pPr>
        <w:pStyle w:val="ListParagraph1"/>
        <w:spacing w:before="0" w:after="0" w:line="240" w:lineRule="auto"/>
        <w:ind w:left="0"/>
        <w:rPr>
          <w:rFonts w:ascii="Times New Roman" w:hAnsi="Times New Roman"/>
          <w:color w:val="FF0000"/>
          <w:sz w:val="26"/>
          <w:szCs w:val="26"/>
          <w:lang w:val="pt-BR"/>
        </w:rPr>
      </w:pPr>
    </w:p>
    <w:sectPr w:rsidR="00260EEE" w:rsidRPr="00BE1666" w:rsidSect="0065763D">
      <w:headerReference w:type="default" r:id="rId9"/>
      <w:pgSz w:w="11907" w:h="16840" w:code="9"/>
      <w:pgMar w:top="1134" w:right="907" w:bottom="1134"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704E" w14:textId="77777777" w:rsidR="000E09E3" w:rsidRDefault="000E09E3" w:rsidP="005C1973">
      <w:r>
        <w:separator/>
      </w:r>
    </w:p>
  </w:endnote>
  <w:endnote w:type="continuationSeparator" w:id="0">
    <w:p w14:paraId="38DB63D5" w14:textId="77777777" w:rsidR="000E09E3" w:rsidRDefault="000E09E3" w:rsidP="005C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E309" w14:textId="77777777" w:rsidR="000E09E3" w:rsidRDefault="000E09E3" w:rsidP="005C1973">
      <w:r>
        <w:separator/>
      </w:r>
    </w:p>
  </w:footnote>
  <w:footnote w:type="continuationSeparator" w:id="0">
    <w:p w14:paraId="074AD11E" w14:textId="77777777" w:rsidR="000E09E3" w:rsidRDefault="000E09E3" w:rsidP="005C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069769"/>
      <w:docPartObj>
        <w:docPartGallery w:val="Page Numbers (Top of Page)"/>
        <w:docPartUnique/>
      </w:docPartObj>
    </w:sdtPr>
    <w:sdtEndPr>
      <w:rPr>
        <w:noProof/>
      </w:rPr>
    </w:sdtEndPr>
    <w:sdtContent>
      <w:p w14:paraId="6DD70DEC" w14:textId="2B113B6F" w:rsidR="00B50881" w:rsidRDefault="00B50881" w:rsidP="00970303">
        <w:pPr>
          <w:pStyle w:val="Header"/>
          <w:jc w:val="center"/>
        </w:pPr>
        <w:r>
          <w:fldChar w:fldCharType="begin"/>
        </w:r>
        <w:r>
          <w:instrText xml:space="preserve"> PAGE   \* MERGEFORMAT </w:instrText>
        </w:r>
        <w:r>
          <w:fldChar w:fldCharType="separate"/>
        </w:r>
        <w:r w:rsidR="008C712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CDB"/>
    <w:multiLevelType w:val="hybridMultilevel"/>
    <w:tmpl w:val="ACF25E00"/>
    <w:lvl w:ilvl="0" w:tplc="9EACA356">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75754B2"/>
    <w:multiLevelType w:val="hybridMultilevel"/>
    <w:tmpl w:val="1CA651BC"/>
    <w:lvl w:ilvl="0" w:tplc="CDFCC1B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33C1D31"/>
    <w:multiLevelType w:val="hybridMultilevel"/>
    <w:tmpl w:val="484CF240"/>
    <w:lvl w:ilvl="0" w:tplc="E0D60C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6BE2BAB"/>
    <w:multiLevelType w:val="hybridMultilevel"/>
    <w:tmpl w:val="E1B2F202"/>
    <w:lvl w:ilvl="0" w:tplc="4C2206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4EC1DDF"/>
    <w:multiLevelType w:val="hybridMultilevel"/>
    <w:tmpl w:val="5D6C4FBC"/>
    <w:lvl w:ilvl="0" w:tplc="BD7002A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E37EDC"/>
    <w:multiLevelType w:val="hybridMultilevel"/>
    <w:tmpl w:val="01440B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7E4363B"/>
    <w:multiLevelType w:val="hybridMultilevel"/>
    <w:tmpl w:val="47D668FE"/>
    <w:lvl w:ilvl="0" w:tplc="E544EBA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0494C6A"/>
    <w:multiLevelType w:val="hybridMultilevel"/>
    <w:tmpl w:val="9C1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A12F5"/>
    <w:multiLevelType w:val="hybridMultilevel"/>
    <w:tmpl w:val="25A44E80"/>
    <w:lvl w:ilvl="0" w:tplc="39F0FC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8A1193"/>
    <w:multiLevelType w:val="hybridMultilevel"/>
    <w:tmpl w:val="9B6C1CE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3D3407"/>
    <w:multiLevelType w:val="hybridMultilevel"/>
    <w:tmpl w:val="2C8EB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F6535"/>
    <w:multiLevelType w:val="hybridMultilevel"/>
    <w:tmpl w:val="D490209C"/>
    <w:lvl w:ilvl="0" w:tplc="3B80F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582B10"/>
    <w:multiLevelType w:val="hybridMultilevel"/>
    <w:tmpl w:val="CAC8CF70"/>
    <w:lvl w:ilvl="0" w:tplc="E86286D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C7E4E58"/>
    <w:multiLevelType w:val="hybridMultilevel"/>
    <w:tmpl w:val="796A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23219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98689">
    <w:abstractNumId w:val="6"/>
  </w:num>
  <w:num w:numId="3" w16cid:durableId="271522481">
    <w:abstractNumId w:val="0"/>
  </w:num>
  <w:num w:numId="4" w16cid:durableId="1075128028">
    <w:abstractNumId w:val="2"/>
  </w:num>
  <w:num w:numId="5" w16cid:durableId="1601256205">
    <w:abstractNumId w:val="1"/>
  </w:num>
  <w:num w:numId="6" w16cid:durableId="1598824087">
    <w:abstractNumId w:val="3"/>
  </w:num>
  <w:num w:numId="7" w16cid:durableId="1100565859">
    <w:abstractNumId w:val="5"/>
  </w:num>
  <w:num w:numId="8" w16cid:durableId="851071678">
    <w:abstractNumId w:val="13"/>
  </w:num>
  <w:num w:numId="9" w16cid:durableId="1921020639">
    <w:abstractNumId w:val="9"/>
  </w:num>
  <w:num w:numId="10" w16cid:durableId="794566182">
    <w:abstractNumId w:val="7"/>
  </w:num>
  <w:num w:numId="11" w16cid:durableId="582300290">
    <w:abstractNumId w:val="10"/>
  </w:num>
  <w:num w:numId="12" w16cid:durableId="910040706">
    <w:abstractNumId w:val="4"/>
  </w:num>
  <w:num w:numId="13" w16cid:durableId="2080788555">
    <w:abstractNumId w:val="8"/>
  </w:num>
  <w:num w:numId="14" w16cid:durableId="1075737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74"/>
    <w:rsid w:val="00000C09"/>
    <w:rsid w:val="0000352E"/>
    <w:rsid w:val="000166D9"/>
    <w:rsid w:val="00017A91"/>
    <w:rsid w:val="00021255"/>
    <w:rsid w:val="000237E6"/>
    <w:rsid w:val="00025DD9"/>
    <w:rsid w:val="000260F4"/>
    <w:rsid w:val="00031A06"/>
    <w:rsid w:val="000321B5"/>
    <w:rsid w:val="00032B5D"/>
    <w:rsid w:val="000355B1"/>
    <w:rsid w:val="00041151"/>
    <w:rsid w:val="00041B98"/>
    <w:rsid w:val="00042FC3"/>
    <w:rsid w:val="00045289"/>
    <w:rsid w:val="00046911"/>
    <w:rsid w:val="00046F38"/>
    <w:rsid w:val="00047747"/>
    <w:rsid w:val="00051212"/>
    <w:rsid w:val="00051A8F"/>
    <w:rsid w:val="00052F19"/>
    <w:rsid w:val="00055C31"/>
    <w:rsid w:val="000600A2"/>
    <w:rsid w:val="00062580"/>
    <w:rsid w:val="000652E8"/>
    <w:rsid w:val="00076DC5"/>
    <w:rsid w:val="00080C34"/>
    <w:rsid w:val="000824EB"/>
    <w:rsid w:val="00082739"/>
    <w:rsid w:val="00084941"/>
    <w:rsid w:val="00087E06"/>
    <w:rsid w:val="00091272"/>
    <w:rsid w:val="000A2D35"/>
    <w:rsid w:val="000A5098"/>
    <w:rsid w:val="000A5812"/>
    <w:rsid w:val="000A6935"/>
    <w:rsid w:val="000A6D8E"/>
    <w:rsid w:val="000B1AD2"/>
    <w:rsid w:val="000B5F69"/>
    <w:rsid w:val="000C4BE4"/>
    <w:rsid w:val="000C4EA0"/>
    <w:rsid w:val="000C74CD"/>
    <w:rsid w:val="000D210B"/>
    <w:rsid w:val="000E09E3"/>
    <w:rsid w:val="000E2422"/>
    <w:rsid w:val="000F0754"/>
    <w:rsid w:val="000F2EEC"/>
    <w:rsid w:val="000F4F9D"/>
    <w:rsid w:val="000F58AD"/>
    <w:rsid w:val="00103E48"/>
    <w:rsid w:val="00103F4B"/>
    <w:rsid w:val="00104BE1"/>
    <w:rsid w:val="001105FF"/>
    <w:rsid w:val="001144E3"/>
    <w:rsid w:val="001162F3"/>
    <w:rsid w:val="001232C6"/>
    <w:rsid w:val="001304BD"/>
    <w:rsid w:val="00130DEA"/>
    <w:rsid w:val="00133692"/>
    <w:rsid w:val="001378FC"/>
    <w:rsid w:val="00142A69"/>
    <w:rsid w:val="00146BBF"/>
    <w:rsid w:val="001479DC"/>
    <w:rsid w:val="001513D8"/>
    <w:rsid w:val="00151ACB"/>
    <w:rsid w:val="00151D39"/>
    <w:rsid w:val="0015652C"/>
    <w:rsid w:val="0016488C"/>
    <w:rsid w:val="00170989"/>
    <w:rsid w:val="001719A0"/>
    <w:rsid w:val="00171DC9"/>
    <w:rsid w:val="001725BD"/>
    <w:rsid w:val="00173CF8"/>
    <w:rsid w:val="0017524A"/>
    <w:rsid w:val="001818BF"/>
    <w:rsid w:val="00181C7C"/>
    <w:rsid w:val="001828BA"/>
    <w:rsid w:val="0018647D"/>
    <w:rsid w:val="001918B8"/>
    <w:rsid w:val="0019450A"/>
    <w:rsid w:val="001A1784"/>
    <w:rsid w:val="001A314B"/>
    <w:rsid w:val="001A4184"/>
    <w:rsid w:val="001A6D0B"/>
    <w:rsid w:val="001B3F8B"/>
    <w:rsid w:val="001C11D7"/>
    <w:rsid w:val="001C7065"/>
    <w:rsid w:val="001D050B"/>
    <w:rsid w:val="001D7368"/>
    <w:rsid w:val="001E0F12"/>
    <w:rsid w:val="001E310D"/>
    <w:rsid w:val="001E409C"/>
    <w:rsid w:val="00201CD3"/>
    <w:rsid w:val="00203BB3"/>
    <w:rsid w:val="00203D52"/>
    <w:rsid w:val="0020449E"/>
    <w:rsid w:val="00204C2F"/>
    <w:rsid w:val="00206A75"/>
    <w:rsid w:val="002077CD"/>
    <w:rsid w:val="00210232"/>
    <w:rsid w:val="002112E2"/>
    <w:rsid w:val="0021182F"/>
    <w:rsid w:val="002177A5"/>
    <w:rsid w:val="00221630"/>
    <w:rsid w:val="00222C0F"/>
    <w:rsid w:val="00226F57"/>
    <w:rsid w:val="002305A4"/>
    <w:rsid w:val="00233300"/>
    <w:rsid w:val="00235365"/>
    <w:rsid w:val="00240441"/>
    <w:rsid w:val="00244D5A"/>
    <w:rsid w:val="002455A0"/>
    <w:rsid w:val="00245825"/>
    <w:rsid w:val="00252D56"/>
    <w:rsid w:val="00254CF4"/>
    <w:rsid w:val="0025597A"/>
    <w:rsid w:val="00256A4B"/>
    <w:rsid w:val="00260EEE"/>
    <w:rsid w:val="00262157"/>
    <w:rsid w:val="00262506"/>
    <w:rsid w:val="00265501"/>
    <w:rsid w:val="00267042"/>
    <w:rsid w:val="0027045B"/>
    <w:rsid w:val="002725F5"/>
    <w:rsid w:val="002735FF"/>
    <w:rsid w:val="002749F0"/>
    <w:rsid w:val="00275A22"/>
    <w:rsid w:val="002806F0"/>
    <w:rsid w:val="00280AC7"/>
    <w:rsid w:val="0028229C"/>
    <w:rsid w:val="00282374"/>
    <w:rsid w:val="00286097"/>
    <w:rsid w:val="00290614"/>
    <w:rsid w:val="00292126"/>
    <w:rsid w:val="00292563"/>
    <w:rsid w:val="002A62AB"/>
    <w:rsid w:val="002A7995"/>
    <w:rsid w:val="002B4948"/>
    <w:rsid w:val="002B4BC4"/>
    <w:rsid w:val="002B6C2A"/>
    <w:rsid w:val="002C1843"/>
    <w:rsid w:val="002C456D"/>
    <w:rsid w:val="002D0C6F"/>
    <w:rsid w:val="002D19CB"/>
    <w:rsid w:val="002D6330"/>
    <w:rsid w:val="002D7D24"/>
    <w:rsid w:val="002E0889"/>
    <w:rsid w:val="002E1921"/>
    <w:rsid w:val="002E456C"/>
    <w:rsid w:val="002F3E30"/>
    <w:rsid w:val="002F716A"/>
    <w:rsid w:val="0031250E"/>
    <w:rsid w:val="00315E57"/>
    <w:rsid w:val="00317302"/>
    <w:rsid w:val="00321FBF"/>
    <w:rsid w:val="00333EA3"/>
    <w:rsid w:val="00354F98"/>
    <w:rsid w:val="00360016"/>
    <w:rsid w:val="00365A3E"/>
    <w:rsid w:val="003661F8"/>
    <w:rsid w:val="00371C92"/>
    <w:rsid w:val="00371D96"/>
    <w:rsid w:val="0037200E"/>
    <w:rsid w:val="00372B68"/>
    <w:rsid w:val="00380B23"/>
    <w:rsid w:val="00380C8F"/>
    <w:rsid w:val="00380E50"/>
    <w:rsid w:val="00380EF6"/>
    <w:rsid w:val="00382A34"/>
    <w:rsid w:val="00382E8C"/>
    <w:rsid w:val="00383424"/>
    <w:rsid w:val="00383ED6"/>
    <w:rsid w:val="003924DF"/>
    <w:rsid w:val="0039251D"/>
    <w:rsid w:val="003946F3"/>
    <w:rsid w:val="003951F5"/>
    <w:rsid w:val="00396475"/>
    <w:rsid w:val="003A1422"/>
    <w:rsid w:val="003B0476"/>
    <w:rsid w:val="003B2035"/>
    <w:rsid w:val="003B39B6"/>
    <w:rsid w:val="003C16C3"/>
    <w:rsid w:val="003C2F79"/>
    <w:rsid w:val="003C3F8A"/>
    <w:rsid w:val="003D0C8D"/>
    <w:rsid w:val="003D27D6"/>
    <w:rsid w:val="003D33C0"/>
    <w:rsid w:val="003E2C64"/>
    <w:rsid w:val="003E341F"/>
    <w:rsid w:val="003F188C"/>
    <w:rsid w:val="003F4326"/>
    <w:rsid w:val="003F4C64"/>
    <w:rsid w:val="003F65C6"/>
    <w:rsid w:val="00400745"/>
    <w:rsid w:val="00400867"/>
    <w:rsid w:val="004041E8"/>
    <w:rsid w:val="00404DBC"/>
    <w:rsid w:val="004136C6"/>
    <w:rsid w:val="00417D84"/>
    <w:rsid w:val="004210D8"/>
    <w:rsid w:val="004227F1"/>
    <w:rsid w:val="00422BDE"/>
    <w:rsid w:val="00424C1A"/>
    <w:rsid w:val="00427132"/>
    <w:rsid w:val="00433833"/>
    <w:rsid w:val="00433AA8"/>
    <w:rsid w:val="00445F8E"/>
    <w:rsid w:val="0044784A"/>
    <w:rsid w:val="00450693"/>
    <w:rsid w:val="00450980"/>
    <w:rsid w:val="00456BB0"/>
    <w:rsid w:val="004570B4"/>
    <w:rsid w:val="0046364E"/>
    <w:rsid w:val="00464FB2"/>
    <w:rsid w:val="00465268"/>
    <w:rsid w:val="0046607E"/>
    <w:rsid w:val="004713B2"/>
    <w:rsid w:val="00473AE6"/>
    <w:rsid w:val="004807C3"/>
    <w:rsid w:val="00480C09"/>
    <w:rsid w:val="00480FE4"/>
    <w:rsid w:val="00482BCE"/>
    <w:rsid w:val="00484E26"/>
    <w:rsid w:val="004859B6"/>
    <w:rsid w:val="00486555"/>
    <w:rsid w:val="004871C5"/>
    <w:rsid w:val="00487569"/>
    <w:rsid w:val="00490F9E"/>
    <w:rsid w:val="00494106"/>
    <w:rsid w:val="004963ED"/>
    <w:rsid w:val="00496DF6"/>
    <w:rsid w:val="004A01E5"/>
    <w:rsid w:val="004A67BE"/>
    <w:rsid w:val="004B385A"/>
    <w:rsid w:val="004B714A"/>
    <w:rsid w:val="004B72E1"/>
    <w:rsid w:val="004C0A28"/>
    <w:rsid w:val="004C18F2"/>
    <w:rsid w:val="004C4B29"/>
    <w:rsid w:val="004C7B6D"/>
    <w:rsid w:val="004D3C09"/>
    <w:rsid w:val="004D5675"/>
    <w:rsid w:val="004D6792"/>
    <w:rsid w:val="004E1C9B"/>
    <w:rsid w:val="004F394F"/>
    <w:rsid w:val="00501828"/>
    <w:rsid w:val="005062F9"/>
    <w:rsid w:val="00506E02"/>
    <w:rsid w:val="00507B62"/>
    <w:rsid w:val="00510E32"/>
    <w:rsid w:val="0051243D"/>
    <w:rsid w:val="00512E3F"/>
    <w:rsid w:val="00513C89"/>
    <w:rsid w:val="0051425E"/>
    <w:rsid w:val="00520CCC"/>
    <w:rsid w:val="00520F7D"/>
    <w:rsid w:val="005212B4"/>
    <w:rsid w:val="0052255D"/>
    <w:rsid w:val="00524B5D"/>
    <w:rsid w:val="00525A06"/>
    <w:rsid w:val="00527273"/>
    <w:rsid w:val="00530640"/>
    <w:rsid w:val="005326F7"/>
    <w:rsid w:val="005352CA"/>
    <w:rsid w:val="00535D31"/>
    <w:rsid w:val="0053685C"/>
    <w:rsid w:val="00536DDA"/>
    <w:rsid w:val="0053735C"/>
    <w:rsid w:val="0054052B"/>
    <w:rsid w:val="00541944"/>
    <w:rsid w:val="00542B1F"/>
    <w:rsid w:val="00543222"/>
    <w:rsid w:val="0054573A"/>
    <w:rsid w:val="00551ED5"/>
    <w:rsid w:val="00555408"/>
    <w:rsid w:val="0055548B"/>
    <w:rsid w:val="005557B6"/>
    <w:rsid w:val="00556F3F"/>
    <w:rsid w:val="00557DFD"/>
    <w:rsid w:val="00560A91"/>
    <w:rsid w:val="0057494A"/>
    <w:rsid w:val="00584498"/>
    <w:rsid w:val="005852D7"/>
    <w:rsid w:val="00591A07"/>
    <w:rsid w:val="00593690"/>
    <w:rsid w:val="00594CE1"/>
    <w:rsid w:val="00594FE1"/>
    <w:rsid w:val="005953AB"/>
    <w:rsid w:val="00595D93"/>
    <w:rsid w:val="0059690A"/>
    <w:rsid w:val="005A2919"/>
    <w:rsid w:val="005A2A5C"/>
    <w:rsid w:val="005A38F3"/>
    <w:rsid w:val="005A48C2"/>
    <w:rsid w:val="005A4E94"/>
    <w:rsid w:val="005A5725"/>
    <w:rsid w:val="005B12AF"/>
    <w:rsid w:val="005B14CB"/>
    <w:rsid w:val="005B245D"/>
    <w:rsid w:val="005B2D96"/>
    <w:rsid w:val="005B6A5D"/>
    <w:rsid w:val="005C1973"/>
    <w:rsid w:val="005C36DA"/>
    <w:rsid w:val="005C4C36"/>
    <w:rsid w:val="005D20EB"/>
    <w:rsid w:val="005D2F5B"/>
    <w:rsid w:val="005D5B9D"/>
    <w:rsid w:val="005D6208"/>
    <w:rsid w:val="005D66DC"/>
    <w:rsid w:val="005E02EE"/>
    <w:rsid w:val="005F16E1"/>
    <w:rsid w:val="005F2A97"/>
    <w:rsid w:val="005F6026"/>
    <w:rsid w:val="00600EF5"/>
    <w:rsid w:val="006012CB"/>
    <w:rsid w:val="00601EAD"/>
    <w:rsid w:val="00603485"/>
    <w:rsid w:val="0061446E"/>
    <w:rsid w:val="006166FE"/>
    <w:rsid w:val="00616D87"/>
    <w:rsid w:val="00627775"/>
    <w:rsid w:val="006324D8"/>
    <w:rsid w:val="0063556C"/>
    <w:rsid w:val="006377D5"/>
    <w:rsid w:val="006401CB"/>
    <w:rsid w:val="00640FDB"/>
    <w:rsid w:val="00641DAA"/>
    <w:rsid w:val="0065122B"/>
    <w:rsid w:val="0065763D"/>
    <w:rsid w:val="00664527"/>
    <w:rsid w:val="00667436"/>
    <w:rsid w:val="00670ABF"/>
    <w:rsid w:val="006712C0"/>
    <w:rsid w:val="006718D0"/>
    <w:rsid w:val="00673655"/>
    <w:rsid w:val="00675DE0"/>
    <w:rsid w:val="006818D1"/>
    <w:rsid w:val="006822F7"/>
    <w:rsid w:val="00686442"/>
    <w:rsid w:val="00694673"/>
    <w:rsid w:val="00694683"/>
    <w:rsid w:val="006969A6"/>
    <w:rsid w:val="006C1A93"/>
    <w:rsid w:val="006C5CAF"/>
    <w:rsid w:val="006D2808"/>
    <w:rsid w:val="006D2E80"/>
    <w:rsid w:val="006D5CCC"/>
    <w:rsid w:val="006D5E29"/>
    <w:rsid w:val="006D6CEA"/>
    <w:rsid w:val="006D6D1B"/>
    <w:rsid w:val="006D7CAA"/>
    <w:rsid w:val="006E00E3"/>
    <w:rsid w:val="006E6FFD"/>
    <w:rsid w:val="006F2267"/>
    <w:rsid w:val="006F2424"/>
    <w:rsid w:val="006F2CA0"/>
    <w:rsid w:val="006F71BC"/>
    <w:rsid w:val="0070067C"/>
    <w:rsid w:val="00704D93"/>
    <w:rsid w:val="007119A1"/>
    <w:rsid w:val="007142F0"/>
    <w:rsid w:val="00716F9B"/>
    <w:rsid w:val="0072008F"/>
    <w:rsid w:val="00722675"/>
    <w:rsid w:val="00722F13"/>
    <w:rsid w:val="0072683D"/>
    <w:rsid w:val="00727A6C"/>
    <w:rsid w:val="00735478"/>
    <w:rsid w:val="0073579F"/>
    <w:rsid w:val="007357AB"/>
    <w:rsid w:val="00737529"/>
    <w:rsid w:val="00741A38"/>
    <w:rsid w:val="00744742"/>
    <w:rsid w:val="00753BE2"/>
    <w:rsid w:val="007608A7"/>
    <w:rsid w:val="0076304F"/>
    <w:rsid w:val="00767059"/>
    <w:rsid w:val="00772077"/>
    <w:rsid w:val="0077490F"/>
    <w:rsid w:val="007752FA"/>
    <w:rsid w:val="00781224"/>
    <w:rsid w:val="00781E90"/>
    <w:rsid w:val="00785260"/>
    <w:rsid w:val="00786628"/>
    <w:rsid w:val="007924D0"/>
    <w:rsid w:val="00793509"/>
    <w:rsid w:val="00795435"/>
    <w:rsid w:val="00796F7F"/>
    <w:rsid w:val="007A0575"/>
    <w:rsid w:val="007A3F33"/>
    <w:rsid w:val="007A4516"/>
    <w:rsid w:val="007A582C"/>
    <w:rsid w:val="007B39D5"/>
    <w:rsid w:val="007B465B"/>
    <w:rsid w:val="007B61B4"/>
    <w:rsid w:val="007B71D7"/>
    <w:rsid w:val="007B748E"/>
    <w:rsid w:val="007C6180"/>
    <w:rsid w:val="007C6B23"/>
    <w:rsid w:val="007D014F"/>
    <w:rsid w:val="007D24A7"/>
    <w:rsid w:val="007D2CEF"/>
    <w:rsid w:val="007D2F32"/>
    <w:rsid w:val="007D71B6"/>
    <w:rsid w:val="007E03AA"/>
    <w:rsid w:val="007E1017"/>
    <w:rsid w:val="007E14C5"/>
    <w:rsid w:val="007E1E7B"/>
    <w:rsid w:val="007E7506"/>
    <w:rsid w:val="007E78E6"/>
    <w:rsid w:val="007F07F9"/>
    <w:rsid w:val="007F40F4"/>
    <w:rsid w:val="00802B21"/>
    <w:rsid w:val="00807102"/>
    <w:rsid w:val="00807CCC"/>
    <w:rsid w:val="008108CE"/>
    <w:rsid w:val="0081741F"/>
    <w:rsid w:val="0081780D"/>
    <w:rsid w:val="008222F1"/>
    <w:rsid w:val="00825514"/>
    <w:rsid w:val="0082703A"/>
    <w:rsid w:val="008341BB"/>
    <w:rsid w:val="00837120"/>
    <w:rsid w:val="008373F9"/>
    <w:rsid w:val="008403C0"/>
    <w:rsid w:val="00840AE8"/>
    <w:rsid w:val="00840CDA"/>
    <w:rsid w:val="008430B6"/>
    <w:rsid w:val="0084547E"/>
    <w:rsid w:val="00857DA1"/>
    <w:rsid w:val="00861755"/>
    <w:rsid w:val="008618DA"/>
    <w:rsid w:val="0086290C"/>
    <w:rsid w:val="00865D14"/>
    <w:rsid w:val="0087016C"/>
    <w:rsid w:val="00875C2A"/>
    <w:rsid w:val="00876255"/>
    <w:rsid w:val="00877521"/>
    <w:rsid w:val="00887055"/>
    <w:rsid w:val="00890CEB"/>
    <w:rsid w:val="008A6012"/>
    <w:rsid w:val="008A68F9"/>
    <w:rsid w:val="008A72DD"/>
    <w:rsid w:val="008B07FA"/>
    <w:rsid w:val="008B1C50"/>
    <w:rsid w:val="008B7500"/>
    <w:rsid w:val="008C3189"/>
    <w:rsid w:val="008C580D"/>
    <w:rsid w:val="008C6757"/>
    <w:rsid w:val="008C7123"/>
    <w:rsid w:val="008C7F08"/>
    <w:rsid w:val="008D0D97"/>
    <w:rsid w:val="008D10C5"/>
    <w:rsid w:val="008D1CAC"/>
    <w:rsid w:val="008D51DE"/>
    <w:rsid w:val="008D525A"/>
    <w:rsid w:val="008D5F24"/>
    <w:rsid w:val="008D6B84"/>
    <w:rsid w:val="008E03D3"/>
    <w:rsid w:val="008E1BDD"/>
    <w:rsid w:val="008F0030"/>
    <w:rsid w:val="008F214C"/>
    <w:rsid w:val="008F386C"/>
    <w:rsid w:val="008F6696"/>
    <w:rsid w:val="00900C8B"/>
    <w:rsid w:val="00902F9A"/>
    <w:rsid w:val="0090722C"/>
    <w:rsid w:val="009120AA"/>
    <w:rsid w:val="00912D85"/>
    <w:rsid w:val="00912DD5"/>
    <w:rsid w:val="00914100"/>
    <w:rsid w:val="00914E23"/>
    <w:rsid w:val="00915511"/>
    <w:rsid w:val="00930414"/>
    <w:rsid w:val="00932B39"/>
    <w:rsid w:val="0093383C"/>
    <w:rsid w:val="009347C6"/>
    <w:rsid w:val="009347F9"/>
    <w:rsid w:val="0095108A"/>
    <w:rsid w:val="00951E6E"/>
    <w:rsid w:val="00954D7D"/>
    <w:rsid w:val="00962865"/>
    <w:rsid w:val="009677AF"/>
    <w:rsid w:val="00970303"/>
    <w:rsid w:val="00970557"/>
    <w:rsid w:val="00973C6D"/>
    <w:rsid w:val="009779BE"/>
    <w:rsid w:val="009804E3"/>
    <w:rsid w:val="00995D75"/>
    <w:rsid w:val="00996944"/>
    <w:rsid w:val="009978C4"/>
    <w:rsid w:val="009A0DC7"/>
    <w:rsid w:val="009A3871"/>
    <w:rsid w:val="009B4CEB"/>
    <w:rsid w:val="009B6E67"/>
    <w:rsid w:val="009B7EE7"/>
    <w:rsid w:val="009C0410"/>
    <w:rsid w:val="009E1B36"/>
    <w:rsid w:val="009E7955"/>
    <w:rsid w:val="009F1675"/>
    <w:rsid w:val="009F33EA"/>
    <w:rsid w:val="009F4AFE"/>
    <w:rsid w:val="009F67E0"/>
    <w:rsid w:val="009F6F42"/>
    <w:rsid w:val="009F7E93"/>
    <w:rsid w:val="00A03732"/>
    <w:rsid w:val="00A15AB5"/>
    <w:rsid w:val="00A16B69"/>
    <w:rsid w:val="00A21292"/>
    <w:rsid w:val="00A2183A"/>
    <w:rsid w:val="00A22BCC"/>
    <w:rsid w:val="00A31D00"/>
    <w:rsid w:val="00A33B43"/>
    <w:rsid w:val="00A36B8B"/>
    <w:rsid w:val="00A3718B"/>
    <w:rsid w:val="00A37671"/>
    <w:rsid w:val="00A4183E"/>
    <w:rsid w:val="00A46FAE"/>
    <w:rsid w:val="00A46FF5"/>
    <w:rsid w:val="00A5058E"/>
    <w:rsid w:val="00A50F52"/>
    <w:rsid w:val="00A51E95"/>
    <w:rsid w:val="00A5378E"/>
    <w:rsid w:val="00A562D2"/>
    <w:rsid w:val="00A5708A"/>
    <w:rsid w:val="00A63610"/>
    <w:rsid w:val="00A644C8"/>
    <w:rsid w:val="00A65578"/>
    <w:rsid w:val="00A71144"/>
    <w:rsid w:val="00A7362C"/>
    <w:rsid w:val="00A74409"/>
    <w:rsid w:val="00A767CA"/>
    <w:rsid w:val="00A76A31"/>
    <w:rsid w:val="00A84B3B"/>
    <w:rsid w:val="00A85133"/>
    <w:rsid w:val="00A9181E"/>
    <w:rsid w:val="00AA005F"/>
    <w:rsid w:val="00AA2E05"/>
    <w:rsid w:val="00AA3E1A"/>
    <w:rsid w:val="00AA3E3C"/>
    <w:rsid w:val="00AA5387"/>
    <w:rsid w:val="00AA53FE"/>
    <w:rsid w:val="00AA5FFF"/>
    <w:rsid w:val="00AA6CD3"/>
    <w:rsid w:val="00AA7363"/>
    <w:rsid w:val="00AB0DFE"/>
    <w:rsid w:val="00AB2C0D"/>
    <w:rsid w:val="00AB3B8C"/>
    <w:rsid w:val="00AC2283"/>
    <w:rsid w:val="00AC67E6"/>
    <w:rsid w:val="00AC7EA0"/>
    <w:rsid w:val="00AD78C9"/>
    <w:rsid w:val="00AE2B74"/>
    <w:rsid w:val="00AE31C3"/>
    <w:rsid w:val="00AE3A38"/>
    <w:rsid w:val="00AE5403"/>
    <w:rsid w:val="00AE59C7"/>
    <w:rsid w:val="00AE5D24"/>
    <w:rsid w:val="00AF1338"/>
    <w:rsid w:val="00AF4B42"/>
    <w:rsid w:val="00AF6AAE"/>
    <w:rsid w:val="00AF6D2C"/>
    <w:rsid w:val="00B00157"/>
    <w:rsid w:val="00B013AA"/>
    <w:rsid w:val="00B03952"/>
    <w:rsid w:val="00B100CB"/>
    <w:rsid w:val="00B10723"/>
    <w:rsid w:val="00B11304"/>
    <w:rsid w:val="00B11D3C"/>
    <w:rsid w:val="00B1322A"/>
    <w:rsid w:val="00B206CD"/>
    <w:rsid w:val="00B22427"/>
    <w:rsid w:val="00B22A55"/>
    <w:rsid w:val="00B37FE5"/>
    <w:rsid w:val="00B45496"/>
    <w:rsid w:val="00B50881"/>
    <w:rsid w:val="00B60D78"/>
    <w:rsid w:val="00B60DC6"/>
    <w:rsid w:val="00B64E43"/>
    <w:rsid w:val="00B70BA6"/>
    <w:rsid w:val="00B71948"/>
    <w:rsid w:val="00B72847"/>
    <w:rsid w:val="00B75586"/>
    <w:rsid w:val="00B76687"/>
    <w:rsid w:val="00B8007D"/>
    <w:rsid w:val="00B811DC"/>
    <w:rsid w:val="00B83B81"/>
    <w:rsid w:val="00B85974"/>
    <w:rsid w:val="00B902F3"/>
    <w:rsid w:val="00B94970"/>
    <w:rsid w:val="00B963AC"/>
    <w:rsid w:val="00BA2F6A"/>
    <w:rsid w:val="00BA543E"/>
    <w:rsid w:val="00BA7784"/>
    <w:rsid w:val="00BB124F"/>
    <w:rsid w:val="00BC1F91"/>
    <w:rsid w:val="00BC3068"/>
    <w:rsid w:val="00BC452A"/>
    <w:rsid w:val="00BC5D55"/>
    <w:rsid w:val="00BD02B3"/>
    <w:rsid w:val="00BD1454"/>
    <w:rsid w:val="00BD27F7"/>
    <w:rsid w:val="00BD28A5"/>
    <w:rsid w:val="00BE1666"/>
    <w:rsid w:val="00BE206C"/>
    <w:rsid w:val="00BE44E1"/>
    <w:rsid w:val="00BE473A"/>
    <w:rsid w:val="00BE68A5"/>
    <w:rsid w:val="00BE7E81"/>
    <w:rsid w:val="00BF1373"/>
    <w:rsid w:val="00BF26F2"/>
    <w:rsid w:val="00C02664"/>
    <w:rsid w:val="00C04BD8"/>
    <w:rsid w:val="00C07BEF"/>
    <w:rsid w:val="00C10C48"/>
    <w:rsid w:val="00C14A76"/>
    <w:rsid w:val="00C165A5"/>
    <w:rsid w:val="00C16BF0"/>
    <w:rsid w:val="00C16F1F"/>
    <w:rsid w:val="00C2445D"/>
    <w:rsid w:val="00C27769"/>
    <w:rsid w:val="00C40DB5"/>
    <w:rsid w:val="00C40E70"/>
    <w:rsid w:val="00C46004"/>
    <w:rsid w:val="00C502CB"/>
    <w:rsid w:val="00C519E2"/>
    <w:rsid w:val="00C56546"/>
    <w:rsid w:val="00C56AA7"/>
    <w:rsid w:val="00C649B6"/>
    <w:rsid w:val="00C64FC5"/>
    <w:rsid w:val="00C66CD7"/>
    <w:rsid w:val="00C66D0F"/>
    <w:rsid w:val="00C72634"/>
    <w:rsid w:val="00C82F0B"/>
    <w:rsid w:val="00C84A75"/>
    <w:rsid w:val="00C85A12"/>
    <w:rsid w:val="00C865EB"/>
    <w:rsid w:val="00C912C4"/>
    <w:rsid w:val="00C920D7"/>
    <w:rsid w:val="00C92272"/>
    <w:rsid w:val="00C92A5E"/>
    <w:rsid w:val="00C947D2"/>
    <w:rsid w:val="00C97104"/>
    <w:rsid w:val="00CA4A5C"/>
    <w:rsid w:val="00CA7B58"/>
    <w:rsid w:val="00CB3540"/>
    <w:rsid w:val="00CB46D7"/>
    <w:rsid w:val="00CC48EB"/>
    <w:rsid w:val="00CD24FF"/>
    <w:rsid w:val="00CD258D"/>
    <w:rsid w:val="00CD3630"/>
    <w:rsid w:val="00CD3E1F"/>
    <w:rsid w:val="00CE1B72"/>
    <w:rsid w:val="00CE6142"/>
    <w:rsid w:val="00CE6373"/>
    <w:rsid w:val="00CF1197"/>
    <w:rsid w:val="00CF1409"/>
    <w:rsid w:val="00CF55E6"/>
    <w:rsid w:val="00D0019B"/>
    <w:rsid w:val="00D002B6"/>
    <w:rsid w:val="00D0591A"/>
    <w:rsid w:val="00D06DF3"/>
    <w:rsid w:val="00D0773A"/>
    <w:rsid w:val="00D07D96"/>
    <w:rsid w:val="00D238FB"/>
    <w:rsid w:val="00D33147"/>
    <w:rsid w:val="00D33652"/>
    <w:rsid w:val="00D3403B"/>
    <w:rsid w:val="00D37AE6"/>
    <w:rsid w:val="00D37B64"/>
    <w:rsid w:val="00D42F62"/>
    <w:rsid w:val="00D42F83"/>
    <w:rsid w:val="00D451BA"/>
    <w:rsid w:val="00D45783"/>
    <w:rsid w:val="00D5036A"/>
    <w:rsid w:val="00D505F8"/>
    <w:rsid w:val="00D5590B"/>
    <w:rsid w:val="00D56647"/>
    <w:rsid w:val="00D60456"/>
    <w:rsid w:val="00D60E49"/>
    <w:rsid w:val="00D7037E"/>
    <w:rsid w:val="00D737B5"/>
    <w:rsid w:val="00D73DB4"/>
    <w:rsid w:val="00D8311C"/>
    <w:rsid w:val="00D849A1"/>
    <w:rsid w:val="00D85A7E"/>
    <w:rsid w:val="00D91091"/>
    <w:rsid w:val="00D95B90"/>
    <w:rsid w:val="00DA24E6"/>
    <w:rsid w:val="00DA266D"/>
    <w:rsid w:val="00DB0C4B"/>
    <w:rsid w:val="00DB16B8"/>
    <w:rsid w:val="00DB3EE3"/>
    <w:rsid w:val="00DB68C4"/>
    <w:rsid w:val="00DB6B7E"/>
    <w:rsid w:val="00DB764C"/>
    <w:rsid w:val="00DC0AFF"/>
    <w:rsid w:val="00DC4A77"/>
    <w:rsid w:val="00DC74CA"/>
    <w:rsid w:val="00DD59D9"/>
    <w:rsid w:val="00DE00A9"/>
    <w:rsid w:val="00DE0B6E"/>
    <w:rsid w:val="00DE5916"/>
    <w:rsid w:val="00DE724E"/>
    <w:rsid w:val="00DF4F31"/>
    <w:rsid w:val="00DF6A67"/>
    <w:rsid w:val="00DF7603"/>
    <w:rsid w:val="00E00E41"/>
    <w:rsid w:val="00E01884"/>
    <w:rsid w:val="00E02794"/>
    <w:rsid w:val="00E02B38"/>
    <w:rsid w:val="00E0346F"/>
    <w:rsid w:val="00E037FA"/>
    <w:rsid w:val="00E0474B"/>
    <w:rsid w:val="00E171BB"/>
    <w:rsid w:val="00E17427"/>
    <w:rsid w:val="00E22519"/>
    <w:rsid w:val="00E26170"/>
    <w:rsid w:val="00E36061"/>
    <w:rsid w:val="00E41BE5"/>
    <w:rsid w:val="00E4225E"/>
    <w:rsid w:val="00E44DD8"/>
    <w:rsid w:val="00E466CB"/>
    <w:rsid w:val="00E512D5"/>
    <w:rsid w:val="00E513EA"/>
    <w:rsid w:val="00E52F00"/>
    <w:rsid w:val="00E62075"/>
    <w:rsid w:val="00E64291"/>
    <w:rsid w:val="00E676B5"/>
    <w:rsid w:val="00E7129D"/>
    <w:rsid w:val="00E72724"/>
    <w:rsid w:val="00E74E96"/>
    <w:rsid w:val="00E81213"/>
    <w:rsid w:val="00E83F22"/>
    <w:rsid w:val="00E916D0"/>
    <w:rsid w:val="00E92C77"/>
    <w:rsid w:val="00E9482C"/>
    <w:rsid w:val="00EA53C7"/>
    <w:rsid w:val="00EA6073"/>
    <w:rsid w:val="00EA7F98"/>
    <w:rsid w:val="00EB06B5"/>
    <w:rsid w:val="00EB152D"/>
    <w:rsid w:val="00EB1794"/>
    <w:rsid w:val="00EB3D5F"/>
    <w:rsid w:val="00EB5EA8"/>
    <w:rsid w:val="00EB6454"/>
    <w:rsid w:val="00EC0A50"/>
    <w:rsid w:val="00EC2297"/>
    <w:rsid w:val="00EC28C2"/>
    <w:rsid w:val="00EC4BAC"/>
    <w:rsid w:val="00EC6E85"/>
    <w:rsid w:val="00ED1874"/>
    <w:rsid w:val="00ED2856"/>
    <w:rsid w:val="00ED35D2"/>
    <w:rsid w:val="00ED674E"/>
    <w:rsid w:val="00EE658A"/>
    <w:rsid w:val="00EF1439"/>
    <w:rsid w:val="00EF2A88"/>
    <w:rsid w:val="00F01869"/>
    <w:rsid w:val="00F061AF"/>
    <w:rsid w:val="00F106C3"/>
    <w:rsid w:val="00F11227"/>
    <w:rsid w:val="00F12A8F"/>
    <w:rsid w:val="00F14232"/>
    <w:rsid w:val="00F16ACB"/>
    <w:rsid w:val="00F20C1A"/>
    <w:rsid w:val="00F263DF"/>
    <w:rsid w:val="00F41803"/>
    <w:rsid w:val="00F464E7"/>
    <w:rsid w:val="00F51A9B"/>
    <w:rsid w:val="00F51C8D"/>
    <w:rsid w:val="00F5617C"/>
    <w:rsid w:val="00F67BC2"/>
    <w:rsid w:val="00F755AB"/>
    <w:rsid w:val="00F76C5B"/>
    <w:rsid w:val="00F7784D"/>
    <w:rsid w:val="00F811E8"/>
    <w:rsid w:val="00F838ED"/>
    <w:rsid w:val="00F84BC0"/>
    <w:rsid w:val="00F878C4"/>
    <w:rsid w:val="00F93586"/>
    <w:rsid w:val="00F95035"/>
    <w:rsid w:val="00FA06BE"/>
    <w:rsid w:val="00FA1918"/>
    <w:rsid w:val="00FA4D75"/>
    <w:rsid w:val="00FB0868"/>
    <w:rsid w:val="00FB1EA1"/>
    <w:rsid w:val="00FB7925"/>
    <w:rsid w:val="00FB7D26"/>
    <w:rsid w:val="00FC657E"/>
    <w:rsid w:val="00FD1C37"/>
    <w:rsid w:val="00FF040D"/>
    <w:rsid w:val="00FF30E2"/>
    <w:rsid w:val="00FF31BB"/>
    <w:rsid w:val="00FF3F7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BBD5"/>
  <w15:docId w15:val="{43F107E9-4FE4-4AD6-8763-E67CCA82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282374"/>
    <w:pPr>
      <w:keepNext/>
      <w:spacing w:line="340" w:lineRule="exact"/>
      <w:jc w:val="center"/>
      <w:outlineLvl w:val="0"/>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82374"/>
    <w:rPr>
      <w:rFonts w:asciiTheme="majorHAnsi" w:eastAsiaTheme="majorEastAsia" w:hAnsiTheme="majorHAnsi" w:cstheme="majorBidi"/>
      <w:b/>
      <w:bCs/>
      <w:color w:val="365F91" w:themeColor="accent1" w:themeShade="BF"/>
      <w:sz w:val="28"/>
      <w:szCs w:val="28"/>
    </w:rPr>
  </w:style>
  <w:style w:type="paragraph" w:customStyle="1" w:styleId="ListParagraph1">
    <w:name w:val="List Paragraph1"/>
    <w:basedOn w:val="Normal"/>
    <w:rsid w:val="00282374"/>
    <w:pPr>
      <w:spacing w:before="120" w:after="200" w:line="276" w:lineRule="auto"/>
      <w:ind w:left="720"/>
      <w:contextualSpacing/>
      <w:jc w:val="both"/>
    </w:pPr>
    <w:rPr>
      <w:rFonts w:ascii="Calibri" w:eastAsia="Calibri" w:hAnsi="Calibri"/>
      <w:sz w:val="22"/>
      <w:szCs w:val="22"/>
    </w:rPr>
  </w:style>
  <w:style w:type="character" w:customStyle="1" w:styleId="Heading1Char1">
    <w:name w:val="Heading 1 Char1"/>
    <w:link w:val="Heading1"/>
    <w:locked/>
    <w:rsid w:val="00282374"/>
    <w:rPr>
      <w:rFonts w:ascii=".VnTimeH" w:eastAsia="Times New Roman" w:hAnsi=".VnTimeH" w:cs="Times New Roman"/>
      <w:b/>
      <w:bCs/>
      <w:sz w:val="28"/>
      <w:szCs w:val="28"/>
    </w:rPr>
  </w:style>
  <w:style w:type="paragraph" w:styleId="Header">
    <w:name w:val="header"/>
    <w:basedOn w:val="Normal"/>
    <w:link w:val="HeaderChar"/>
    <w:uiPriority w:val="99"/>
    <w:unhideWhenUsed/>
    <w:rsid w:val="005C1973"/>
    <w:pPr>
      <w:tabs>
        <w:tab w:val="center" w:pos="4680"/>
        <w:tab w:val="right" w:pos="9360"/>
      </w:tabs>
    </w:pPr>
  </w:style>
  <w:style w:type="character" w:customStyle="1" w:styleId="HeaderChar">
    <w:name w:val="Header Char"/>
    <w:basedOn w:val="DefaultParagraphFont"/>
    <w:link w:val="Header"/>
    <w:uiPriority w:val="99"/>
    <w:rsid w:val="005C19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1973"/>
    <w:pPr>
      <w:tabs>
        <w:tab w:val="center" w:pos="4680"/>
        <w:tab w:val="right" w:pos="9360"/>
      </w:tabs>
    </w:pPr>
  </w:style>
  <w:style w:type="character" w:customStyle="1" w:styleId="FooterChar">
    <w:name w:val="Footer Char"/>
    <w:basedOn w:val="DefaultParagraphFont"/>
    <w:link w:val="Footer"/>
    <w:uiPriority w:val="99"/>
    <w:rsid w:val="005C19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973"/>
    <w:rPr>
      <w:rFonts w:ascii="Tahoma" w:hAnsi="Tahoma" w:cs="Tahoma"/>
      <w:sz w:val="16"/>
      <w:szCs w:val="16"/>
    </w:rPr>
  </w:style>
  <w:style w:type="character" w:customStyle="1" w:styleId="BalloonTextChar">
    <w:name w:val="Balloon Text Char"/>
    <w:basedOn w:val="DefaultParagraphFont"/>
    <w:link w:val="BalloonText"/>
    <w:uiPriority w:val="99"/>
    <w:semiHidden/>
    <w:rsid w:val="005C1973"/>
    <w:rPr>
      <w:rFonts w:ascii="Tahoma" w:eastAsia="Times New Roman" w:hAnsi="Tahoma" w:cs="Tahoma"/>
      <w:sz w:val="16"/>
      <w:szCs w:val="16"/>
    </w:rPr>
  </w:style>
  <w:style w:type="paragraph" w:styleId="BodyText">
    <w:name w:val="Body Text"/>
    <w:basedOn w:val="Normal"/>
    <w:link w:val="BodyTextChar"/>
    <w:unhideWhenUsed/>
    <w:rsid w:val="0054052B"/>
    <w:pPr>
      <w:jc w:val="center"/>
    </w:pPr>
    <w:rPr>
      <w:rFonts w:ascii=".VnTime" w:hAnsi=".VnTime"/>
      <w:b/>
      <w:bCs/>
      <w:i/>
      <w:iCs/>
    </w:rPr>
  </w:style>
  <w:style w:type="character" w:customStyle="1" w:styleId="BodyTextChar">
    <w:name w:val="Body Text Char"/>
    <w:basedOn w:val="DefaultParagraphFont"/>
    <w:link w:val="BodyText"/>
    <w:rsid w:val="0054052B"/>
    <w:rPr>
      <w:rFonts w:ascii=".VnTime" w:eastAsia="Times New Roman" w:hAnsi=".VnTime" w:cs="Times New Roman"/>
      <w:b/>
      <w:bCs/>
      <w:i/>
      <w:iCs/>
      <w:sz w:val="24"/>
      <w:szCs w:val="24"/>
    </w:rPr>
  </w:style>
  <w:style w:type="character" w:styleId="Strong">
    <w:name w:val="Strong"/>
    <w:basedOn w:val="DefaultParagraphFont"/>
    <w:uiPriority w:val="22"/>
    <w:qFormat/>
    <w:rsid w:val="0054052B"/>
    <w:rPr>
      <w:b/>
      <w:bCs/>
    </w:rPr>
  </w:style>
  <w:style w:type="table" w:styleId="TableGrid">
    <w:name w:val="Table Grid"/>
    <w:basedOn w:val="TableNormal"/>
    <w:uiPriority w:val="59"/>
    <w:rsid w:val="00BD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F2A97"/>
    <w:pPr>
      <w:spacing w:after="0" w:line="240" w:lineRule="auto"/>
    </w:pPr>
    <w:rPr>
      <w:rFonts w:ascii="Times New Roman" w:eastAsia="Times New Roman" w:hAnsi="Times New Roman" w:cs="Times New Roman"/>
      <w:sz w:val="28"/>
      <w:szCs w:val="28"/>
    </w:rPr>
  </w:style>
  <w:style w:type="paragraph" w:customStyle="1" w:styleId="BodyText1">
    <w:name w:val="Body Text1"/>
    <w:basedOn w:val="Normal"/>
    <w:rsid w:val="004B385A"/>
    <w:pPr>
      <w:widowControl w:val="0"/>
      <w:shd w:val="clear" w:color="auto" w:fill="FFFFFF"/>
      <w:spacing w:after="180" w:line="0" w:lineRule="atLeast"/>
      <w:jc w:val="both"/>
    </w:pPr>
    <w:rPr>
      <w:color w:val="000000"/>
      <w:sz w:val="25"/>
      <w:szCs w:val="25"/>
      <w:lang w:val="vi-VN"/>
    </w:rPr>
  </w:style>
  <w:style w:type="paragraph" w:styleId="NormalWeb">
    <w:name w:val="Normal (Web)"/>
    <w:basedOn w:val="Normal"/>
    <w:link w:val="NormalWebChar"/>
    <w:uiPriority w:val="99"/>
    <w:rsid w:val="003946F3"/>
    <w:pPr>
      <w:spacing w:before="100" w:beforeAutospacing="1" w:after="100" w:afterAutospacing="1"/>
    </w:pPr>
  </w:style>
  <w:style w:type="character" w:customStyle="1" w:styleId="NormalWebChar">
    <w:name w:val="Normal (Web) Char"/>
    <w:link w:val="NormalWeb"/>
    <w:uiPriority w:val="99"/>
    <w:locked/>
    <w:rsid w:val="003946F3"/>
    <w:rPr>
      <w:rFonts w:ascii="Times New Roman" w:eastAsia="Times New Roman" w:hAnsi="Times New Roman" w:cs="Times New Roman"/>
      <w:sz w:val="24"/>
      <w:szCs w:val="24"/>
    </w:rPr>
  </w:style>
  <w:style w:type="paragraph" w:styleId="ListParagraph">
    <w:name w:val="List Paragraph"/>
    <w:basedOn w:val="Normal"/>
    <w:uiPriority w:val="34"/>
    <w:qFormat/>
    <w:rsid w:val="00482BCE"/>
    <w:pPr>
      <w:ind w:left="720"/>
      <w:contextualSpacing/>
    </w:pPr>
  </w:style>
  <w:style w:type="paragraph" w:customStyle="1" w:styleId="ColorfulList-Accent11">
    <w:name w:val="Colorful List - Accent 11"/>
    <w:basedOn w:val="Normal"/>
    <w:uiPriority w:val="34"/>
    <w:qFormat/>
    <w:rsid w:val="00FF30E2"/>
    <w:pPr>
      <w:spacing w:after="200" w:line="276" w:lineRule="auto"/>
      <w:ind w:left="720"/>
      <w:contextualSpacing/>
    </w:pPr>
    <w:rPr>
      <w:rFonts w:ascii="Calibri" w:eastAsia="Calibri" w:hAnsi="Calibri"/>
      <w:noProof/>
      <w:sz w:val="22"/>
      <w:szCs w:val="22"/>
    </w:rPr>
  </w:style>
  <w:style w:type="paragraph" w:customStyle="1" w:styleId="Char">
    <w:name w:val="Char"/>
    <w:basedOn w:val="Normal"/>
    <w:rsid w:val="007B61B4"/>
    <w:pPr>
      <w:pageBreakBefore/>
      <w:spacing w:before="100" w:beforeAutospacing="1" w:after="100" w:afterAutospacing="1"/>
    </w:pPr>
    <w:rPr>
      <w:rFonts w:ascii="Tahoma" w:hAnsi="Tahoma" w:cs="Tahoma"/>
      <w:sz w:val="20"/>
      <w:szCs w:val="20"/>
    </w:rPr>
  </w:style>
  <w:style w:type="paragraph" w:customStyle="1" w:styleId="Char0">
    <w:name w:val="Char"/>
    <w:basedOn w:val="Normal"/>
    <w:rsid w:val="00CD3630"/>
    <w:pPr>
      <w:pageBreakBefore/>
      <w:spacing w:before="100" w:beforeAutospacing="1" w:after="100" w:afterAutospacing="1"/>
    </w:pPr>
    <w:rPr>
      <w:rFonts w:ascii="Tahoma" w:hAnsi="Tahoma" w:cs="Tahoma"/>
      <w:sz w:val="20"/>
      <w:szCs w:val="20"/>
    </w:rPr>
  </w:style>
  <w:style w:type="paragraph" w:customStyle="1" w:styleId="Char1">
    <w:name w:val="Char"/>
    <w:basedOn w:val="Normal"/>
    <w:rsid w:val="00082739"/>
    <w:pPr>
      <w:pageBreakBefore/>
      <w:spacing w:before="100" w:beforeAutospacing="1" w:after="100" w:afterAutospacing="1"/>
    </w:pPr>
    <w:rPr>
      <w:rFonts w:ascii="Tahoma" w:hAnsi="Tahoma" w:cs="Tahoma"/>
      <w:sz w:val="20"/>
      <w:szCs w:val="20"/>
    </w:rPr>
  </w:style>
  <w:style w:type="paragraph" w:customStyle="1" w:styleId="Char2">
    <w:name w:val="Char"/>
    <w:basedOn w:val="Normal"/>
    <w:rsid w:val="0016488C"/>
    <w:pPr>
      <w:pageBreakBefore/>
      <w:spacing w:before="100" w:beforeAutospacing="1" w:after="100" w:afterAutospacing="1"/>
    </w:pPr>
    <w:rPr>
      <w:rFonts w:ascii="Tahoma" w:hAnsi="Tahoma" w:cs="Tahoma"/>
      <w:sz w:val="20"/>
      <w:szCs w:val="20"/>
    </w:rPr>
  </w:style>
  <w:style w:type="paragraph" w:customStyle="1" w:styleId="Char3">
    <w:name w:val="Char"/>
    <w:basedOn w:val="Normal"/>
    <w:rsid w:val="007357AB"/>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6963">
      <w:bodyDiv w:val="1"/>
      <w:marLeft w:val="0"/>
      <w:marRight w:val="0"/>
      <w:marTop w:val="0"/>
      <w:marBottom w:val="0"/>
      <w:divBdr>
        <w:top w:val="none" w:sz="0" w:space="0" w:color="auto"/>
        <w:left w:val="none" w:sz="0" w:space="0" w:color="auto"/>
        <w:bottom w:val="none" w:sz="0" w:space="0" w:color="auto"/>
        <w:right w:val="none" w:sz="0" w:space="0" w:color="auto"/>
      </w:divBdr>
    </w:div>
    <w:div w:id="1130368718">
      <w:bodyDiv w:val="1"/>
      <w:marLeft w:val="0"/>
      <w:marRight w:val="0"/>
      <w:marTop w:val="0"/>
      <w:marBottom w:val="0"/>
      <w:divBdr>
        <w:top w:val="none" w:sz="0" w:space="0" w:color="auto"/>
        <w:left w:val="none" w:sz="0" w:space="0" w:color="auto"/>
        <w:bottom w:val="none" w:sz="0" w:space="0" w:color="auto"/>
        <w:right w:val="none" w:sz="0" w:space="0" w:color="auto"/>
      </w:divBdr>
    </w:div>
    <w:div w:id="1650593685">
      <w:bodyDiv w:val="1"/>
      <w:marLeft w:val="0"/>
      <w:marRight w:val="0"/>
      <w:marTop w:val="0"/>
      <w:marBottom w:val="0"/>
      <w:divBdr>
        <w:top w:val="none" w:sz="0" w:space="0" w:color="auto"/>
        <w:left w:val="none" w:sz="0" w:space="0" w:color="auto"/>
        <w:bottom w:val="none" w:sz="0" w:space="0" w:color="auto"/>
        <w:right w:val="none" w:sz="0" w:space="0" w:color="auto"/>
      </w:divBdr>
    </w:div>
    <w:div w:id="1666276688">
      <w:bodyDiv w:val="1"/>
      <w:marLeft w:val="0"/>
      <w:marRight w:val="0"/>
      <w:marTop w:val="0"/>
      <w:marBottom w:val="0"/>
      <w:divBdr>
        <w:top w:val="none" w:sz="0" w:space="0" w:color="auto"/>
        <w:left w:val="none" w:sz="0" w:space="0" w:color="auto"/>
        <w:bottom w:val="none" w:sz="0" w:space="0" w:color="auto"/>
        <w:right w:val="none" w:sz="0" w:space="0" w:color="auto"/>
      </w:divBdr>
    </w:div>
    <w:div w:id="20301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CBC2-696E-477D-A925-57FF0C49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2025-09-24T08:26:00Z</cp:lastPrinted>
  <dcterms:created xsi:type="dcterms:W3CDTF">2025-10-16T00:51:00Z</dcterms:created>
  <dcterms:modified xsi:type="dcterms:W3CDTF">2025-10-16T00:51:00Z</dcterms:modified>
</cp:coreProperties>
</file>